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7A90B" w14:textId="13FB5F99" w:rsidR="00BE6596" w:rsidRDefault="00BE6596" w:rsidP="00BE6596">
      <w:pPr>
        <w:rPr>
          <w:rFonts w:ascii="Trebuchet MS" w:eastAsia="Trebuchet MS" w:hAnsi="Trebuchet MS" w:cs="Trebuchet MS"/>
          <w:b/>
          <w:color w:val="000000"/>
          <w:sz w:val="22"/>
          <w:szCs w:val="22"/>
        </w:rPr>
      </w:pPr>
    </w:p>
    <w:p w14:paraId="3E76B6B2" w14:textId="2C71850E" w:rsidR="00BE6596" w:rsidRDefault="00BE6596">
      <w:pPr>
        <w:jc w:val="center"/>
        <w:rPr>
          <w:rFonts w:ascii="Trebuchet MS" w:eastAsia="Trebuchet MS" w:hAnsi="Trebuchet MS" w:cs="Trebuchet MS"/>
          <w:b/>
          <w:color w:val="000000"/>
          <w:sz w:val="22"/>
          <w:szCs w:val="22"/>
        </w:rPr>
      </w:pPr>
    </w:p>
    <w:p w14:paraId="1A0A358B" w14:textId="77777777" w:rsidR="001A0923" w:rsidRDefault="001A0923">
      <w:pPr>
        <w:jc w:val="center"/>
        <w:rPr>
          <w:rFonts w:ascii="Trebuchet MS" w:eastAsia="Trebuchet MS" w:hAnsi="Trebuchet MS" w:cs="Trebuchet MS"/>
          <w:b/>
          <w:color w:val="000000"/>
          <w:sz w:val="22"/>
          <w:szCs w:val="22"/>
        </w:rPr>
      </w:pPr>
    </w:p>
    <w:p w14:paraId="5EA9B27B" w14:textId="5696725A" w:rsidR="00BB0126" w:rsidRPr="00BE6596" w:rsidRDefault="00087C13" w:rsidP="00BE6596">
      <w:pPr>
        <w:jc w:val="center"/>
        <w:rPr>
          <w:rFonts w:ascii="Trebuchet MS" w:eastAsia="Trebuchet MS" w:hAnsi="Trebuchet MS" w:cs="Trebuchet MS"/>
          <w:sz w:val="22"/>
          <w:szCs w:val="22"/>
        </w:rPr>
      </w:pPr>
      <w:r w:rsidRPr="002546F1">
        <w:rPr>
          <w:rFonts w:ascii="Trebuchet MS" w:eastAsia="Trebuchet MS" w:hAnsi="Trebuchet MS" w:cs="Trebuchet MS"/>
          <w:b/>
          <w:color w:val="000000"/>
          <w:sz w:val="22"/>
          <w:szCs w:val="22"/>
        </w:rPr>
        <w:t>Colo</w:t>
      </w:r>
      <w:r w:rsidR="00BE6596">
        <w:rPr>
          <w:rFonts w:ascii="Trebuchet MS" w:eastAsia="Trebuchet MS" w:hAnsi="Trebuchet MS" w:cs="Trebuchet MS"/>
          <w:b/>
          <w:color w:val="000000"/>
          <w:sz w:val="22"/>
          <w:szCs w:val="22"/>
        </w:rPr>
        <w:t>rado</w:t>
      </w:r>
      <w:r w:rsidR="00BE6596">
        <w:rPr>
          <w:rFonts w:ascii="Trebuchet MS" w:eastAsia="Trebuchet MS" w:hAnsi="Trebuchet MS" w:cs="Trebuchet MS"/>
          <w:sz w:val="22"/>
          <w:szCs w:val="22"/>
        </w:rPr>
        <w:t xml:space="preserve"> </w:t>
      </w:r>
      <w:r w:rsidR="00BB0126" w:rsidRPr="002546F1">
        <w:rPr>
          <w:rFonts w:ascii="Trebuchet MS" w:eastAsia="Trebuchet MS" w:hAnsi="Trebuchet MS" w:cs="Trebuchet MS"/>
          <w:b/>
          <w:color w:val="000000"/>
          <w:sz w:val="22"/>
          <w:szCs w:val="22"/>
        </w:rPr>
        <w:t>Division of Housing</w:t>
      </w:r>
      <w:r w:rsidRPr="002546F1">
        <w:rPr>
          <w:rFonts w:ascii="Trebuchet MS" w:eastAsia="Trebuchet MS" w:hAnsi="Trebuchet MS" w:cs="Trebuchet MS"/>
          <w:b/>
          <w:color w:val="000000"/>
          <w:sz w:val="22"/>
          <w:szCs w:val="22"/>
        </w:rPr>
        <w:t xml:space="preserve"> </w:t>
      </w:r>
    </w:p>
    <w:p w14:paraId="07080B7F" w14:textId="6D8A47A5" w:rsidR="00F03F04" w:rsidRDefault="00087C13" w:rsidP="00D8366C">
      <w:pPr>
        <w:jc w:val="center"/>
        <w:rPr>
          <w:rFonts w:ascii="Trebuchet MS" w:eastAsia="Trebuchet MS" w:hAnsi="Trebuchet MS" w:cs="Trebuchet MS"/>
          <w:b/>
          <w:color w:val="000000"/>
          <w:sz w:val="22"/>
          <w:szCs w:val="22"/>
        </w:rPr>
      </w:pPr>
      <w:r w:rsidRPr="002546F1">
        <w:rPr>
          <w:rFonts w:ascii="Trebuchet MS" w:eastAsia="Trebuchet MS" w:hAnsi="Trebuchet MS" w:cs="Trebuchet MS"/>
          <w:b/>
          <w:color w:val="000000"/>
          <w:sz w:val="22"/>
          <w:szCs w:val="22"/>
        </w:rPr>
        <w:t>Office of Homeless Initiatives</w:t>
      </w:r>
    </w:p>
    <w:p w14:paraId="13BA133C" w14:textId="77777777" w:rsidR="00BE6596" w:rsidRDefault="00BE6596" w:rsidP="00D8366C">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 xml:space="preserve">2022 Emergency Solutions Grants (ESG) </w:t>
      </w:r>
    </w:p>
    <w:p w14:paraId="5D3703FC" w14:textId="7BE92388" w:rsidR="00BE6596" w:rsidRDefault="00BE6596" w:rsidP="00BE6596">
      <w:pPr>
        <w:jc w:val="cente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Notice of Funding Availability (NOFA)</w:t>
      </w:r>
    </w:p>
    <w:p w14:paraId="0EEDA898" w14:textId="6C3ABD80" w:rsidR="00BE6596" w:rsidRDefault="00BE6596" w:rsidP="00BE6596"/>
    <w:p w14:paraId="2484BC95" w14:textId="77777777" w:rsidR="001A0923" w:rsidRDefault="001A0923" w:rsidP="00BE6596"/>
    <w:p w14:paraId="4E698ED5" w14:textId="25D64DFC" w:rsidR="00BE6596" w:rsidRDefault="00BE6596" w:rsidP="00BE6596">
      <w:pPr>
        <w:pStyle w:val="NormalWeb"/>
        <w:spacing w:before="2" w:after="2"/>
        <w:jc w:val="center"/>
      </w:pPr>
      <w:r>
        <w:rPr>
          <w:rFonts w:ascii="Trebuchet MS" w:hAnsi="Trebuchet MS"/>
          <w:b/>
          <w:bCs/>
          <w:color w:val="000000"/>
          <w:sz w:val="22"/>
          <w:szCs w:val="22"/>
        </w:rPr>
        <w:t xml:space="preserve">Release Date </w:t>
      </w:r>
      <w:r w:rsidR="00BF0183">
        <w:rPr>
          <w:rFonts w:ascii="Trebuchet MS" w:hAnsi="Trebuchet MS"/>
          <w:b/>
          <w:bCs/>
          <w:color w:val="000000"/>
          <w:sz w:val="22"/>
          <w:szCs w:val="22"/>
        </w:rPr>
        <w:t>–</w:t>
      </w:r>
      <w:r w:rsidRPr="00BF0183">
        <w:rPr>
          <w:rFonts w:ascii="Trebuchet MS" w:hAnsi="Trebuchet MS"/>
          <w:b/>
          <w:bCs/>
          <w:color w:val="000000"/>
          <w:sz w:val="22"/>
          <w:szCs w:val="22"/>
        </w:rPr>
        <w:t xml:space="preserve"> </w:t>
      </w:r>
      <w:r w:rsidR="00BF0183">
        <w:rPr>
          <w:rFonts w:ascii="Trebuchet MS" w:hAnsi="Trebuchet MS"/>
          <w:b/>
          <w:bCs/>
          <w:color w:val="000000"/>
          <w:sz w:val="22"/>
          <w:szCs w:val="22"/>
        </w:rPr>
        <w:t xml:space="preserve">September </w:t>
      </w:r>
      <w:r w:rsidRPr="00BF0183">
        <w:rPr>
          <w:rFonts w:ascii="Trebuchet MS" w:hAnsi="Trebuchet MS"/>
          <w:b/>
          <w:bCs/>
          <w:color w:val="000000"/>
          <w:sz w:val="22"/>
          <w:szCs w:val="22"/>
        </w:rPr>
        <w:t>1, 2022</w:t>
      </w:r>
    </w:p>
    <w:p w14:paraId="735899EC" w14:textId="7CB2F993" w:rsidR="00BE6596" w:rsidRDefault="00BF0183" w:rsidP="00BE6596">
      <w:pPr>
        <w:pStyle w:val="NormalWeb"/>
        <w:spacing w:before="2" w:after="2"/>
        <w:jc w:val="center"/>
      </w:pPr>
      <w:r>
        <w:rPr>
          <w:rFonts w:ascii="Trebuchet MS" w:hAnsi="Trebuchet MS"/>
          <w:b/>
          <w:bCs/>
          <w:color w:val="000000"/>
          <w:sz w:val="22"/>
          <w:szCs w:val="22"/>
        </w:rPr>
        <w:t>Applications Due – October 7</w:t>
      </w:r>
      <w:r w:rsidR="00BE6596">
        <w:rPr>
          <w:rFonts w:ascii="Trebuchet MS" w:hAnsi="Trebuchet MS"/>
          <w:b/>
          <w:bCs/>
          <w:color w:val="000000"/>
          <w:sz w:val="22"/>
          <w:szCs w:val="22"/>
        </w:rPr>
        <w:t>, 2022</w:t>
      </w:r>
    </w:p>
    <w:p w14:paraId="28392352" w14:textId="7296B0AD" w:rsidR="001A0923" w:rsidRDefault="001A0923" w:rsidP="00CF69A9">
      <w:pPr>
        <w:jc w:val="both"/>
        <w:rPr>
          <w:rFonts w:ascii="Trebuchet MS" w:eastAsia="Trebuchet MS" w:hAnsi="Trebuchet MS" w:cs="Trebuchet MS"/>
          <w:b/>
          <w:color w:val="000000"/>
          <w:sz w:val="22"/>
          <w:szCs w:val="22"/>
        </w:rPr>
      </w:pPr>
    </w:p>
    <w:p w14:paraId="1A04C6A6" w14:textId="77777777" w:rsidR="001A0923" w:rsidRDefault="001A0923" w:rsidP="00CF69A9">
      <w:pPr>
        <w:jc w:val="both"/>
        <w:rPr>
          <w:rFonts w:ascii="Trebuchet MS" w:eastAsia="Trebuchet MS" w:hAnsi="Trebuchet MS" w:cs="Trebuchet MS"/>
          <w:b/>
          <w:color w:val="000000"/>
          <w:sz w:val="22"/>
          <w:szCs w:val="22"/>
        </w:rPr>
      </w:pPr>
    </w:p>
    <w:p w14:paraId="01FFA329" w14:textId="77777777" w:rsidR="001A0923" w:rsidRDefault="001A0923" w:rsidP="00CF69A9">
      <w:pPr>
        <w:jc w:val="both"/>
        <w:rPr>
          <w:rFonts w:ascii="Trebuchet MS" w:eastAsia="Trebuchet MS" w:hAnsi="Trebuchet MS" w:cs="Trebuchet MS"/>
          <w:b/>
          <w:color w:val="000000"/>
          <w:sz w:val="22"/>
          <w:szCs w:val="22"/>
        </w:rPr>
      </w:pPr>
    </w:p>
    <w:p w14:paraId="0AF4A49E" w14:textId="3694B565" w:rsidR="001A0923" w:rsidRDefault="00CF69A9" w:rsidP="00CF69A9">
      <w:pPr>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NOFA Index:</w:t>
      </w:r>
    </w:p>
    <w:p w14:paraId="31972A57" w14:textId="15F78BFD" w:rsidR="001A0923" w:rsidRDefault="001A0923" w:rsidP="00CF69A9">
      <w:pPr>
        <w:jc w:val="both"/>
        <w:rPr>
          <w:rFonts w:ascii="Trebuchet MS" w:eastAsia="Trebuchet MS" w:hAnsi="Trebuchet MS" w:cs="Trebuchet MS"/>
          <w:b/>
          <w:color w:val="000000"/>
          <w:sz w:val="22"/>
          <w:szCs w:val="22"/>
        </w:rPr>
      </w:pPr>
    </w:p>
    <w:p w14:paraId="4FBEF649" w14:textId="5287E933" w:rsidR="00CF69A9" w:rsidRPr="001A0923" w:rsidRDefault="001A0923" w:rsidP="00CF69A9">
      <w:pPr>
        <w:jc w:val="both"/>
        <w:rPr>
          <w:rFonts w:ascii="Trebuchet MS" w:eastAsia="Trebuchet MS" w:hAnsi="Trebuchet MS" w:cs="Trebuchet MS"/>
          <w:b/>
          <w:color w:val="000000"/>
          <w:sz w:val="22"/>
          <w:szCs w:val="22"/>
        </w:rPr>
      </w:pPr>
      <w:r>
        <w:rPr>
          <w:rFonts w:ascii="Trebuchet MS" w:eastAsia="Trebuchet MS" w:hAnsi="Trebuchet MS" w:cs="Trebuchet MS"/>
          <w:b/>
          <w:noProof/>
          <w:color w:val="000000"/>
          <w:sz w:val="22"/>
          <w:szCs w:val="22"/>
          <w:u w:val="single"/>
        </w:rPr>
        <mc:AlternateContent>
          <mc:Choice Requires="wps">
            <w:drawing>
              <wp:anchor distT="0" distB="0" distL="114300" distR="114300" simplePos="0" relativeHeight="251659264" behindDoc="1" locked="0" layoutInCell="1" allowOverlap="1" wp14:anchorId="018D3372" wp14:editId="79C0AA19">
                <wp:simplePos x="0" y="0"/>
                <wp:positionH relativeFrom="margin">
                  <wp:align>left</wp:align>
                </wp:positionH>
                <wp:positionV relativeFrom="paragraph">
                  <wp:posOffset>73448</wp:posOffset>
                </wp:positionV>
                <wp:extent cx="5960533"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59605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6984A" id="Straight Connector 1"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8pt" to="469.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" strokecolor="black [3040]">
                <w10:wrap anchorx="margin"/>
              </v:line>
            </w:pict>
          </mc:Fallback>
        </mc:AlternateContent>
      </w:r>
      <w:r w:rsidR="00CF69A9">
        <w:rPr>
          <w:rFonts w:ascii="Trebuchet MS" w:eastAsia="Trebuchet MS" w:hAnsi="Trebuchet MS" w:cs="Trebuchet MS"/>
          <w:b/>
          <w:color w:val="000000"/>
          <w:sz w:val="22"/>
          <w:szCs w:val="22"/>
          <w:u w:val="single"/>
        </w:rPr>
        <w:t xml:space="preserve">  </w:t>
      </w:r>
    </w:p>
    <w:p w14:paraId="182FBC43" w14:textId="1A0B2B40" w:rsidR="00DC6F01" w:rsidRDefault="00DC6F01" w:rsidP="003A2408">
      <w:pPr>
        <w:jc w:val="both"/>
        <w:rPr>
          <w:rFonts w:ascii="Trebuchet MS" w:eastAsia="Trebuchet MS" w:hAnsi="Trebuchet MS" w:cs="Trebuchet MS"/>
          <w:color w:val="000000"/>
          <w:sz w:val="22"/>
          <w:szCs w:val="22"/>
        </w:rPr>
      </w:pPr>
    </w:p>
    <w:p w14:paraId="4DFD793B" w14:textId="5FA8391F" w:rsidR="00CF69A9" w:rsidRPr="00B17F6F" w:rsidRDefault="00691BE8" w:rsidP="00B17F6F">
      <w:pPr>
        <w:pStyle w:val="ListParagraph"/>
        <w:numPr>
          <w:ilvl w:val="0"/>
          <w:numId w:val="32"/>
        </w:numPr>
        <w:ind w:left="45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Project Backg</w:t>
      </w:r>
      <w:r w:rsidR="00CF69A9" w:rsidRPr="00B17F6F">
        <w:rPr>
          <w:rFonts w:ascii="Trebuchet MS" w:eastAsia="Trebuchet MS" w:hAnsi="Trebuchet MS" w:cs="Trebuchet MS"/>
          <w:color w:val="000000"/>
          <w:sz w:val="22"/>
          <w:szCs w:val="22"/>
        </w:rPr>
        <w:t>round</w:t>
      </w:r>
      <w:r w:rsidR="005D6046">
        <w:rPr>
          <w:rFonts w:ascii="Trebuchet MS" w:eastAsia="Trebuchet MS" w:hAnsi="Trebuchet MS" w:cs="Trebuchet MS"/>
          <w:color w:val="000000"/>
          <w:sz w:val="22"/>
          <w:szCs w:val="22"/>
        </w:rPr>
        <w:t xml:space="preserve">                                                                                                   pg. 2</w:t>
      </w:r>
    </w:p>
    <w:p w14:paraId="670E4894" w14:textId="0350FC2D" w:rsidR="00CF69A9" w:rsidRDefault="00CF69A9" w:rsidP="00B17F6F">
      <w:pPr>
        <w:ind w:left="450" w:hanging="360"/>
        <w:jc w:val="both"/>
        <w:rPr>
          <w:rFonts w:ascii="Trebuchet MS" w:eastAsia="Trebuchet MS" w:hAnsi="Trebuchet MS" w:cs="Trebuchet MS"/>
          <w:color w:val="000000"/>
          <w:sz w:val="22"/>
          <w:szCs w:val="22"/>
        </w:rPr>
      </w:pPr>
    </w:p>
    <w:p w14:paraId="70E1C9A0" w14:textId="63B43A5A" w:rsidR="003A2408" w:rsidRDefault="00CF69A9" w:rsidP="005D6046">
      <w:pPr>
        <w:pStyle w:val="ListParagraph"/>
        <w:numPr>
          <w:ilvl w:val="0"/>
          <w:numId w:val="32"/>
        </w:numPr>
        <w:ind w:left="450" w:right="-90"/>
        <w:rPr>
          <w:rFonts w:ascii="Trebuchet MS" w:eastAsia="Trebuchet MS" w:hAnsi="Trebuchet MS" w:cs="Trebuchet MS"/>
          <w:color w:val="000000"/>
          <w:sz w:val="22"/>
          <w:szCs w:val="22"/>
        </w:rPr>
      </w:pPr>
      <w:r w:rsidRPr="00B17F6F">
        <w:rPr>
          <w:rFonts w:ascii="Trebuchet MS" w:eastAsia="Trebuchet MS" w:hAnsi="Trebuchet MS" w:cs="Trebuchet MS"/>
          <w:color w:val="000000"/>
          <w:sz w:val="22"/>
          <w:szCs w:val="22"/>
        </w:rPr>
        <w:t>Funding Availability</w:t>
      </w:r>
      <w:r w:rsidR="005D6046">
        <w:rPr>
          <w:rFonts w:ascii="Trebuchet MS" w:eastAsia="Trebuchet MS" w:hAnsi="Trebuchet MS" w:cs="Trebuchet MS"/>
          <w:color w:val="000000"/>
          <w:sz w:val="22"/>
          <w:szCs w:val="22"/>
        </w:rPr>
        <w:t xml:space="preserve">                                                                                                  pg. 3</w:t>
      </w:r>
      <w:r w:rsidR="003A2408">
        <w:rPr>
          <w:rFonts w:ascii="Trebuchet MS" w:eastAsia="Trebuchet MS" w:hAnsi="Trebuchet MS" w:cs="Trebuchet MS"/>
          <w:color w:val="000000"/>
          <w:sz w:val="22"/>
          <w:szCs w:val="22"/>
        </w:rPr>
        <w:br/>
      </w:r>
    </w:p>
    <w:p w14:paraId="6A23B1D0" w14:textId="0A5FDBDB" w:rsidR="003A2408" w:rsidRPr="003A2408" w:rsidRDefault="003A2408" w:rsidP="003A2408">
      <w:pPr>
        <w:pStyle w:val="ListParagraph"/>
        <w:numPr>
          <w:ilvl w:val="0"/>
          <w:numId w:val="32"/>
        </w:numPr>
        <w:ind w:left="450"/>
        <w:jc w:val="both"/>
        <w:rPr>
          <w:rFonts w:ascii="Trebuchet MS" w:eastAsia="Trebuchet MS" w:hAnsi="Trebuchet MS" w:cs="Trebuchet MS"/>
          <w:color w:val="000000"/>
          <w:sz w:val="22"/>
          <w:szCs w:val="22"/>
        </w:rPr>
      </w:pPr>
      <w:r w:rsidRPr="00B17F6F">
        <w:rPr>
          <w:rFonts w:ascii="Trebuchet MS" w:eastAsia="Trebuchet MS" w:hAnsi="Trebuchet MS" w:cs="Trebuchet MS"/>
          <w:color w:val="000000"/>
          <w:sz w:val="22"/>
          <w:szCs w:val="22"/>
        </w:rPr>
        <w:t>Application S</w:t>
      </w:r>
      <w:r>
        <w:rPr>
          <w:rFonts w:ascii="Trebuchet MS" w:eastAsia="Trebuchet MS" w:hAnsi="Trebuchet MS" w:cs="Trebuchet MS"/>
          <w:color w:val="000000"/>
          <w:sz w:val="22"/>
          <w:szCs w:val="22"/>
        </w:rPr>
        <w:t>ubmission, Informational Webinars, &amp; Review Process</w:t>
      </w:r>
      <w:r w:rsidR="005D6046">
        <w:rPr>
          <w:rFonts w:ascii="Trebuchet MS" w:eastAsia="Trebuchet MS" w:hAnsi="Trebuchet MS" w:cs="Trebuchet MS"/>
          <w:color w:val="000000"/>
          <w:sz w:val="22"/>
          <w:szCs w:val="22"/>
        </w:rPr>
        <w:t xml:space="preserve">                            pg. 4</w:t>
      </w:r>
    </w:p>
    <w:p w14:paraId="05528A87" w14:textId="62A0C3F7" w:rsidR="00CF69A9" w:rsidRDefault="00CF69A9" w:rsidP="00B17F6F">
      <w:pPr>
        <w:ind w:left="450" w:hanging="360"/>
        <w:jc w:val="both"/>
        <w:rPr>
          <w:rFonts w:ascii="Trebuchet MS" w:eastAsia="Trebuchet MS" w:hAnsi="Trebuchet MS" w:cs="Trebuchet MS"/>
          <w:color w:val="000000"/>
          <w:sz w:val="22"/>
          <w:szCs w:val="22"/>
        </w:rPr>
      </w:pPr>
    </w:p>
    <w:p w14:paraId="4C8ACABF" w14:textId="362CB22F" w:rsidR="00CF69A9" w:rsidRPr="00B17F6F" w:rsidRDefault="00DC6F01" w:rsidP="00B17F6F">
      <w:pPr>
        <w:pStyle w:val="ListParagraph"/>
        <w:numPr>
          <w:ilvl w:val="0"/>
          <w:numId w:val="32"/>
        </w:numPr>
        <w:ind w:left="450"/>
        <w:jc w:val="both"/>
        <w:rPr>
          <w:rFonts w:ascii="Trebuchet MS" w:eastAsia="Trebuchet MS" w:hAnsi="Trebuchet MS" w:cs="Trebuchet MS"/>
          <w:color w:val="000000"/>
          <w:sz w:val="22"/>
          <w:szCs w:val="22"/>
        </w:rPr>
      </w:pPr>
      <w:r w:rsidRPr="00B17F6F">
        <w:rPr>
          <w:rFonts w:ascii="Trebuchet MS" w:eastAsia="Trebuchet MS" w:hAnsi="Trebuchet MS" w:cs="Trebuchet MS"/>
          <w:color w:val="000000"/>
          <w:sz w:val="22"/>
          <w:szCs w:val="22"/>
        </w:rPr>
        <w:t>2022 ESG Program</w:t>
      </w:r>
      <w:r w:rsidR="00CF69A9" w:rsidRPr="00B17F6F">
        <w:rPr>
          <w:rFonts w:ascii="Trebuchet MS" w:eastAsia="Trebuchet MS" w:hAnsi="Trebuchet MS" w:cs="Trebuchet MS"/>
          <w:color w:val="000000"/>
          <w:sz w:val="22"/>
          <w:szCs w:val="22"/>
        </w:rPr>
        <w:t xml:space="preserve"> Parameters</w:t>
      </w:r>
      <w:r w:rsidR="005D6046">
        <w:rPr>
          <w:rFonts w:ascii="Trebuchet MS" w:eastAsia="Trebuchet MS" w:hAnsi="Trebuchet MS" w:cs="Trebuchet MS"/>
          <w:color w:val="000000"/>
          <w:sz w:val="22"/>
          <w:szCs w:val="22"/>
        </w:rPr>
        <w:t xml:space="preserve">                                                                                </w:t>
      </w:r>
      <w:r w:rsidR="0078185A">
        <w:rPr>
          <w:rFonts w:ascii="Trebuchet MS" w:eastAsia="Trebuchet MS" w:hAnsi="Trebuchet MS" w:cs="Trebuchet MS"/>
          <w:color w:val="000000"/>
          <w:sz w:val="22"/>
          <w:szCs w:val="22"/>
        </w:rPr>
        <w:t xml:space="preserve">   pg. 7</w:t>
      </w:r>
    </w:p>
    <w:p w14:paraId="6C8005EA" w14:textId="77777777" w:rsidR="00DC6F01" w:rsidRPr="00DC6F01" w:rsidRDefault="00DC6F01" w:rsidP="00B17F6F">
      <w:pPr>
        <w:shd w:val="clear" w:color="auto" w:fill="FFFFFF"/>
        <w:ind w:left="450" w:hanging="360"/>
        <w:rPr>
          <w:rFonts w:ascii="Trebuchet MS" w:eastAsia="Trebuchet MS" w:hAnsi="Trebuchet MS" w:cs="Trebuchet MS"/>
          <w:color w:val="000000"/>
          <w:sz w:val="22"/>
          <w:szCs w:val="22"/>
        </w:rPr>
      </w:pPr>
    </w:p>
    <w:p w14:paraId="6A97CE77" w14:textId="47C4C069" w:rsidR="009F0F3F" w:rsidRPr="009F0F3F" w:rsidRDefault="009F0F3F" w:rsidP="0074775C">
      <w:pPr>
        <w:pStyle w:val="ListParagraph"/>
        <w:numPr>
          <w:ilvl w:val="0"/>
          <w:numId w:val="32"/>
        </w:numPr>
        <w:shd w:val="clear" w:color="auto" w:fill="FFFFFF"/>
        <w:ind w:left="450" w:right="-18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2022 ESG Cover Pages - </w:t>
      </w:r>
      <w:r>
        <w:rPr>
          <w:rFonts w:ascii="Trebuchet MS" w:eastAsia="Trebuchet MS" w:hAnsi="Trebuchet MS" w:cs="Trebuchet MS"/>
          <w:i/>
          <w:color w:val="000000"/>
          <w:sz w:val="22"/>
          <w:szCs w:val="22"/>
        </w:rPr>
        <w:t>completed</w:t>
      </w:r>
      <w:r w:rsidRPr="00B17F6F">
        <w:rPr>
          <w:rFonts w:ascii="Trebuchet MS" w:eastAsia="Trebuchet MS" w:hAnsi="Trebuchet MS" w:cs="Trebuchet MS"/>
          <w:i/>
          <w:color w:val="000000"/>
          <w:sz w:val="22"/>
          <w:szCs w:val="22"/>
        </w:rPr>
        <w:t xml:space="preserve"> by applicants</w:t>
      </w:r>
      <w:r w:rsidR="0074775C">
        <w:rPr>
          <w:rFonts w:ascii="Trebuchet MS" w:eastAsia="Trebuchet MS" w:hAnsi="Trebuchet MS" w:cs="Trebuchet MS"/>
          <w:i/>
          <w:color w:val="000000"/>
          <w:sz w:val="22"/>
          <w:szCs w:val="22"/>
        </w:rPr>
        <w:t xml:space="preserve">                                                      </w:t>
      </w:r>
      <w:r w:rsidR="0074775C">
        <w:rPr>
          <w:rFonts w:ascii="Trebuchet MS" w:eastAsia="Trebuchet MS" w:hAnsi="Trebuchet MS" w:cs="Trebuchet MS"/>
          <w:color w:val="000000"/>
          <w:sz w:val="22"/>
          <w:szCs w:val="22"/>
        </w:rPr>
        <w:t>pg. 10</w:t>
      </w:r>
      <w:r w:rsidRPr="009F0F3F">
        <w:rPr>
          <w:rFonts w:ascii="Trebuchet MS" w:eastAsia="Trebuchet MS" w:hAnsi="Trebuchet MS" w:cs="Trebuchet MS"/>
          <w:color w:val="000000"/>
          <w:sz w:val="22"/>
          <w:szCs w:val="22"/>
        </w:rPr>
        <w:br/>
      </w:r>
    </w:p>
    <w:p w14:paraId="557124F4" w14:textId="65C5B0EA" w:rsidR="00CF69A9" w:rsidRPr="00B17F6F" w:rsidRDefault="00CF69A9" w:rsidP="0074775C">
      <w:pPr>
        <w:pStyle w:val="ListParagraph"/>
        <w:numPr>
          <w:ilvl w:val="0"/>
          <w:numId w:val="32"/>
        </w:numPr>
        <w:shd w:val="clear" w:color="auto" w:fill="FFFFFF"/>
        <w:ind w:left="450" w:right="-180"/>
        <w:rPr>
          <w:rFonts w:ascii="Trebuchet MS" w:eastAsia="Trebuchet MS" w:hAnsi="Trebuchet MS" w:cs="Trebuchet MS"/>
          <w:color w:val="000000"/>
          <w:sz w:val="22"/>
          <w:szCs w:val="22"/>
        </w:rPr>
      </w:pPr>
      <w:r w:rsidRPr="00B17F6F">
        <w:rPr>
          <w:rFonts w:ascii="Trebuchet MS" w:eastAsia="Trebuchet MS" w:hAnsi="Trebuchet MS" w:cs="Trebuchet MS"/>
          <w:color w:val="000000"/>
          <w:sz w:val="22"/>
          <w:szCs w:val="22"/>
        </w:rPr>
        <w:t>2022 E</w:t>
      </w:r>
      <w:r w:rsidR="009F0F3F">
        <w:rPr>
          <w:rFonts w:ascii="Trebuchet MS" w:eastAsia="Trebuchet MS" w:hAnsi="Trebuchet MS" w:cs="Trebuchet MS"/>
          <w:color w:val="000000"/>
          <w:sz w:val="22"/>
          <w:szCs w:val="22"/>
        </w:rPr>
        <w:t>SG Application Narrative</w:t>
      </w:r>
      <w:r w:rsidRPr="00B17F6F">
        <w:rPr>
          <w:rFonts w:ascii="Trebuchet MS" w:eastAsia="Trebuchet MS" w:hAnsi="Trebuchet MS" w:cs="Trebuchet MS"/>
          <w:color w:val="000000"/>
          <w:sz w:val="22"/>
          <w:szCs w:val="22"/>
        </w:rPr>
        <w:t xml:space="preserve"> </w:t>
      </w:r>
      <w:r w:rsidRPr="00B17F6F">
        <w:rPr>
          <w:rFonts w:ascii="Trebuchet MS" w:eastAsia="Trebuchet MS" w:hAnsi="Trebuchet MS" w:cs="Trebuchet MS"/>
          <w:i/>
          <w:color w:val="000000"/>
          <w:sz w:val="22"/>
          <w:szCs w:val="22"/>
        </w:rPr>
        <w:t xml:space="preserve">– </w:t>
      </w:r>
      <w:r w:rsidR="00C06A1A">
        <w:rPr>
          <w:rFonts w:ascii="Trebuchet MS" w:eastAsia="Trebuchet MS" w:hAnsi="Trebuchet MS" w:cs="Trebuchet MS"/>
          <w:i/>
          <w:color w:val="000000"/>
          <w:sz w:val="22"/>
          <w:szCs w:val="22"/>
        </w:rPr>
        <w:t>completed</w:t>
      </w:r>
      <w:r w:rsidRPr="00B17F6F">
        <w:rPr>
          <w:rFonts w:ascii="Trebuchet MS" w:eastAsia="Trebuchet MS" w:hAnsi="Trebuchet MS" w:cs="Trebuchet MS"/>
          <w:i/>
          <w:color w:val="000000"/>
          <w:sz w:val="22"/>
          <w:szCs w:val="22"/>
        </w:rPr>
        <w:t xml:space="preserve"> by applicants</w:t>
      </w:r>
      <w:r w:rsidR="0074775C">
        <w:rPr>
          <w:rFonts w:ascii="Trebuchet MS" w:eastAsia="Trebuchet MS" w:hAnsi="Trebuchet MS" w:cs="Trebuchet MS"/>
          <w:i/>
          <w:color w:val="000000"/>
          <w:sz w:val="22"/>
          <w:szCs w:val="22"/>
        </w:rPr>
        <w:t xml:space="preserve">                                        </w:t>
      </w:r>
      <w:r w:rsidR="0074775C">
        <w:rPr>
          <w:rFonts w:ascii="Trebuchet MS" w:eastAsia="Trebuchet MS" w:hAnsi="Trebuchet MS" w:cs="Trebuchet MS"/>
          <w:color w:val="000000"/>
          <w:sz w:val="22"/>
          <w:szCs w:val="22"/>
        </w:rPr>
        <w:t>pg. 12</w:t>
      </w:r>
    </w:p>
    <w:p w14:paraId="76F0D31F" w14:textId="77777777" w:rsidR="00DC6F01" w:rsidRPr="00DC6F01" w:rsidRDefault="00DC6F01" w:rsidP="0074775C">
      <w:pPr>
        <w:pBdr>
          <w:top w:val="nil"/>
          <w:left w:val="nil"/>
          <w:bottom w:val="nil"/>
          <w:right w:val="nil"/>
          <w:between w:val="nil"/>
        </w:pBdr>
        <w:ind w:left="450" w:right="-180" w:hanging="360"/>
        <w:rPr>
          <w:rFonts w:ascii="Trebuchet MS" w:eastAsia="Trebuchet MS" w:hAnsi="Trebuchet MS" w:cs="Trebuchet MS"/>
          <w:color w:val="000000"/>
          <w:sz w:val="22"/>
          <w:szCs w:val="22"/>
        </w:rPr>
      </w:pPr>
    </w:p>
    <w:p w14:paraId="70A392A2" w14:textId="2B71A1E4" w:rsidR="00CF69A9" w:rsidRPr="00B17F6F" w:rsidRDefault="00CF69A9" w:rsidP="0074775C">
      <w:pPr>
        <w:pStyle w:val="ListParagraph"/>
        <w:numPr>
          <w:ilvl w:val="0"/>
          <w:numId w:val="32"/>
        </w:numPr>
        <w:pBdr>
          <w:top w:val="nil"/>
          <w:left w:val="nil"/>
          <w:bottom w:val="nil"/>
          <w:right w:val="nil"/>
          <w:between w:val="nil"/>
        </w:pBdr>
        <w:ind w:left="450" w:right="-180"/>
        <w:rPr>
          <w:rFonts w:ascii="Trebuchet MS" w:eastAsia="Trebuchet MS" w:hAnsi="Trebuchet MS" w:cs="Trebuchet MS"/>
          <w:color w:val="000000"/>
          <w:sz w:val="22"/>
          <w:szCs w:val="22"/>
        </w:rPr>
      </w:pPr>
      <w:r w:rsidRPr="00B17F6F">
        <w:rPr>
          <w:rFonts w:ascii="Trebuchet MS" w:eastAsia="Trebuchet MS" w:hAnsi="Trebuchet MS" w:cs="Trebuchet MS"/>
          <w:color w:val="000000"/>
          <w:sz w:val="22"/>
          <w:szCs w:val="22"/>
        </w:rPr>
        <w:t xml:space="preserve">2022 ESG Supporting Documentation </w:t>
      </w:r>
      <w:r w:rsidR="00C06A1A">
        <w:rPr>
          <w:rFonts w:ascii="Trebuchet MS" w:eastAsia="Trebuchet MS" w:hAnsi="Trebuchet MS" w:cs="Trebuchet MS"/>
          <w:i/>
          <w:color w:val="000000"/>
          <w:sz w:val="22"/>
          <w:szCs w:val="22"/>
        </w:rPr>
        <w:t xml:space="preserve">– </w:t>
      </w:r>
      <w:r w:rsidRPr="00B17F6F">
        <w:rPr>
          <w:rFonts w:ascii="Trebuchet MS" w:eastAsia="Trebuchet MS" w:hAnsi="Trebuchet MS" w:cs="Trebuchet MS"/>
          <w:i/>
          <w:color w:val="000000"/>
          <w:sz w:val="22"/>
          <w:szCs w:val="22"/>
        </w:rPr>
        <w:t>completed by applicants</w:t>
      </w:r>
      <w:r w:rsidR="0074775C">
        <w:rPr>
          <w:rFonts w:ascii="Trebuchet MS" w:eastAsia="Trebuchet MS" w:hAnsi="Trebuchet MS" w:cs="Trebuchet MS"/>
          <w:i/>
          <w:color w:val="000000"/>
          <w:sz w:val="22"/>
          <w:szCs w:val="22"/>
        </w:rPr>
        <w:t xml:space="preserve">                                </w:t>
      </w:r>
      <w:r w:rsidR="0074775C">
        <w:rPr>
          <w:rFonts w:ascii="Trebuchet MS" w:eastAsia="Trebuchet MS" w:hAnsi="Trebuchet MS" w:cs="Trebuchet MS"/>
          <w:color w:val="000000"/>
          <w:sz w:val="22"/>
          <w:szCs w:val="22"/>
        </w:rPr>
        <w:t>pg. 18</w:t>
      </w:r>
    </w:p>
    <w:p w14:paraId="661778CF" w14:textId="4EEB2ECA" w:rsidR="00DC6F01" w:rsidRPr="00DC6F01" w:rsidRDefault="0074775C" w:rsidP="00B17F6F">
      <w:pPr>
        <w:ind w:left="450" w:hanging="36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 </w:t>
      </w:r>
    </w:p>
    <w:p w14:paraId="312E929B" w14:textId="6DA84531" w:rsidR="00DC6F01" w:rsidRPr="00B17F6F" w:rsidRDefault="009F0F3F" w:rsidP="007833D3">
      <w:pPr>
        <w:pStyle w:val="ListParagraph"/>
        <w:numPr>
          <w:ilvl w:val="0"/>
          <w:numId w:val="32"/>
        </w:numPr>
        <w:ind w:left="450" w:right="-18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2022 ESG Project Budget</w:t>
      </w:r>
      <w:r w:rsidR="00CF69A9" w:rsidRPr="00B17F6F">
        <w:rPr>
          <w:rFonts w:ascii="Trebuchet MS" w:eastAsia="Trebuchet MS" w:hAnsi="Trebuchet MS" w:cs="Trebuchet MS"/>
          <w:b/>
          <w:color w:val="000000"/>
          <w:sz w:val="22"/>
          <w:szCs w:val="22"/>
        </w:rPr>
        <w:t xml:space="preserve"> </w:t>
      </w:r>
      <w:r w:rsidR="00C06A1A">
        <w:rPr>
          <w:rFonts w:ascii="Trebuchet MS" w:eastAsia="Trebuchet MS" w:hAnsi="Trebuchet MS" w:cs="Trebuchet MS"/>
          <w:i/>
          <w:color w:val="000000"/>
          <w:sz w:val="22"/>
          <w:szCs w:val="22"/>
        </w:rPr>
        <w:t xml:space="preserve">– </w:t>
      </w:r>
      <w:r w:rsidR="00CF69A9" w:rsidRPr="00B17F6F">
        <w:rPr>
          <w:rFonts w:ascii="Trebuchet MS" w:eastAsia="Trebuchet MS" w:hAnsi="Trebuchet MS" w:cs="Trebuchet MS"/>
          <w:i/>
          <w:color w:val="000000"/>
          <w:sz w:val="22"/>
          <w:szCs w:val="22"/>
        </w:rPr>
        <w:t>completed by applicants</w:t>
      </w:r>
      <w:r w:rsidR="00CF69A9" w:rsidRPr="00B17F6F">
        <w:rPr>
          <w:rFonts w:ascii="Trebuchet MS" w:eastAsia="Trebuchet MS" w:hAnsi="Trebuchet MS" w:cs="Trebuchet MS"/>
          <w:color w:val="000000"/>
          <w:sz w:val="22"/>
          <w:szCs w:val="22"/>
        </w:rPr>
        <w:tab/>
      </w:r>
      <w:r w:rsidR="007833D3">
        <w:rPr>
          <w:rFonts w:ascii="Trebuchet MS" w:eastAsia="Trebuchet MS" w:hAnsi="Trebuchet MS" w:cs="Trebuchet MS"/>
          <w:color w:val="000000"/>
          <w:sz w:val="22"/>
          <w:szCs w:val="22"/>
        </w:rPr>
        <w:t xml:space="preserve">                                              </w:t>
      </w:r>
    </w:p>
    <w:p w14:paraId="25E69E23" w14:textId="29559432" w:rsidR="00DC6F01" w:rsidRDefault="00DC6F01" w:rsidP="00CF69A9">
      <w:pPr>
        <w:rPr>
          <w:rFonts w:ascii="Trebuchet MS" w:eastAsia="Trebuchet MS" w:hAnsi="Trebuchet MS" w:cs="Trebuchet MS"/>
          <w:color w:val="000000"/>
          <w:sz w:val="22"/>
          <w:szCs w:val="22"/>
        </w:rPr>
      </w:pPr>
    </w:p>
    <w:p w14:paraId="080308C9" w14:textId="553653D4" w:rsidR="001A0923" w:rsidRDefault="001A0923" w:rsidP="00CF69A9">
      <w:pPr>
        <w:rPr>
          <w:rFonts w:ascii="Trebuchet MS" w:eastAsia="Trebuchet MS" w:hAnsi="Trebuchet MS" w:cs="Trebuchet MS"/>
          <w:color w:val="000000"/>
          <w:sz w:val="22"/>
          <w:szCs w:val="22"/>
        </w:rPr>
      </w:pPr>
      <w:r>
        <w:rPr>
          <w:rFonts w:ascii="Trebuchet MS" w:eastAsia="Trebuchet MS" w:hAnsi="Trebuchet MS" w:cs="Trebuchet MS"/>
          <w:b/>
          <w:noProof/>
          <w:color w:val="000000"/>
          <w:sz w:val="22"/>
          <w:szCs w:val="22"/>
          <w:u w:val="single"/>
        </w:rPr>
        <mc:AlternateContent>
          <mc:Choice Requires="wps">
            <w:drawing>
              <wp:anchor distT="0" distB="0" distL="114300" distR="114300" simplePos="0" relativeHeight="251661312" behindDoc="1" locked="0" layoutInCell="1" allowOverlap="1" wp14:anchorId="779AB84F" wp14:editId="00615380">
                <wp:simplePos x="0" y="0"/>
                <wp:positionH relativeFrom="margin">
                  <wp:posOffset>0</wp:posOffset>
                </wp:positionH>
                <wp:positionV relativeFrom="paragraph">
                  <wp:posOffset>76109</wp:posOffset>
                </wp:positionV>
                <wp:extent cx="596011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5960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A8581"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pt" to="469.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" strokecolor="black [3040]">
                <w10:wrap anchorx="margin"/>
              </v:line>
            </w:pict>
          </mc:Fallback>
        </mc:AlternateContent>
      </w:r>
    </w:p>
    <w:p w14:paraId="2F261679" w14:textId="1477DBC2" w:rsidR="001A0923" w:rsidRDefault="001A0923" w:rsidP="00CF69A9">
      <w:pPr>
        <w:rPr>
          <w:rFonts w:ascii="Trebuchet MS" w:eastAsia="Trebuchet MS" w:hAnsi="Trebuchet MS" w:cs="Trebuchet MS"/>
          <w:color w:val="000000"/>
          <w:sz w:val="22"/>
          <w:szCs w:val="22"/>
        </w:rPr>
      </w:pPr>
    </w:p>
    <w:p w14:paraId="753041EA" w14:textId="768CF5CE" w:rsidR="002C6AD7" w:rsidRDefault="00DC6F01" w:rsidP="00CF69A9">
      <w:pPr>
        <w:rPr>
          <w:rFonts w:ascii="Trebuchet MS" w:eastAsia="Trebuchet MS" w:hAnsi="Trebuchet MS" w:cs="Trebuchet MS"/>
          <w:b/>
          <w:color w:val="000000"/>
          <w:sz w:val="22"/>
          <w:szCs w:val="22"/>
        </w:rPr>
      </w:pPr>
      <w:r>
        <w:rPr>
          <w:rFonts w:ascii="Trebuchet MS" w:eastAsia="Trebuchet MS" w:hAnsi="Trebuchet MS" w:cs="Trebuchet MS"/>
          <w:color w:val="000000"/>
          <w:sz w:val="22"/>
          <w:szCs w:val="22"/>
        </w:rPr>
        <w:t>Appendix 1 – Application Selection and Scoring Criteria</w:t>
      </w:r>
      <w:r w:rsidR="00CE448B" w:rsidRPr="00CF69A9">
        <w:rPr>
          <w:rFonts w:ascii="Trebuchet MS" w:eastAsia="Trebuchet MS" w:hAnsi="Trebuchet MS" w:cs="Trebuchet MS"/>
          <w:b/>
          <w:color w:val="000000"/>
          <w:sz w:val="22"/>
          <w:szCs w:val="22"/>
        </w:rPr>
        <w:br/>
      </w:r>
    </w:p>
    <w:p w14:paraId="14E6463B" w14:textId="79AE89E4" w:rsidR="00CF69A9" w:rsidRDefault="002C6AD7">
      <w:pP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br w:type="page"/>
      </w:r>
    </w:p>
    <w:p w14:paraId="788DBCE6" w14:textId="0BFAE494" w:rsidR="000632B1" w:rsidRDefault="000632B1" w:rsidP="000632B1">
      <w:pPr>
        <w:pStyle w:val="ListParagraph"/>
        <w:numPr>
          <w:ilvl w:val="0"/>
          <w:numId w:val="34"/>
        </w:numPr>
        <w:tabs>
          <w:tab w:val="left" w:pos="450"/>
        </w:tabs>
        <w:ind w:left="0" w:firstLine="0"/>
        <w:rPr>
          <w:rFonts w:ascii="Trebuchet MS" w:eastAsia="Trebuchet MS" w:hAnsi="Trebuchet MS" w:cs="Trebuchet MS"/>
          <w:b/>
          <w:color w:val="000000"/>
          <w:sz w:val="22"/>
          <w:szCs w:val="22"/>
        </w:rPr>
      </w:pPr>
      <w:r w:rsidRPr="00372A87">
        <w:rPr>
          <w:rFonts w:ascii="Trebuchet MS" w:eastAsia="Trebuchet MS" w:hAnsi="Trebuchet MS" w:cs="Trebuchet MS"/>
          <w:noProof/>
          <w:sz w:val="22"/>
          <w:szCs w:val="22"/>
          <w:u w:val="single"/>
        </w:rPr>
        <w:lastRenderedPageBreak/>
        <mc:AlternateContent>
          <mc:Choice Requires="wps">
            <w:drawing>
              <wp:anchor distT="0" distB="0" distL="114300" distR="114300" simplePos="0" relativeHeight="251665408" behindDoc="1" locked="0" layoutInCell="1" allowOverlap="1" wp14:anchorId="2324EE65" wp14:editId="2A9B4B43">
                <wp:simplePos x="0" y="0"/>
                <wp:positionH relativeFrom="margin">
                  <wp:posOffset>-57150</wp:posOffset>
                </wp:positionH>
                <wp:positionV relativeFrom="paragraph">
                  <wp:posOffset>177800</wp:posOffset>
                </wp:positionV>
                <wp:extent cx="5960110" cy="0"/>
                <wp:effectExtent l="0" t="0" r="21590" b="19050"/>
                <wp:wrapNone/>
                <wp:docPr id="7" name="Straight Connector 7"/>
                <wp:cNvGraphicFramePr/>
                <a:graphic xmlns:a="http://schemas.openxmlformats.org/drawingml/2006/main">
                  <a:graphicData uri="http://schemas.microsoft.com/office/word/2010/wordprocessingShape">
                    <wps:wsp>
                      <wps:cNvCnPr/>
                      <wps:spPr>
                        <a:xfrm>
                          <a:off x="0" y="0"/>
                          <a:ext cx="5960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B4F9A" id="Straight Connector 7" o:spid="_x0000_s1026"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14pt" to="464.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" strokecolor="black [3040]">
                <w10:wrap anchorx="margin"/>
              </v:line>
            </w:pict>
          </mc:Fallback>
        </mc:AlternateContent>
      </w:r>
      <w:r w:rsidR="00901D6B">
        <w:rPr>
          <w:rFonts w:ascii="Trebuchet MS" w:eastAsia="Trebuchet MS" w:hAnsi="Trebuchet MS" w:cs="Trebuchet MS"/>
          <w:b/>
          <w:color w:val="000000"/>
          <w:sz w:val="22"/>
          <w:szCs w:val="22"/>
        </w:rPr>
        <w:t>Project Backg</w:t>
      </w:r>
      <w:r>
        <w:rPr>
          <w:rFonts w:ascii="Trebuchet MS" w:eastAsia="Trebuchet MS" w:hAnsi="Trebuchet MS" w:cs="Trebuchet MS"/>
          <w:b/>
          <w:color w:val="000000"/>
          <w:sz w:val="22"/>
          <w:szCs w:val="22"/>
        </w:rPr>
        <w:t>round</w:t>
      </w:r>
      <w:r>
        <w:rPr>
          <w:rFonts w:ascii="Trebuchet MS" w:eastAsia="Trebuchet MS" w:hAnsi="Trebuchet MS" w:cs="Trebuchet MS"/>
          <w:b/>
          <w:color w:val="000000"/>
          <w:sz w:val="22"/>
          <w:szCs w:val="22"/>
        </w:rPr>
        <w:br/>
      </w:r>
    </w:p>
    <w:p w14:paraId="7D4EDE4A" w14:textId="7EDF5829" w:rsidR="000632B1" w:rsidRPr="00780D4B" w:rsidRDefault="000632B1" w:rsidP="000632B1">
      <w:pPr>
        <w:pStyle w:val="ListParagraph"/>
        <w:numPr>
          <w:ilvl w:val="1"/>
          <w:numId w:val="34"/>
        </w:numPr>
        <w:tabs>
          <w:tab w:val="left" w:pos="450"/>
          <w:tab w:val="left" w:pos="1530"/>
        </w:tabs>
        <w:ind w:left="450" w:hanging="45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Overview</w:t>
      </w:r>
      <w:r>
        <w:rPr>
          <w:rFonts w:ascii="Trebuchet MS" w:eastAsia="Trebuchet MS" w:hAnsi="Trebuchet MS" w:cs="Trebuchet MS"/>
          <w:b/>
          <w:color w:val="000000"/>
          <w:sz w:val="22"/>
          <w:szCs w:val="22"/>
        </w:rPr>
        <w:br/>
      </w:r>
      <w:r w:rsidR="00BB0126" w:rsidRPr="000632B1">
        <w:rPr>
          <w:rFonts w:ascii="Trebuchet MS" w:hAnsi="Trebuchet MS"/>
          <w:color w:val="000000"/>
          <w:sz w:val="22"/>
          <w:szCs w:val="22"/>
        </w:rPr>
        <w:t>The Colorado Department of Local Affairs (DOLA) through its Division of Housing (DOH) and Office of Homeless Initiatives (OHI) is requesting applications from eligible non-profits or local governme</w:t>
      </w:r>
      <w:r w:rsidR="00CE448B" w:rsidRPr="000632B1">
        <w:rPr>
          <w:rFonts w:ascii="Trebuchet MS" w:hAnsi="Trebuchet MS"/>
          <w:color w:val="000000"/>
          <w:sz w:val="22"/>
          <w:szCs w:val="22"/>
        </w:rPr>
        <w:t xml:space="preserve">nts throughout Colorado for </w:t>
      </w:r>
      <w:r w:rsidR="00B72435" w:rsidRPr="000632B1">
        <w:rPr>
          <w:rFonts w:ascii="Trebuchet MS" w:hAnsi="Trebuchet MS"/>
          <w:color w:val="000000"/>
          <w:sz w:val="22"/>
          <w:szCs w:val="22"/>
        </w:rPr>
        <w:t>the</w:t>
      </w:r>
      <w:r w:rsidR="00BB0126" w:rsidRPr="000632B1">
        <w:rPr>
          <w:rFonts w:ascii="Trebuchet MS" w:hAnsi="Trebuchet MS"/>
          <w:color w:val="000000"/>
          <w:sz w:val="22"/>
          <w:szCs w:val="22"/>
        </w:rPr>
        <w:t xml:space="preserve"> </w:t>
      </w:r>
      <w:r w:rsidR="00B72435" w:rsidRPr="000632B1">
        <w:rPr>
          <w:rFonts w:ascii="Trebuchet MS" w:hAnsi="Trebuchet MS"/>
          <w:color w:val="000000"/>
          <w:sz w:val="22"/>
          <w:szCs w:val="22"/>
        </w:rPr>
        <w:t xml:space="preserve">2022 </w:t>
      </w:r>
      <w:r w:rsidR="00BB0126" w:rsidRPr="000632B1">
        <w:rPr>
          <w:rFonts w:ascii="Trebuchet MS" w:hAnsi="Trebuchet MS"/>
          <w:color w:val="000000"/>
          <w:sz w:val="22"/>
          <w:szCs w:val="22"/>
        </w:rPr>
        <w:t xml:space="preserve">ESG </w:t>
      </w:r>
      <w:r w:rsidR="00B72435" w:rsidRPr="000632B1">
        <w:rPr>
          <w:rFonts w:ascii="Trebuchet MS" w:hAnsi="Trebuchet MS"/>
          <w:color w:val="000000"/>
          <w:sz w:val="22"/>
          <w:szCs w:val="22"/>
        </w:rPr>
        <w:t xml:space="preserve">program year (ESG 22). The ESG 22 program </w:t>
      </w:r>
      <w:r w:rsidR="007878BE" w:rsidRPr="000632B1">
        <w:rPr>
          <w:rFonts w:ascii="Trebuchet MS" w:hAnsi="Trebuchet MS"/>
          <w:color w:val="000000"/>
          <w:sz w:val="22"/>
          <w:szCs w:val="22"/>
        </w:rPr>
        <w:t xml:space="preserve">year may grant awards </w:t>
      </w:r>
      <w:r w:rsidR="007878BE" w:rsidRPr="002E026E">
        <w:rPr>
          <w:rFonts w:ascii="Trebuchet MS" w:hAnsi="Trebuchet MS"/>
          <w:color w:val="000000"/>
          <w:sz w:val="22"/>
          <w:szCs w:val="22"/>
        </w:rPr>
        <w:t>using</w:t>
      </w:r>
      <w:r w:rsidR="002E026E">
        <w:rPr>
          <w:rFonts w:ascii="Trebuchet MS" w:hAnsi="Trebuchet MS"/>
          <w:color w:val="000000"/>
          <w:sz w:val="22"/>
          <w:szCs w:val="22"/>
        </w:rPr>
        <w:t xml:space="preserve"> various funding sources</w:t>
      </w:r>
      <w:r w:rsidR="00F07020" w:rsidRPr="002E026E">
        <w:rPr>
          <w:rFonts w:ascii="Trebuchet MS" w:hAnsi="Trebuchet MS"/>
          <w:color w:val="000000"/>
          <w:sz w:val="22"/>
          <w:szCs w:val="22"/>
        </w:rPr>
        <w:t xml:space="preserve"> (</w:t>
      </w:r>
      <w:r w:rsidR="00B72435" w:rsidRPr="002E026E">
        <w:rPr>
          <w:rFonts w:ascii="Trebuchet MS" w:hAnsi="Trebuchet MS"/>
          <w:color w:val="000000"/>
          <w:sz w:val="22"/>
          <w:szCs w:val="22"/>
        </w:rPr>
        <w:t xml:space="preserve">ESG funds, </w:t>
      </w:r>
      <w:r w:rsidR="00444284">
        <w:rPr>
          <w:rFonts w:ascii="Trebuchet MS" w:hAnsi="Trebuchet MS"/>
          <w:color w:val="000000"/>
          <w:sz w:val="22"/>
          <w:szCs w:val="22"/>
        </w:rPr>
        <w:t>Homeless Solutions Program (</w:t>
      </w:r>
      <w:r w:rsidR="00B72435" w:rsidRPr="002E026E">
        <w:rPr>
          <w:rFonts w:ascii="Trebuchet MS" w:hAnsi="Trebuchet MS"/>
          <w:color w:val="000000"/>
          <w:sz w:val="22"/>
          <w:szCs w:val="22"/>
        </w:rPr>
        <w:t>HSP</w:t>
      </w:r>
      <w:r w:rsidR="00444284">
        <w:rPr>
          <w:rFonts w:ascii="Trebuchet MS" w:hAnsi="Trebuchet MS"/>
          <w:color w:val="000000"/>
          <w:sz w:val="22"/>
          <w:szCs w:val="22"/>
        </w:rPr>
        <w:t>)</w:t>
      </w:r>
      <w:r w:rsidR="00B72435" w:rsidRPr="002E026E">
        <w:rPr>
          <w:rFonts w:ascii="Trebuchet MS" w:hAnsi="Trebuchet MS"/>
          <w:color w:val="000000"/>
          <w:sz w:val="22"/>
          <w:szCs w:val="22"/>
        </w:rPr>
        <w:t xml:space="preserve"> funds,</w:t>
      </w:r>
      <w:r w:rsidR="002E026E">
        <w:rPr>
          <w:rFonts w:ascii="Trebuchet MS" w:hAnsi="Trebuchet MS"/>
          <w:color w:val="000000"/>
          <w:sz w:val="22"/>
          <w:szCs w:val="22"/>
        </w:rPr>
        <w:t xml:space="preserve"> or</w:t>
      </w:r>
      <w:r w:rsidR="00B72435" w:rsidRPr="002E026E">
        <w:rPr>
          <w:rFonts w:ascii="Trebuchet MS" w:hAnsi="Trebuchet MS"/>
          <w:color w:val="000000"/>
          <w:sz w:val="22"/>
          <w:szCs w:val="22"/>
        </w:rPr>
        <w:t xml:space="preserve"> </w:t>
      </w:r>
      <w:r w:rsidR="00444284">
        <w:rPr>
          <w:rFonts w:ascii="Trebuchet MS" w:hAnsi="Trebuchet MS"/>
          <w:color w:val="000000"/>
          <w:sz w:val="22"/>
          <w:szCs w:val="22"/>
        </w:rPr>
        <w:t>Community Development Block Grant (</w:t>
      </w:r>
      <w:r w:rsidR="002E026E">
        <w:rPr>
          <w:rFonts w:ascii="Trebuchet MS" w:hAnsi="Trebuchet MS"/>
          <w:color w:val="000000"/>
          <w:sz w:val="22"/>
          <w:szCs w:val="22"/>
        </w:rPr>
        <w:t>CDBG-CV</w:t>
      </w:r>
      <w:r w:rsidR="00444284">
        <w:rPr>
          <w:rFonts w:ascii="Trebuchet MS" w:hAnsi="Trebuchet MS"/>
          <w:color w:val="000000"/>
          <w:sz w:val="22"/>
          <w:szCs w:val="22"/>
        </w:rPr>
        <w:t>)</w:t>
      </w:r>
      <w:r w:rsidR="002E026E">
        <w:rPr>
          <w:rFonts w:ascii="Trebuchet MS" w:hAnsi="Trebuchet MS"/>
          <w:color w:val="000000"/>
          <w:sz w:val="22"/>
          <w:szCs w:val="22"/>
        </w:rPr>
        <w:t xml:space="preserve"> funds, for example</w:t>
      </w:r>
      <w:r w:rsidR="00F07020" w:rsidRPr="002E026E">
        <w:rPr>
          <w:rFonts w:ascii="Trebuchet MS" w:hAnsi="Trebuchet MS"/>
          <w:color w:val="000000"/>
          <w:sz w:val="22"/>
          <w:szCs w:val="22"/>
        </w:rPr>
        <w:t>)</w:t>
      </w:r>
      <w:r w:rsidR="007878BE" w:rsidRPr="002E026E">
        <w:rPr>
          <w:rFonts w:ascii="Trebuchet MS" w:hAnsi="Trebuchet MS"/>
          <w:color w:val="000000"/>
          <w:sz w:val="22"/>
          <w:szCs w:val="22"/>
        </w:rPr>
        <w:t>. Regardless of the final award funding source(s), projects funded through this NOFA will be considered</w:t>
      </w:r>
      <w:r w:rsidR="007878BE" w:rsidRPr="000632B1">
        <w:rPr>
          <w:rFonts w:ascii="Trebuchet MS" w:hAnsi="Trebuchet MS"/>
          <w:color w:val="000000"/>
          <w:sz w:val="22"/>
          <w:szCs w:val="22"/>
        </w:rPr>
        <w:t xml:space="preserve"> ESG 22 projects</w:t>
      </w:r>
      <w:r w:rsidR="004B3954">
        <w:rPr>
          <w:rFonts w:ascii="Trebuchet MS" w:hAnsi="Trebuchet MS"/>
          <w:color w:val="000000"/>
          <w:sz w:val="22"/>
          <w:szCs w:val="22"/>
        </w:rPr>
        <w:t xml:space="preserve"> and will be subject to ESG regulations and program requirements</w:t>
      </w:r>
      <w:r w:rsidR="007878BE" w:rsidRPr="000632B1">
        <w:rPr>
          <w:rFonts w:ascii="Trebuchet MS" w:hAnsi="Trebuchet MS"/>
          <w:color w:val="000000"/>
          <w:sz w:val="22"/>
          <w:szCs w:val="22"/>
        </w:rPr>
        <w:t xml:space="preserve">. </w:t>
      </w:r>
      <w:r w:rsidRPr="00780D4B">
        <w:rPr>
          <w:rFonts w:ascii="Trebuchet MS" w:hAnsi="Trebuchet MS"/>
          <w:color w:val="000000"/>
          <w:sz w:val="22"/>
          <w:szCs w:val="22"/>
        </w:rPr>
        <w:br/>
      </w:r>
    </w:p>
    <w:p w14:paraId="1BCD8FB9" w14:textId="25831506" w:rsidR="000632B1" w:rsidRPr="00780D4B" w:rsidRDefault="00087C13" w:rsidP="000632B1">
      <w:pPr>
        <w:pStyle w:val="ListParagraph"/>
        <w:numPr>
          <w:ilvl w:val="1"/>
          <w:numId w:val="34"/>
        </w:numPr>
        <w:tabs>
          <w:tab w:val="left" w:pos="450"/>
          <w:tab w:val="left" w:pos="1530"/>
        </w:tabs>
        <w:ind w:left="450" w:hanging="450"/>
        <w:rPr>
          <w:rFonts w:ascii="Trebuchet MS" w:eastAsia="Trebuchet MS" w:hAnsi="Trebuchet MS" w:cs="Trebuchet MS"/>
          <w:b/>
          <w:color w:val="000000"/>
          <w:sz w:val="22"/>
          <w:szCs w:val="22"/>
        </w:rPr>
      </w:pPr>
      <w:r w:rsidRPr="00780D4B">
        <w:rPr>
          <w:rFonts w:ascii="Trebuchet MS" w:eastAsia="Trebuchet MS" w:hAnsi="Trebuchet MS" w:cs="Trebuchet MS"/>
          <w:b/>
          <w:color w:val="000000"/>
          <w:sz w:val="22"/>
          <w:szCs w:val="22"/>
        </w:rPr>
        <w:t xml:space="preserve">NOFA Aim: </w:t>
      </w:r>
      <w:r w:rsidR="000632B1" w:rsidRPr="00780D4B">
        <w:rPr>
          <w:rFonts w:ascii="Trebuchet MS" w:eastAsia="Trebuchet MS" w:hAnsi="Trebuchet MS" w:cs="Trebuchet MS"/>
          <w:b/>
          <w:color w:val="000000"/>
          <w:sz w:val="22"/>
          <w:szCs w:val="22"/>
        </w:rPr>
        <w:br/>
      </w:r>
      <w:r w:rsidRPr="00780D4B">
        <w:rPr>
          <w:rFonts w:ascii="Trebuchet MS" w:eastAsia="Trebuchet MS" w:hAnsi="Trebuchet MS" w:cs="Trebuchet MS"/>
          <w:color w:val="000000"/>
          <w:sz w:val="22"/>
          <w:szCs w:val="22"/>
        </w:rPr>
        <w:t>The aim of this NOFA is to enhance the continuum of comprehensive, housing-focused solutions throughout the State of Colorado in order to</w:t>
      </w:r>
      <w:r w:rsidR="00F07020" w:rsidRPr="00780D4B">
        <w:rPr>
          <w:rFonts w:ascii="Trebuchet MS" w:eastAsia="Trebuchet MS" w:hAnsi="Trebuchet MS" w:cs="Trebuchet MS"/>
          <w:color w:val="000000"/>
          <w:sz w:val="22"/>
          <w:szCs w:val="22"/>
        </w:rPr>
        <w:t xml:space="preserve"> end homelessness and housing instability for individuals. Specifically, this NOFA will support projects that</w:t>
      </w:r>
      <w:r w:rsidRPr="00780D4B">
        <w:rPr>
          <w:rFonts w:ascii="Trebuchet MS" w:eastAsia="Trebuchet MS" w:hAnsi="Trebuchet MS" w:cs="Trebuchet MS"/>
          <w:color w:val="000000"/>
          <w:sz w:val="22"/>
          <w:szCs w:val="22"/>
        </w:rPr>
        <w:t>:</w:t>
      </w:r>
      <w:r w:rsidR="000632B1" w:rsidRPr="00780D4B">
        <w:rPr>
          <w:rFonts w:ascii="Trebuchet MS" w:eastAsia="Trebuchet MS" w:hAnsi="Trebuchet MS" w:cs="Trebuchet MS"/>
          <w:color w:val="000000"/>
          <w:sz w:val="22"/>
          <w:szCs w:val="22"/>
        </w:rPr>
        <w:br/>
      </w:r>
    </w:p>
    <w:p w14:paraId="1339A74A" w14:textId="3A8BD714" w:rsidR="000632B1" w:rsidRPr="00780D4B" w:rsidRDefault="00F07020" w:rsidP="000632B1">
      <w:pPr>
        <w:pStyle w:val="ListParagraph"/>
        <w:numPr>
          <w:ilvl w:val="2"/>
          <w:numId w:val="34"/>
        </w:numPr>
        <w:tabs>
          <w:tab w:val="left" w:pos="450"/>
          <w:tab w:val="left" w:pos="1530"/>
        </w:tabs>
        <w:ind w:left="990"/>
        <w:rPr>
          <w:rFonts w:ascii="Trebuchet MS" w:eastAsia="Trebuchet MS" w:hAnsi="Trebuchet MS" w:cs="Trebuchet MS"/>
          <w:b/>
          <w:color w:val="000000"/>
          <w:sz w:val="22"/>
          <w:szCs w:val="22"/>
        </w:rPr>
      </w:pPr>
      <w:r w:rsidRPr="00780D4B">
        <w:rPr>
          <w:rFonts w:ascii="Trebuchet MS" w:hAnsi="Trebuchet MS"/>
          <w:color w:val="000000"/>
          <w:sz w:val="22"/>
          <w:szCs w:val="22"/>
        </w:rPr>
        <w:t xml:space="preserve">Use </w:t>
      </w:r>
      <w:r w:rsidR="000E7270" w:rsidRPr="00780D4B">
        <w:rPr>
          <w:rFonts w:ascii="Trebuchet MS" w:hAnsi="Trebuchet MS"/>
          <w:color w:val="000000"/>
          <w:sz w:val="22"/>
          <w:szCs w:val="22"/>
        </w:rPr>
        <w:t>real-time data to quickly identify those experiencing homelessness, assess their need, and match them with the appr</w:t>
      </w:r>
      <w:r w:rsidR="00FA703A">
        <w:rPr>
          <w:rFonts w:ascii="Trebuchet MS" w:hAnsi="Trebuchet MS"/>
          <w:color w:val="000000"/>
          <w:sz w:val="22"/>
          <w:szCs w:val="22"/>
        </w:rPr>
        <w:t>opriate combination of housing and services that affords</w:t>
      </w:r>
      <w:r w:rsidR="000E7270" w:rsidRPr="00780D4B">
        <w:rPr>
          <w:rFonts w:ascii="Trebuchet MS" w:hAnsi="Trebuchet MS"/>
          <w:color w:val="000000"/>
          <w:sz w:val="22"/>
          <w:szCs w:val="22"/>
        </w:rPr>
        <w:t xml:space="preserve"> the greatest potential for long-term housing and economic stability.</w:t>
      </w:r>
    </w:p>
    <w:p w14:paraId="7674087E" w14:textId="1C710682" w:rsidR="000632B1" w:rsidRPr="00780D4B" w:rsidRDefault="00F07020" w:rsidP="000632B1">
      <w:pPr>
        <w:pStyle w:val="ListParagraph"/>
        <w:numPr>
          <w:ilvl w:val="2"/>
          <w:numId w:val="34"/>
        </w:numPr>
        <w:tabs>
          <w:tab w:val="left" w:pos="450"/>
          <w:tab w:val="left" w:pos="1530"/>
        </w:tabs>
        <w:ind w:left="990"/>
        <w:rPr>
          <w:rFonts w:ascii="Trebuchet MS" w:eastAsia="Trebuchet MS" w:hAnsi="Trebuchet MS" w:cs="Trebuchet MS"/>
          <w:b/>
          <w:color w:val="000000"/>
          <w:sz w:val="22"/>
          <w:szCs w:val="22"/>
        </w:rPr>
      </w:pPr>
      <w:r w:rsidRPr="00780D4B">
        <w:rPr>
          <w:rFonts w:ascii="Trebuchet MS" w:hAnsi="Trebuchet MS"/>
          <w:color w:val="000000"/>
          <w:sz w:val="22"/>
          <w:szCs w:val="22"/>
        </w:rPr>
        <w:t>Support</w:t>
      </w:r>
      <w:r w:rsidR="000E7270" w:rsidRPr="00780D4B">
        <w:rPr>
          <w:rFonts w:ascii="Trebuchet MS" w:hAnsi="Trebuchet MS"/>
          <w:color w:val="000000"/>
          <w:sz w:val="22"/>
          <w:szCs w:val="22"/>
        </w:rPr>
        <w:t xml:space="preserve"> </w:t>
      </w:r>
      <w:r w:rsidR="008E1CDF" w:rsidRPr="00780D4B">
        <w:rPr>
          <w:rFonts w:ascii="Trebuchet MS" w:hAnsi="Trebuchet MS"/>
          <w:color w:val="000000"/>
          <w:sz w:val="22"/>
          <w:szCs w:val="22"/>
        </w:rPr>
        <w:t>program</w:t>
      </w:r>
      <w:r w:rsidR="008E1CDF" w:rsidRPr="000632B1">
        <w:rPr>
          <w:rFonts w:ascii="Trebuchet MS" w:hAnsi="Trebuchet MS"/>
          <w:color w:val="000000"/>
          <w:sz w:val="22"/>
          <w:szCs w:val="22"/>
        </w:rPr>
        <w:t xml:space="preserve"> models and meas</w:t>
      </w:r>
      <w:r w:rsidR="000E7270" w:rsidRPr="000632B1">
        <w:rPr>
          <w:rFonts w:ascii="Trebuchet MS" w:hAnsi="Trebuchet MS"/>
          <w:color w:val="000000"/>
          <w:sz w:val="22"/>
          <w:szCs w:val="22"/>
        </w:rPr>
        <w:t>ures of success</w:t>
      </w:r>
      <w:r w:rsidR="008E1CDF" w:rsidRPr="000632B1">
        <w:rPr>
          <w:rFonts w:ascii="Trebuchet MS" w:hAnsi="Trebuchet MS"/>
          <w:color w:val="000000"/>
          <w:sz w:val="22"/>
          <w:szCs w:val="22"/>
        </w:rPr>
        <w:t xml:space="preserve"> that</w:t>
      </w:r>
      <w:r w:rsidR="000E7270" w:rsidRPr="000632B1">
        <w:rPr>
          <w:rFonts w:ascii="Trebuchet MS" w:hAnsi="Trebuchet MS"/>
          <w:color w:val="000000"/>
          <w:sz w:val="22"/>
          <w:szCs w:val="22"/>
        </w:rPr>
        <w:t xml:space="preserve"> align with the Lived Ex</w:t>
      </w:r>
      <w:r w:rsidR="00993ECE">
        <w:rPr>
          <w:rFonts w:ascii="Trebuchet MS" w:hAnsi="Trebuchet MS"/>
          <w:color w:val="000000"/>
          <w:sz w:val="22"/>
          <w:szCs w:val="22"/>
        </w:rPr>
        <w:t>perience Advisory Group (LEAG) recommendations.</w:t>
      </w:r>
    </w:p>
    <w:p w14:paraId="0F5FC4A8" w14:textId="149C3186" w:rsidR="00780D4B" w:rsidRPr="000632B1" w:rsidRDefault="00FA703A" w:rsidP="000632B1">
      <w:pPr>
        <w:pStyle w:val="ListParagraph"/>
        <w:numPr>
          <w:ilvl w:val="2"/>
          <w:numId w:val="34"/>
        </w:numPr>
        <w:tabs>
          <w:tab w:val="left" w:pos="450"/>
          <w:tab w:val="left" w:pos="1530"/>
        </w:tabs>
        <w:ind w:left="990"/>
        <w:rPr>
          <w:rFonts w:ascii="Trebuchet MS" w:eastAsia="Trebuchet MS" w:hAnsi="Trebuchet MS" w:cs="Trebuchet MS"/>
          <w:b/>
          <w:color w:val="000000"/>
          <w:sz w:val="22"/>
          <w:szCs w:val="22"/>
        </w:rPr>
      </w:pPr>
      <w:r>
        <w:rPr>
          <w:rFonts w:ascii="Trebuchet MS" w:hAnsi="Trebuchet MS"/>
          <w:color w:val="000000"/>
          <w:sz w:val="22"/>
          <w:szCs w:val="22"/>
        </w:rPr>
        <w:t>Address DOLA’s Inclusion,</w:t>
      </w:r>
      <w:r w:rsidR="00780D4B">
        <w:rPr>
          <w:rFonts w:ascii="Trebuchet MS" w:hAnsi="Trebuchet MS"/>
          <w:color w:val="000000"/>
          <w:sz w:val="22"/>
          <w:szCs w:val="22"/>
        </w:rPr>
        <w:t xml:space="preserve"> </w:t>
      </w:r>
      <w:r>
        <w:rPr>
          <w:rFonts w:ascii="Trebuchet MS" w:hAnsi="Trebuchet MS"/>
          <w:color w:val="000000"/>
          <w:sz w:val="22"/>
          <w:szCs w:val="22"/>
        </w:rPr>
        <w:t>Diversity, Equity, and Accessibility (IDEA)</w:t>
      </w:r>
      <w:r w:rsidR="00780D4B">
        <w:rPr>
          <w:rFonts w:ascii="Trebuchet MS" w:hAnsi="Trebuchet MS"/>
          <w:color w:val="000000"/>
          <w:sz w:val="22"/>
          <w:szCs w:val="22"/>
        </w:rPr>
        <w:t xml:space="preserve"> goals through targeted services that remove barriers for marginalized populations including those whose a</w:t>
      </w:r>
      <w:r w:rsidR="00780D4B" w:rsidRPr="00780D4B">
        <w:rPr>
          <w:rFonts w:ascii="Trebuchet MS" w:hAnsi="Trebuchet MS"/>
          <w:color w:val="000000"/>
          <w:sz w:val="22"/>
          <w:szCs w:val="22"/>
        </w:rPr>
        <w:t>ge</w:t>
      </w:r>
      <w:r w:rsidR="00780D4B">
        <w:rPr>
          <w:rFonts w:ascii="Trebuchet MS" w:hAnsi="Trebuchet MS"/>
          <w:color w:val="000000"/>
          <w:sz w:val="22"/>
          <w:szCs w:val="22"/>
        </w:rPr>
        <w:t>, d</w:t>
      </w:r>
      <w:r w:rsidR="00780D4B" w:rsidRPr="00780D4B">
        <w:rPr>
          <w:rFonts w:ascii="Trebuchet MS" w:hAnsi="Trebuchet MS"/>
          <w:color w:val="000000"/>
          <w:sz w:val="22"/>
          <w:szCs w:val="22"/>
        </w:rPr>
        <w:t>isability</w:t>
      </w:r>
      <w:r w:rsidR="00780D4B">
        <w:rPr>
          <w:rFonts w:ascii="Trebuchet MS" w:hAnsi="Trebuchet MS"/>
          <w:color w:val="000000"/>
          <w:sz w:val="22"/>
          <w:szCs w:val="22"/>
        </w:rPr>
        <w:t>, e</w:t>
      </w:r>
      <w:r w:rsidR="00780D4B" w:rsidRPr="00780D4B">
        <w:rPr>
          <w:rFonts w:ascii="Trebuchet MS" w:hAnsi="Trebuchet MS"/>
          <w:color w:val="000000"/>
          <w:sz w:val="22"/>
          <w:szCs w:val="22"/>
        </w:rPr>
        <w:t>thnicity/race</w:t>
      </w:r>
      <w:r w:rsidR="00780D4B">
        <w:rPr>
          <w:rFonts w:ascii="Trebuchet MS" w:hAnsi="Trebuchet MS"/>
          <w:color w:val="000000"/>
          <w:sz w:val="22"/>
          <w:szCs w:val="22"/>
        </w:rPr>
        <w:t>, g</w:t>
      </w:r>
      <w:r w:rsidR="00780D4B" w:rsidRPr="00780D4B">
        <w:rPr>
          <w:rFonts w:ascii="Trebuchet MS" w:hAnsi="Trebuchet MS"/>
          <w:color w:val="000000"/>
          <w:sz w:val="22"/>
          <w:szCs w:val="22"/>
        </w:rPr>
        <w:t>ender</w:t>
      </w:r>
      <w:r w:rsidR="00780D4B">
        <w:rPr>
          <w:rFonts w:ascii="Trebuchet MS" w:hAnsi="Trebuchet MS"/>
          <w:color w:val="000000"/>
          <w:sz w:val="22"/>
          <w:szCs w:val="22"/>
        </w:rPr>
        <w:t>, r</w:t>
      </w:r>
      <w:r w:rsidR="00780D4B" w:rsidRPr="00780D4B">
        <w:rPr>
          <w:rFonts w:ascii="Trebuchet MS" w:hAnsi="Trebuchet MS"/>
          <w:color w:val="000000"/>
          <w:sz w:val="22"/>
          <w:szCs w:val="22"/>
        </w:rPr>
        <w:t>eligion or belief</w:t>
      </w:r>
      <w:r w:rsidR="00780D4B">
        <w:rPr>
          <w:rFonts w:ascii="Trebuchet MS" w:hAnsi="Trebuchet MS"/>
          <w:color w:val="000000"/>
          <w:sz w:val="22"/>
          <w:szCs w:val="22"/>
        </w:rPr>
        <w:t>, and/or s</w:t>
      </w:r>
      <w:r w:rsidR="00780D4B" w:rsidRPr="00780D4B">
        <w:rPr>
          <w:rFonts w:ascii="Trebuchet MS" w:hAnsi="Trebuchet MS"/>
          <w:color w:val="000000"/>
          <w:sz w:val="22"/>
          <w:szCs w:val="22"/>
        </w:rPr>
        <w:t>exual identity/orientation</w:t>
      </w:r>
      <w:r w:rsidR="00780D4B">
        <w:rPr>
          <w:rFonts w:ascii="Trebuchet MS" w:hAnsi="Trebuchet MS"/>
          <w:color w:val="000000"/>
          <w:sz w:val="22"/>
          <w:szCs w:val="22"/>
        </w:rPr>
        <w:t xml:space="preserve"> has contributed to their experience of homelessness. </w:t>
      </w:r>
    </w:p>
    <w:p w14:paraId="3C28D5CA" w14:textId="44860809" w:rsidR="000632B1" w:rsidRPr="000632B1" w:rsidRDefault="00BB0126" w:rsidP="000632B1">
      <w:pPr>
        <w:pStyle w:val="ListParagraph"/>
        <w:numPr>
          <w:ilvl w:val="2"/>
          <w:numId w:val="34"/>
        </w:numPr>
        <w:tabs>
          <w:tab w:val="left" w:pos="450"/>
          <w:tab w:val="left" w:pos="1530"/>
        </w:tabs>
        <w:ind w:left="990"/>
        <w:rPr>
          <w:rFonts w:ascii="Trebuchet MS" w:eastAsia="Trebuchet MS" w:hAnsi="Trebuchet MS" w:cs="Trebuchet MS"/>
          <w:b/>
          <w:color w:val="000000"/>
          <w:sz w:val="22"/>
          <w:szCs w:val="22"/>
        </w:rPr>
      </w:pPr>
      <w:r w:rsidRPr="000632B1">
        <w:rPr>
          <w:rFonts w:ascii="Trebuchet MS" w:hAnsi="Trebuchet MS"/>
          <w:color w:val="000000"/>
          <w:sz w:val="22"/>
          <w:szCs w:val="22"/>
        </w:rPr>
        <w:t>Create a suitable living environment while working with participants to end homelessness</w:t>
      </w:r>
      <w:r w:rsidR="004B2211" w:rsidRPr="000632B1">
        <w:rPr>
          <w:rFonts w:ascii="Trebuchet MS" w:hAnsi="Trebuchet MS"/>
          <w:color w:val="000000"/>
          <w:sz w:val="22"/>
          <w:szCs w:val="22"/>
        </w:rPr>
        <w:t xml:space="preserve"> or housing instability including, but not limited to, providing shelter during li</w:t>
      </w:r>
      <w:r w:rsidR="00586E64" w:rsidRPr="000632B1">
        <w:rPr>
          <w:rFonts w:ascii="Trebuchet MS" w:hAnsi="Trebuchet MS"/>
          <w:color w:val="000000"/>
          <w:sz w:val="22"/>
          <w:szCs w:val="22"/>
        </w:rPr>
        <w:t>fe threatening winter weather,</w:t>
      </w:r>
      <w:r w:rsidR="004B2211" w:rsidRPr="000632B1">
        <w:rPr>
          <w:rFonts w:ascii="Trebuchet MS" w:hAnsi="Trebuchet MS"/>
          <w:color w:val="000000"/>
          <w:sz w:val="22"/>
          <w:szCs w:val="22"/>
        </w:rPr>
        <w:t xml:space="preserve"> providing non-congregate shelter options</w:t>
      </w:r>
      <w:r w:rsidR="00586E64" w:rsidRPr="000632B1">
        <w:rPr>
          <w:rFonts w:ascii="Trebuchet MS" w:hAnsi="Trebuchet MS"/>
          <w:color w:val="000000"/>
          <w:sz w:val="22"/>
          <w:szCs w:val="22"/>
        </w:rPr>
        <w:t>, or providing rental subsidies that prevent and end homelessness</w:t>
      </w:r>
      <w:r w:rsidRPr="000632B1">
        <w:rPr>
          <w:rFonts w:ascii="Trebuchet MS" w:hAnsi="Trebuchet MS"/>
          <w:color w:val="000000"/>
          <w:sz w:val="22"/>
          <w:szCs w:val="22"/>
        </w:rPr>
        <w:t>.</w:t>
      </w:r>
    </w:p>
    <w:p w14:paraId="529FCB04" w14:textId="07D19FB3" w:rsidR="000632B1" w:rsidRPr="000632B1" w:rsidRDefault="00BB0126" w:rsidP="000632B1">
      <w:pPr>
        <w:pStyle w:val="ListParagraph"/>
        <w:numPr>
          <w:ilvl w:val="2"/>
          <w:numId w:val="34"/>
        </w:numPr>
        <w:tabs>
          <w:tab w:val="left" w:pos="450"/>
          <w:tab w:val="left" w:pos="1530"/>
        </w:tabs>
        <w:ind w:left="990"/>
        <w:rPr>
          <w:rFonts w:ascii="Trebuchet MS" w:eastAsia="Trebuchet MS" w:hAnsi="Trebuchet MS" w:cs="Trebuchet MS"/>
          <w:b/>
          <w:color w:val="000000"/>
          <w:sz w:val="22"/>
          <w:szCs w:val="22"/>
        </w:rPr>
      </w:pPr>
      <w:r w:rsidRPr="000632B1">
        <w:rPr>
          <w:rFonts w:ascii="Trebuchet MS" w:hAnsi="Trebuchet MS"/>
          <w:color w:val="000000"/>
          <w:sz w:val="22"/>
          <w:szCs w:val="22"/>
        </w:rPr>
        <w:t>Ensure efficient use of funds and effective program administration.</w:t>
      </w:r>
      <w:r w:rsidR="004B2211" w:rsidRPr="000632B1">
        <w:rPr>
          <w:rFonts w:ascii="Trebuchet MS" w:hAnsi="Trebuchet MS"/>
          <w:color w:val="000000"/>
          <w:sz w:val="22"/>
          <w:szCs w:val="22"/>
        </w:rPr>
        <w:t xml:space="preserve"> This includes increasing grantee capacity to alleviate programmatic bottlenecks in ways that lead to more efficient and expedient assistance reaching eligible households.  </w:t>
      </w:r>
    </w:p>
    <w:p w14:paraId="1C23D521" w14:textId="158BF707" w:rsidR="00D17CB0" w:rsidRPr="00D17CB0" w:rsidRDefault="00BB0126" w:rsidP="00CF69A9">
      <w:pPr>
        <w:pStyle w:val="ListParagraph"/>
        <w:numPr>
          <w:ilvl w:val="2"/>
          <w:numId w:val="34"/>
        </w:numPr>
        <w:tabs>
          <w:tab w:val="left" w:pos="450"/>
          <w:tab w:val="left" w:pos="1530"/>
        </w:tabs>
        <w:ind w:left="990"/>
        <w:rPr>
          <w:rFonts w:ascii="Trebuchet MS" w:eastAsia="Trebuchet MS" w:hAnsi="Trebuchet MS" w:cs="Trebuchet MS"/>
          <w:b/>
          <w:color w:val="000000"/>
          <w:sz w:val="22"/>
          <w:szCs w:val="22"/>
        </w:rPr>
      </w:pPr>
      <w:r w:rsidRPr="000632B1">
        <w:rPr>
          <w:rFonts w:ascii="Trebuchet MS" w:hAnsi="Trebuchet MS"/>
          <w:color w:val="000000"/>
          <w:sz w:val="22"/>
          <w:szCs w:val="22"/>
        </w:rPr>
        <w:t xml:space="preserve">Expand DOH’s subrecipient pool in order to more equitably serve marginalized </w:t>
      </w:r>
      <w:r w:rsidR="007553A3" w:rsidRPr="000632B1">
        <w:rPr>
          <w:rFonts w:ascii="Trebuchet MS" w:hAnsi="Trebuchet MS"/>
          <w:color w:val="000000"/>
          <w:sz w:val="22"/>
          <w:szCs w:val="22"/>
        </w:rPr>
        <w:t xml:space="preserve">communities, organizations, and </w:t>
      </w:r>
      <w:r w:rsidRPr="000632B1">
        <w:rPr>
          <w:rFonts w:ascii="Trebuchet MS" w:hAnsi="Trebuchet MS"/>
          <w:color w:val="000000"/>
          <w:sz w:val="22"/>
          <w:szCs w:val="22"/>
        </w:rPr>
        <w:t xml:space="preserve">populations across the entire state. </w:t>
      </w:r>
      <w:r w:rsidR="00D17CB0">
        <w:rPr>
          <w:rFonts w:ascii="Trebuchet MS" w:hAnsi="Trebuchet MS"/>
          <w:color w:val="000000"/>
          <w:sz w:val="22"/>
          <w:szCs w:val="22"/>
        </w:rPr>
        <w:br/>
      </w:r>
    </w:p>
    <w:p w14:paraId="77D3D5E7" w14:textId="77777777" w:rsidR="00901D6B" w:rsidRDefault="00901D6B">
      <w:pP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br w:type="page"/>
      </w:r>
    </w:p>
    <w:p w14:paraId="5EEF23FF" w14:textId="067834F4" w:rsidR="00D17CB0" w:rsidRPr="00D17CB0" w:rsidRDefault="00D17CB0" w:rsidP="00D17CB0">
      <w:pPr>
        <w:pStyle w:val="ListParagraph"/>
        <w:numPr>
          <w:ilvl w:val="0"/>
          <w:numId w:val="34"/>
        </w:numPr>
        <w:tabs>
          <w:tab w:val="left" w:pos="450"/>
          <w:tab w:val="left" w:pos="1530"/>
        </w:tabs>
        <w:ind w:hanging="720"/>
        <w:rPr>
          <w:rFonts w:ascii="Trebuchet MS" w:eastAsia="Trebuchet MS" w:hAnsi="Trebuchet MS" w:cs="Trebuchet MS"/>
          <w:b/>
          <w:color w:val="000000"/>
          <w:sz w:val="22"/>
          <w:szCs w:val="22"/>
        </w:rPr>
      </w:pPr>
      <w:r w:rsidRPr="00372A87">
        <w:rPr>
          <w:rFonts w:ascii="Trebuchet MS" w:eastAsia="Trebuchet MS" w:hAnsi="Trebuchet MS" w:cs="Trebuchet MS"/>
          <w:noProof/>
          <w:sz w:val="22"/>
          <w:szCs w:val="22"/>
          <w:u w:val="single"/>
        </w:rPr>
        <w:lastRenderedPageBreak/>
        <mc:AlternateContent>
          <mc:Choice Requires="wps">
            <w:drawing>
              <wp:anchor distT="0" distB="0" distL="114300" distR="114300" simplePos="0" relativeHeight="251667456" behindDoc="1" locked="0" layoutInCell="1" allowOverlap="1" wp14:anchorId="1D102948" wp14:editId="21246912">
                <wp:simplePos x="0" y="0"/>
                <wp:positionH relativeFrom="margin">
                  <wp:align>left</wp:align>
                </wp:positionH>
                <wp:positionV relativeFrom="paragraph">
                  <wp:posOffset>317500</wp:posOffset>
                </wp:positionV>
                <wp:extent cx="5960110" cy="0"/>
                <wp:effectExtent l="0" t="0" r="21590" b="19050"/>
                <wp:wrapNone/>
                <wp:docPr id="8" name="Straight Connector 8"/>
                <wp:cNvGraphicFramePr/>
                <a:graphic xmlns:a="http://schemas.openxmlformats.org/drawingml/2006/main">
                  <a:graphicData uri="http://schemas.microsoft.com/office/word/2010/wordprocessingShape">
                    <wps:wsp>
                      <wps:cNvCnPr/>
                      <wps:spPr>
                        <a:xfrm>
                          <a:off x="0" y="0"/>
                          <a:ext cx="5960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6869E" id="Straight Connector 8" o:spid="_x0000_s1026" style="position:absolute;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pt" to="46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" strokecolor="black [3040]">
                <w10:wrap anchorx="margin"/>
              </v:line>
            </w:pict>
          </mc:Fallback>
        </mc:AlternateContent>
      </w:r>
      <w:r>
        <w:rPr>
          <w:rFonts w:ascii="Trebuchet MS" w:eastAsia="Trebuchet MS" w:hAnsi="Trebuchet MS" w:cs="Trebuchet MS"/>
          <w:b/>
          <w:color w:val="000000"/>
          <w:sz w:val="22"/>
          <w:szCs w:val="22"/>
        </w:rPr>
        <w:t>Funding Availability</w:t>
      </w:r>
      <w:r>
        <w:rPr>
          <w:rFonts w:ascii="Trebuchet MS" w:eastAsia="Trebuchet MS" w:hAnsi="Trebuchet MS" w:cs="Trebuchet MS"/>
          <w:b/>
          <w:color w:val="000000"/>
          <w:sz w:val="22"/>
          <w:szCs w:val="22"/>
        </w:rPr>
        <w:br/>
      </w:r>
      <w:r>
        <w:rPr>
          <w:rFonts w:ascii="Trebuchet MS" w:eastAsia="Trebuchet MS" w:hAnsi="Trebuchet MS" w:cs="Trebuchet MS"/>
          <w:b/>
          <w:color w:val="000000"/>
          <w:sz w:val="22"/>
          <w:szCs w:val="22"/>
        </w:rPr>
        <w:br/>
      </w:r>
    </w:p>
    <w:p w14:paraId="581146E0" w14:textId="5BA733A0" w:rsidR="003D4CB9" w:rsidRPr="00BB2D09" w:rsidRDefault="003D4CB9" w:rsidP="00BB2D09">
      <w:pPr>
        <w:pStyle w:val="ListParagraph"/>
        <w:numPr>
          <w:ilvl w:val="1"/>
          <w:numId w:val="34"/>
        </w:numPr>
        <w:tabs>
          <w:tab w:val="left" w:pos="450"/>
          <w:tab w:val="left" w:pos="1530"/>
        </w:tabs>
        <w:ind w:left="450" w:hanging="450"/>
        <w:rPr>
          <w:rFonts w:ascii="Trebuchet MS" w:eastAsia="Trebuchet MS" w:hAnsi="Trebuchet MS" w:cs="Trebuchet MS"/>
          <w:color w:val="000000"/>
          <w:sz w:val="22"/>
          <w:szCs w:val="22"/>
        </w:rPr>
      </w:pPr>
      <w:r w:rsidRPr="00F65AEF">
        <w:rPr>
          <w:rFonts w:ascii="Trebuchet MS" w:eastAsia="Trebuchet MS" w:hAnsi="Trebuchet MS" w:cs="Trebuchet MS"/>
          <w:color w:val="000000"/>
          <w:sz w:val="22"/>
          <w:szCs w:val="22"/>
        </w:rPr>
        <w:t xml:space="preserve">Through this NOFA, DOH intends to award </w:t>
      </w:r>
      <w:r w:rsidR="00BB2D09">
        <w:rPr>
          <w:rFonts w:ascii="Trebuchet MS" w:eastAsia="Trebuchet MS" w:hAnsi="Trebuchet MS" w:cs="Trebuchet MS"/>
          <w:color w:val="000000"/>
          <w:sz w:val="22"/>
          <w:szCs w:val="22"/>
        </w:rPr>
        <w:t xml:space="preserve">grants to local governments and nonprofits across the state of Colorado to support eligible ESG activities including: </w:t>
      </w:r>
      <w:r w:rsidR="00BB2D09" w:rsidRPr="002E026E">
        <w:rPr>
          <w:rFonts w:ascii="Trebuchet MS" w:hAnsi="Trebuchet MS"/>
          <w:color w:val="000000"/>
          <w:sz w:val="22"/>
          <w:szCs w:val="22"/>
        </w:rPr>
        <w:t>street outreach, emergency shelter (including renovation projects intended to prevent, prepare for, or respond to coronavirus (COVID-19), homelessness</w:t>
      </w:r>
      <w:r w:rsidR="00BB2D09" w:rsidRPr="000632B1">
        <w:rPr>
          <w:rFonts w:ascii="Trebuchet MS" w:hAnsi="Trebuchet MS"/>
          <w:color w:val="000000"/>
          <w:sz w:val="22"/>
          <w:szCs w:val="22"/>
        </w:rPr>
        <w:t xml:space="preserve"> prevention, rapid re-housing, administrative activities, and data collection through the Homeless Management Information Systems (HMIS) or</w:t>
      </w:r>
      <w:r w:rsidR="00993ECE">
        <w:rPr>
          <w:rFonts w:ascii="Trebuchet MS" w:hAnsi="Trebuchet MS"/>
          <w:color w:val="000000"/>
          <w:sz w:val="22"/>
          <w:szCs w:val="22"/>
        </w:rPr>
        <w:t xml:space="preserve"> the HMIS comparable database, known as t</w:t>
      </w:r>
      <w:r w:rsidR="00BB2D09" w:rsidRPr="000632B1">
        <w:rPr>
          <w:rFonts w:ascii="Trebuchet MS" w:hAnsi="Trebuchet MS"/>
          <w:color w:val="000000"/>
          <w:sz w:val="22"/>
          <w:szCs w:val="22"/>
        </w:rPr>
        <w:t xml:space="preserve">he Client Assessment, File, &amp; Event system (CAFÉ). </w:t>
      </w:r>
      <w:r w:rsidR="00BB2D09">
        <w:rPr>
          <w:rFonts w:ascii="Trebuchet MS" w:hAnsi="Trebuchet MS"/>
          <w:color w:val="000000"/>
          <w:sz w:val="22"/>
          <w:szCs w:val="22"/>
        </w:rPr>
        <w:br/>
      </w:r>
      <w:r w:rsidR="00BB2D09">
        <w:rPr>
          <w:rFonts w:ascii="Trebuchet MS" w:hAnsi="Trebuchet MS"/>
          <w:color w:val="000000"/>
          <w:sz w:val="22"/>
          <w:szCs w:val="22"/>
        </w:rPr>
        <w:br/>
        <w:t xml:space="preserve">Funds for these awards may come from the following sources (as well as </w:t>
      </w:r>
      <w:r w:rsidR="006F2930">
        <w:rPr>
          <w:rFonts w:ascii="Trebuchet MS" w:hAnsi="Trebuchet MS"/>
          <w:sz w:val="22"/>
          <w:szCs w:val="22"/>
        </w:rPr>
        <w:t>other</w:t>
      </w:r>
      <w:r w:rsidR="00BB2D09" w:rsidRPr="00372A87">
        <w:rPr>
          <w:rFonts w:ascii="Trebuchet MS" w:hAnsi="Trebuchet MS"/>
          <w:sz w:val="22"/>
          <w:szCs w:val="22"/>
        </w:rPr>
        <w:t xml:space="preserve"> sources sh</w:t>
      </w:r>
      <w:r w:rsidR="006F2930">
        <w:rPr>
          <w:rFonts w:ascii="Trebuchet MS" w:hAnsi="Trebuchet MS"/>
          <w:sz w:val="22"/>
          <w:szCs w:val="22"/>
        </w:rPr>
        <w:t>ould funding</w:t>
      </w:r>
      <w:r w:rsidR="00BB2D09">
        <w:rPr>
          <w:rFonts w:ascii="Trebuchet MS" w:hAnsi="Trebuchet MS"/>
          <w:sz w:val="22"/>
          <w:szCs w:val="22"/>
        </w:rPr>
        <w:t xml:space="preserve"> be</w:t>
      </w:r>
      <w:r w:rsidR="006F2930">
        <w:rPr>
          <w:rFonts w:ascii="Trebuchet MS" w:hAnsi="Trebuchet MS"/>
          <w:sz w:val="22"/>
          <w:szCs w:val="22"/>
        </w:rPr>
        <w:t>come</w:t>
      </w:r>
      <w:r w:rsidR="00BB2D09">
        <w:rPr>
          <w:rFonts w:ascii="Trebuchet MS" w:hAnsi="Trebuchet MS"/>
          <w:sz w:val="22"/>
          <w:szCs w:val="22"/>
        </w:rPr>
        <w:t xml:space="preserve"> available):</w:t>
      </w:r>
      <w:r w:rsidR="00BB2D09">
        <w:rPr>
          <w:rFonts w:ascii="Trebuchet MS" w:hAnsi="Trebuchet MS"/>
          <w:sz w:val="22"/>
          <w:szCs w:val="22"/>
        </w:rPr>
        <w:br/>
      </w:r>
    </w:p>
    <w:p w14:paraId="7E176F7F" w14:textId="556247EE" w:rsidR="003D4CB9" w:rsidRDefault="003D4CB9" w:rsidP="00F65AEF">
      <w:pPr>
        <w:pStyle w:val="ListParagraph"/>
        <w:numPr>
          <w:ilvl w:val="2"/>
          <w:numId w:val="34"/>
        </w:numPr>
        <w:tabs>
          <w:tab w:val="left" w:pos="450"/>
          <w:tab w:val="left" w:pos="1530"/>
        </w:tabs>
        <w:ind w:left="900" w:hanging="270"/>
        <w:rPr>
          <w:rFonts w:ascii="Trebuchet MS" w:eastAsia="Trebuchet MS" w:hAnsi="Trebuchet MS" w:cs="Trebuchet MS"/>
          <w:color w:val="000000"/>
          <w:sz w:val="22"/>
          <w:szCs w:val="22"/>
        </w:rPr>
      </w:pPr>
      <w:r w:rsidRPr="00F65AEF">
        <w:rPr>
          <w:rFonts w:ascii="Trebuchet MS" w:eastAsia="Trebuchet MS" w:hAnsi="Trebuchet MS" w:cs="Trebuchet MS"/>
          <w:color w:val="000000"/>
          <w:sz w:val="22"/>
          <w:szCs w:val="22"/>
        </w:rPr>
        <w:t xml:space="preserve">Emergency Solutions Grants (ESG): </w:t>
      </w:r>
      <w:r w:rsidR="00BB2D09">
        <w:rPr>
          <w:rFonts w:ascii="Trebuchet MS" w:eastAsia="Trebuchet MS" w:hAnsi="Trebuchet MS" w:cs="Trebuchet MS"/>
          <w:color w:val="000000"/>
          <w:sz w:val="22"/>
          <w:szCs w:val="22"/>
        </w:rPr>
        <w:t>Up to $2,1</w:t>
      </w:r>
      <w:r w:rsidRPr="00F65AEF">
        <w:rPr>
          <w:rFonts w:ascii="Trebuchet MS" w:eastAsia="Trebuchet MS" w:hAnsi="Trebuchet MS" w:cs="Trebuchet MS"/>
          <w:color w:val="000000"/>
          <w:sz w:val="22"/>
          <w:szCs w:val="22"/>
        </w:rPr>
        <w:t xml:space="preserve">00,000 from </w:t>
      </w:r>
      <w:r w:rsidR="00BB2D09">
        <w:rPr>
          <w:rFonts w:ascii="Trebuchet MS" w:eastAsia="Trebuchet MS" w:hAnsi="Trebuchet MS" w:cs="Trebuchet MS"/>
          <w:color w:val="000000"/>
          <w:sz w:val="22"/>
          <w:szCs w:val="22"/>
        </w:rPr>
        <w:t xml:space="preserve">the State of Colorado’s </w:t>
      </w:r>
      <w:r w:rsidRPr="00F65AEF">
        <w:rPr>
          <w:rFonts w:ascii="Trebuchet MS" w:eastAsia="Trebuchet MS" w:hAnsi="Trebuchet MS" w:cs="Trebuchet MS"/>
          <w:color w:val="000000"/>
          <w:sz w:val="22"/>
          <w:szCs w:val="22"/>
        </w:rPr>
        <w:t>2022</w:t>
      </w:r>
      <w:r w:rsidR="00BB2D09">
        <w:rPr>
          <w:rFonts w:ascii="Trebuchet MS" w:eastAsia="Trebuchet MS" w:hAnsi="Trebuchet MS" w:cs="Trebuchet MS"/>
          <w:color w:val="000000"/>
          <w:sz w:val="22"/>
          <w:szCs w:val="22"/>
        </w:rPr>
        <w:t xml:space="preserve"> ESG allocation </w:t>
      </w:r>
      <w:r w:rsidRPr="00F65AEF">
        <w:rPr>
          <w:rFonts w:ascii="Trebuchet MS" w:eastAsia="Trebuchet MS" w:hAnsi="Trebuchet MS" w:cs="Trebuchet MS"/>
          <w:color w:val="000000"/>
          <w:sz w:val="22"/>
          <w:szCs w:val="22"/>
        </w:rPr>
        <w:t>for ESG Activities</w:t>
      </w:r>
      <w:r w:rsidR="00BB2D09">
        <w:rPr>
          <w:rFonts w:ascii="Trebuchet MS" w:eastAsia="Trebuchet MS" w:hAnsi="Trebuchet MS" w:cs="Trebuchet MS"/>
          <w:color w:val="000000"/>
          <w:sz w:val="22"/>
          <w:szCs w:val="22"/>
        </w:rPr>
        <w:t>,</w:t>
      </w:r>
    </w:p>
    <w:p w14:paraId="7181288B" w14:textId="2E586491" w:rsidR="00BB2D09" w:rsidRPr="00BB2D09" w:rsidRDefault="00BB2D09" w:rsidP="00BB2D09">
      <w:pPr>
        <w:pStyle w:val="ListParagraph"/>
        <w:numPr>
          <w:ilvl w:val="2"/>
          <w:numId w:val="34"/>
        </w:numPr>
        <w:tabs>
          <w:tab w:val="left" w:pos="450"/>
          <w:tab w:val="left" w:pos="1530"/>
        </w:tabs>
        <w:ind w:left="900" w:hanging="27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Homeless Solutions Program (HSP): Up to $2,1</w:t>
      </w:r>
      <w:r w:rsidRPr="00F65AEF">
        <w:rPr>
          <w:rFonts w:ascii="Trebuchet MS" w:eastAsia="Trebuchet MS" w:hAnsi="Trebuchet MS" w:cs="Trebuchet MS"/>
          <w:color w:val="000000"/>
          <w:sz w:val="22"/>
          <w:szCs w:val="22"/>
        </w:rPr>
        <w:t xml:space="preserve">00,000 from </w:t>
      </w:r>
      <w:r>
        <w:rPr>
          <w:rFonts w:ascii="Trebuchet MS" w:eastAsia="Trebuchet MS" w:hAnsi="Trebuchet MS" w:cs="Trebuchet MS"/>
          <w:color w:val="000000"/>
          <w:sz w:val="22"/>
          <w:szCs w:val="22"/>
        </w:rPr>
        <w:t xml:space="preserve">the State of Colorado’s </w:t>
      </w:r>
      <w:r w:rsidRPr="00F65AEF">
        <w:rPr>
          <w:rFonts w:ascii="Trebuchet MS" w:eastAsia="Trebuchet MS" w:hAnsi="Trebuchet MS" w:cs="Trebuchet MS"/>
          <w:color w:val="000000"/>
          <w:sz w:val="22"/>
          <w:szCs w:val="22"/>
        </w:rPr>
        <w:t>2022</w:t>
      </w:r>
      <w:r>
        <w:rPr>
          <w:rFonts w:ascii="Trebuchet MS" w:eastAsia="Trebuchet MS" w:hAnsi="Trebuchet MS" w:cs="Trebuchet MS"/>
          <w:color w:val="000000"/>
          <w:sz w:val="22"/>
          <w:szCs w:val="22"/>
        </w:rPr>
        <w:t xml:space="preserve"> HSP allocation </w:t>
      </w:r>
      <w:r w:rsidRPr="00F65AEF">
        <w:rPr>
          <w:rFonts w:ascii="Trebuchet MS" w:eastAsia="Trebuchet MS" w:hAnsi="Trebuchet MS" w:cs="Trebuchet MS"/>
          <w:color w:val="000000"/>
          <w:sz w:val="22"/>
          <w:szCs w:val="22"/>
        </w:rPr>
        <w:t>for ESG Activities</w:t>
      </w:r>
      <w:r>
        <w:rPr>
          <w:rFonts w:ascii="Trebuchet MS" w:eastAsia="Trebuchet MS" w:hAnsi="Trebuchet MS" w:cs="Trebuchet MS"/>
          <w:color w:val="000000"/>
          <w:sz w:val="22"/>
          <w:szCs w:val="22"/>
        </w:rPr>
        <w:t>,</w:t>
      </w:r>
    </w:p>
    <w:p w14:paraId="2418C51B" w14:textId="30B3D05A" w:rsidR="003D4CB9" w:rsidRPr="00F65AEF" w:rsidRDefault="003D4CB9" w:rsidP="00F65AEF">
      <w:pPr>
        <w:pStyle w:val="ListParagraph"/>
        <w:numPr>
          <w:ilvl w:val="2"/>
          <w:numId w:val="34"/>
        </w:numPr>
        <w:tabs>
          <w:tab w:val="left" w:pos="450"/>
          <w:tab w:val="left" w:pos="1530"/>
        </w:tabs>
        <w:ind w:left="900" w:hanging="270"/>
        <w:rPr>
          <w:rFonts w:ascii="Trebuchet MS" w:eastAsia="Trebuchet MS" w:hAnsi="Trebuchet MS" w:cs="Trebuchet MS"/>
          <w:b/>
          <w:color w:val="000000"/>
          <w:sz w:val="22"/>
          <w:szCs w:val="22"/>
        </w:rPr>
      </w:pPr>
      <w:r w:rsidRPr="00F65AEF">
        <w:rPr>
          <w:rFonts w:ascii="Trebuchet MS" w:eastAsia="Trebuchet MS" w:hAnsi="Trebuchet MS" w:cs="Trebuchet MS"/>
          <w:color w:val="000000"/>
          <w:sz w:val="22"/>
          <w:szCs w:val="22"/>
        </w:rPr>
        <w:t>Community Development Block Grant (CDBG-CV): Up to $5,000,000 from the CDBG funding provided through the Coronavirus Aid, Relief, and Economic Security (CARES) Act (CDBG-CV) for ESG Activities</w:t>
      </w:r>
      <w:r w:rsidR="00F65AEF">
        <w:rPr>
          <w:rFonts w:ascii="Trebuchet MS" w:eastAsia="Trebuchet MS" w:hAnsi="Trebuchet MS" w:cs="Trebuchet MS"/>
          <w:b/>
          <w:color w:val="000000"/>
          <w:sz w:val="22"/>
          <w:szCs w:val="22"/>
        </w:rPr>
        <w:br/>
      </w:r>
    </w:p>
    <w:p w14:paraId="07F1509D" w14:textId="14BFA130" w:rsidR="003D4CB9" w:rsidRDefault="003D4CB9" w:rsidP="003D4CB9">
      <w:pPr>
        <w:pStyle w:val="ListParagraph"/>
        <w:numPr>
          <w:ilvl w:val="1"/>
          <w:numId w:val="34"/>
        </w:numPr>
        <w:tabs>
          <w:tab w:val="left" w:pos="450"/>
          <w:tab w:val="left" w:pos="1530"/>
        </w:tabs>
        <w:ind w:left="450" w:hanging="45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Eligible Applicants </w:t>
      </w:r>
      <w:r>
        <w:rPr>
          <w:rFonts w:ascii="Trebuchet MS" w:eastAsia="Trebuchet MS" w:hAnsi="Trebuchet MS" w:cs="Trebuchet MS"/>
          <w:b/>
          <w:color w:val="000000"/>
          <w:sz w:val="22"/>
          <w:szCs w:val="22"/>
        </w:rPr>
        <w:br/>
      </w:r>
      <w:r w:rsidRPr="003D4CB9">
        <w:rPr>
          <w:rFonts w:ascii="Trebuchet MS" w:hAnsi="Trebuchet MS"/>
          <w:color w:val="000000"/>
          <w:sz w:val="22"/>
          <w:szCs w:val="22"/>
        </w:rPr>
        <w:t xml:space="preserve">Applicants must have a non-profit 501(c)(3) designation or be a unit of local government </w:t>
      </w:r>
      <w:r w:rsidR="00993ECE">
        <w:rPr>
          <w:rFonts w:ascii="Trebuchet MS" w:hAnsi="Trebuchet MS"/>
          <w:color w:val="000000"/>
          <w:sz w:val="22"/>
          <w:szCs w:val="22"/>
        </w:rPr>
        <w:t xml:space="preserve">in Colorado </w:t>
      </w:r>
      <w:r w:rsidRPr="003D4CB9">
        <w:rPr>
          <w:rFonts w:ascii="Trebuchet MS" w:hAnsi="Trebuchet MS"/>
          <w:color w:val="000000"/>
          <w:sz w:val="22"/>
          <w:szCs w:val="22"/>
        </w:rPr>
        <w:t>to be eligible</w:t>
      </w:r>
      <w:r w:rsidR="00993ECE">
        <w:rPr>
          <w:rFonts w:ascii="Trebuchet MS" w:hAnsi="Trebuchet MS"/>
          <w:color w:val="000000"/>
          <w:sz w:val="22"/>
          <w:szCs w:val="22"/>
        </w:rPr>
        <w:t xml:space="preserve"> to apply</w:t>
      </w:r>
      <w:r w:rsidRPr="003D4CB9">
        <w:rPr>
          <w:rFonts w:ascii="Trebuchet MS" w:hAnsi="Trebuchet MS"/>
          <w:color w:val="000000"/>
          <w:sz w:val="22"/>
          <w:szCs w:val="22"/>
        </w:rPr>
        <w:t xml:space="preserve">. For non-profit organizations providing emergency shelter activities, application must include certification of approval from the unit of local government for the geographic areas in which those activities are to be carried out. </w:t>
      </w:r>
      <w:r w:rsidRPr="003D4CB9">
        <w:rPr>
          <w:rFonts w:ascii="Trebuchet MS" w:eastAsia="Trebuchet MS" w:hAnsi="Trebuchet MS" w:cs="Trebuchet MS"/>
          <w:color w:val="000000"/>
          <w:sz w:val="22"/>
          <w:szCs w:val="22"/>
        </w:rPr>
        <w:br/>
      </w:r>
    </w:p>
    <w:p w14:paraId="573CDCE0" w14:textId="7C806CDC" w:rsidR="003A2408" w:rsidRDefault="003D4CB9" w:rsidP="003D4CB9">
      <w:pPr>
        <w:pStyle w:val="ListParagraph"/>
        <w:numPr>
          <w:ilvl w:val="1"/>
          <w:numId w:val="34"/>
        </w:numPr>
        <w:tabs>
          <w:tab w:val="left" w:pos="450"/>
          <w:tab w:val="left" w:pos="1530"/>
        </w:tabs>
        <w:ind w:left="450" w:hanging="450"/>
        <w:rPr>
          <w:rFonts w:ascii="Trebuchet MS" w:eastAsia="Trebuchet MS" w:hAnsi="Trebuchet MS" w:cs="Trebuchet MS"/>
          <w:color w:val="000000"/>
          <w:sz w:val="22"/>
          <w:szCs w:val="22"/>
        </w:rPr>
      </w:pPr>
      <w:r w:rsidRPr="003D4CB9">
        <w:rPr>
          <w:rFonts w:ascii="Trebuchet MS" w:eastAsia="Trebuchet MS" w:hAnsi="Trebuchet MS" w:cs="Trebuchet MS"/>
          <w:b/>
          <w:color w:val="000000"/>
          <w:sz w:val="22"/>
          <w:szCs w:val="22"/>
        </w:rPr>
        <w:t>ESG Program Match Requirements</w:t>
      </w:r>
      <w:r>
        <w:rPr>
          <w:rFonts w:ascii="Trebuchet MS" w:eastAsia="Trebuchet MS" w:hAnsi="Trebuchet MS" w:cs="Trebuchet MS"/>
          <w:b/>
          <w:color w:val="000000"/>
          <w:sz w:val="22"/>
          <w:szCs w:val="22"/>
        </w:rPr>
        <w:br/>
      </w:r>
      <w:r w:rsidR="00850FBA">
        <w:rPr>
          <w:rFonts w:ascii="Trebuchet MS" w:eastAsia="Trebuchet MS" w:hAnsi="Trebuchet MS" w:cs="Trebuchet MS"/>
          <w:color w:val="000000"/>
          <w:sz w:val="22"/>
          <w:szCs w:val="22"/>
        </w:rPr>
        <w:t>Any awards made through this NOFA</w:t>
      </w:r>
      <w:r w:rsidRPr="003D4CB9">
        <w:rPr>
          <w:rFonts w:ascii="Trebuchet MS" w:eastAsia="Trebuchet MS" w:hAnsi="Trebuchet MS" w:cs="Trebuchet MS"/>
          <w:color w:val="000000"/>
          <w:sz w:val="22"/>
          <w:szCs w:val="22"/>
        </w:rPr>
        <w:t xml:space="preserve"> must provide, at minimum, 50% match for </w:t>
      </w:r>
      <w:r w:rsidR="00850FBA">
        <w:rPr>
          <w:rFonts w:ascii="Trebuchet MS" w:eastAsia="Trebuchet MS" w:hAnsi="Trebuchet MS" w:cs="Trebuchet MS"/>
          <w:color w:val="000000"/>
          <w:sz w:val="22"/>
          <w:szCs w:val="22"/>
        </w:rPr>
        <w:t>the award given from DOH</w:t>
      </w:r>
      <w:r w:rsidRPr="003D4CB9">
        <w:rPr>
          <w:rFonts w:ascii="Trebuchet MS" w:eastAsia="Trebuchet MS" w:hAnsi="Trebuchet MS" w:cs="Trebuchet MS"/>
          <w:color w:val="000000"/>
          <w:sz w:val="22"/>
          <w:szCs w:val="22"/>
        </w:rPr>
        <w:t>.</w:t>
      </w:r>
      <w:r w:rsidR="00850FBA">
        <w:rPr>
          <w:rFonts w:ascii="Trebuchet MS" w:eastAsia="Trebuchet MS" w:hAnsi="Trebuchet MS" w:cs="Trebuchet MS"/>
          <w:color w:val="000000"/>
          <w:sz w:val="22"/>
          <w:szCs w:val="22"/>
        </w:rPr>
        <w:t xml:space="preserve"> Applicants may request a waiver for this match requirement in writing, and should do so as soon as an issue with th</w:t>
      </w:r>
      <w:r w:rsidR="00444284">
        <w:rPr>
          <w:rFonts w:ascii="Trebuchet MS" w:eastAsia="Trebuchet MS" w:hAnsi="Trebuchet MS" w:cs="Trebuchet MS"/>
          <w:color w:val="000000"/>
          <w:sz w:val="22"/>
          <w:szCs w:val="22"/>
        </w:rPr>
        <w:t>e match amount</w:t>
      </w:r>
      <w:r w:rsidR="00850FBA">
        <w:rPr>
          <w:rFonts w:ascii="Trebuchet MS" w:eastAsia="Trebuchet MS" w:hAnsi="Trebuchet MS" w:cs="Trebuchet MS"/>
          <w:color w:val="000000"/>
          <w:sz w:val="22"/>
          <w:szCs w:val="22"/>
        </w:rPr>
        <w:t xml:space="preserve"> is identified. This can be during the application process as well as after awards are made. </w:t>
      </w:r>
      <w:r w:rsidR="00850FBA">
        <w:rPr>
          <w:rFonts w:ascii="Trebuchet MS" w:eastAsia="Trebuchet MS" w:hAnsi="Trebuchet MS" w:cs="Trebuchet MS"/>
          <w:color w:val="000000"/>
          <w:sz w:val="22"/>
          <w:szCs w:val="22"/>
        </w:rPr>
        <w:br/>
      </w:r>
      <w:r w:rsidR="00850FBA">
        <w:rPr>
          <w:rFonts w:ascii="Trebuchet MS" w:eastAsia="Trebuchet MS" w:hAnsi="Trebuchet MS" w:cs="Trebuchet MS"/>
          <w:color w:val="000000"/>
          <w:sz w:val="22"/>
          <w:szCs w:val="22"/>
        </w:rPr>
        <w:br/>
      </w:r>
      <w:r w:rsidRPr="003D4CB9">
        <w:rPr>
          <w:rFonts w:ascii="Trebuchet MS" w:eastAsia="Trebuchet MS" w:hAnsi="Trebuchet MS" w:cs="Trebuchet MS"/>
          <w:color w:val="000000"/>
          <w:sz w:val="22"/>
          <w:szCs w:val="22"/>
        </w:rPr>
        <w:t xml:space="preserve">For further clarification on match regulations, </w:t>
      </w:r>
      <w:hyperlink r:id="rId9">
        <w:r w:rsidRPr="003D4CB9">
          <w:rPr>
            <w:rFonts w:ascii="Trebuchet MS" w:eastAsia="Trebuchet MS" w:hAnsi="Trebuchet MS" w:cs="Trebuchet MS"/>
            <w:color w:val="0000FF"/>
            <w:sz w:val="22"/>
            <w:szCs w:val="22"/>
            <w:u w:val="single"/>
          </w:rPr>
          <w:t>click here for Emergency Shelter/Street O</w:t>
        </w:r>
      </w:hyperlink>
      <w:r w:rsidRPr="003D4CB9">
        <w:rPr>
          <w:rFonts w:ascii="Trebuchet MS" w:eastAsia="Trebuchet MS" w:hAnsi="Trebuchet MS" w:cs="Trebuchet MS"/>
          <w:color w:val="0000FF"/>
          <w:sz w:val="22"/>
          <w:szCs w:val="22"/>
          <w:u w:val="single"/>
        </w:rPr>
        <w:t>utreach</w:t>
      </w:r>
      <w:r w:rsidRPr="003D4CB9">
        <w:rPr>
          <w:rFonts w:ascii="Trebuchet MS" w:eastAsia="Trebuchet MS" w:hAnsi="Trebuchet MS" w:cs="Trebuchet MS"/>
          <w:color w:val="000000"/>
          <w:sz w:val="22"/>
          <w:szCs w:val="22"/>
        </w:rPr>
        <w:t xml:space="preserve"> &amp; </w:t>
      </w:r>
      <w:hyperlink r:id="rId10">
        <w:r w:rsidRPr="003D4CB9">
          <w:rPr>
            <w:rFonts w:ascii="Trebuchet MS" w:eastAsia="Trebuchet MS" w:hAnsi="Trebuchet MS" w:cs="Trebuchet MS"/>
            <w:color w:val="0000FF"/>
            <w:sz w:val="22"/>
            <w:szCs w:val="22"/>
            <w:u w:val="single"/>
          </w:rPr>
          <w:t>here for Homelessness Prevention/Rapid R</w:t>
        </w:r>
      </w:hyperlink>
      <w:r w:rsidRPr="003D4CB9">
        <w:rPr>
          <w:rFonts w:ascii="Trebuchet MS" w:eastAsia="Trebuchet MS" w:hAnsi="Trebuchet MS" w:cs="Trebuchet MS"/>
          <w:color w:val="0000FF"/>
          <w:sz w:val="22"/>
          <w:szCs w:val="22"/>
          <w:u w:val="single"/>
        </w:rPr>
        <w:t>ehousing</w:t>
      </w:r>
      <w:r w:rsidRPr="003D4CB9">
        <w:rPr>
          <w:rFonts w:ascii="Trebuchet MS" w:eastAsia="Trebuchet MS" w:hAnsi="Trebuchet MS" w:cs="Trebuchet MS"/>
          <w:color w:val="000000"/>
          <w:sz w:val="22"/>
          <w:szCs w:val="22"/>
        </w:rPr>
        <w:t>.</w:t>
      </w:r>
      <w:r w:rsidR="00FD3546">
        <w:rPr>
          <w:rFonts w:ascii="Trebuchet MS" w:eastAsia="Trebuchet MS" w:hAnsi="Trebuchet MS" w:cs="Trebuchet MS"/>
          <w:color w:val="000000"/>
          <w:sz w:val="22"/>
          <w:szCs w:val="22"/>
        </w:rPr>
        <w:br/>
      </w:r>
    </w:p>
    <w:p w14:paraId="056E88BD" w14:textId="62242002" w:rsidR="00FD3546" w:rsidRPr="003A2408" w:rsidRDefault="003A2408" w:rsidP="003A2408">
      <w:pP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br w:type="page"/>
      </w:r>
    </w:p>
    <w:p w14:paraId="404C687A" w14:textId="77777777" w:rsidR="003A2408" w:rsidRDefault="003A2408" w:rsidP="003A2408">
      <w:pPr>
        <w:pStyle w:val="ListParagraph"/>
        <w:numPr>
          <w:ilvl w:val="0"/>
          <w:numId w:val="34"/>
        </w:numPr>
        <w:tabs>
          <w:tab w:val="left" w:pos="450"/>
        </w:tabs>
        <w:ind w:left="270" w:hanging="270"/>
        <w:rPr>
          <w:rFonts w:ascii="Trebuchet MS" w:eastAsia="Trebuchet MS" w:hAnsi="Trebuchet MS" w:cs="Trebuchet MS"/>
          <w:b/>
          <w:color w:val="000000"/>
          <w:sz w:val="22"/>
          <w:szCs w:val="22"/>
        </w:rPr>
      </w:pPr>
      <w:r w:rsidRPr="002524E4">
        <w:rPr>
          <w:rFonts w:ascii="Trebuchet MS" w:eastAsia="Trebuchet MS" w:hAnsi="Trebuchet MS" w:cs="Trebuchet MS"/>
          <w:b/>
          <w:color w:val="000000"/>
          <w:sz w:val="22"/>
          <w:szCs w:val="22"/>
        </w:rPr>
        <w:lastRenderedPageBreak/>
        <w:t>Application Submissio</w:t>
      </w:r>
      <w:r>
        <w:rPr>
          <w:rFonts w:ascii="Trebuchet MS" w:eastAsia="Trebuchet MS" w:hAnsi="Trebuchet MS" w:cs="Trebuchet MS"/>
          <w:b/>
          <w:color w:val="000000"/>
          <w:sz w:val="22"/>
          <w:szCs w:val="22"/>
        </w:rPr>
        <w:t>n, Informational Webinars, &amp;</w:t>
      </w:r>
      <w:r w:rsidRPr="002524E4">
        <w:rPr>
          <w:rFonts w:ascii="Trebuchet MS" w:eastAsia="Trebuchet MS" w:hAnsi="Trebuchet MS" w:cs="Trebuchet MS"/>
          <w:b/>
          <w:color w:val="000000"/>
          <w:sz w:val="22"/>
          <w:szCs w:val="22"/>
        </w:rPr>
        <w:t xml:space="preserve"> Review Process</w:t>
      </w:r>
      <w:r>
        <w:rPr>
          <w:rFonts w:ascii="Trebuchet MS" w:eastAsia="Trebuchet MS" w:hAnsi="Trebuchet MS" w:cs="Trebuchet MS"/>
          <w:b/>
          <w:color w:val="000000"/>
          <w:sz w:val="22"/>
          <w:szCs w:val="22"/>
        </w:rPr>
        <w:br/>
      </w:r>
      <w:r>
        <w:rPr>
          <w:rFonts w:ascii="Trebuchet MS" w:eastAsia="Trebuchet MS" w:hAnsi="Trebuchet MS" w:cs="Trebuchet MS"/>
          <w:b/>
          <w:color w:val="000000"/>
          <w:sz w:val="22"/>
          <w:szCs w:val="22"/>
        </w:rPr>
        <w:br/>
      </w:r>
      <w:r w:rsidRPr="00372A87">
        <w:rPr>
          <w:rFonts w:ascii="Trebuchet MS" w:eastAsia="Trebuchet MS" w:hAnsi="Trebuchet MS" w:cs="Trebuchet MS"/>
          <w:noProof/>
          <w:sz w:val="22"/>
          <w:szCs w:val="22"/>
          <w:u w:val="single"/>
        </w:rPr>
        <mc:AlternateContent>
          <mc:Choice Requires="wps">
            <w:drawing>
              <wp:anchor distT="0" distB="0" distL="114300" distR="114300" simplePos="0" relativeHeight="251675648" behindDoc="1" locked="0" layoutInCell="1" allowOverlap="1" wp14:anchorId="3929FFED" wp14:editId="1B4C06B5">
                <wp:simplePos x="0" y="0"/>
                <wp:positionH relativeFrom="margin">
                  <wp:posOffset>0</wp:posOffset>
                </wp:positionH>
                <wp:positionV relativeFrom="paragraph">
                  <wp:posOffset>323850</wp:posOffset>
                </wp:positionV>
                <wp:extent cx="5960110"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5960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C0A4D" id="Straight Connector 4" o:spid="_x0000_s1026" style="position:absolute;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5.5pt" to="469.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" strokecolor="black [3040]">
                <w10:wrap anchorx="margin"/>
              </v:line>
            </w:pict>
          </mc:Fallback>
        </mc:AlternateContent>
      </w:r>
    </w:p>
    <w:p w14:paraId="4E50EEF4" w14:textId="1BF2F90C" w:rsidR="003A2408" w:rsidRPr="00C66A69" w:rsidRDefault="003A2408" w:rsidP="003A2408">
      <w:pPr>
        <w:pStyle w:val="ListParagraph"/>
        <w:numPr>
          <w:ilvl w:val="1"/>
          <w:numId w:val="34"/>
        </w:numPr>
        <w:tabs>
          <w:tab w:val="left" w:pos="450"/>
        </w:tabs>
        <w:ind w:left="450" w:hanging="450"/>
        <w:rPr>
          <w:rFonts w:ascii="Trebuchet MS" w:eastAsia="Trebuchet MS" w:hAnsi="Trebuchet MS" w:cs="Trebuchet MS"/>
          <w:b/>
          <w:color w:val="000000"/>
          <w:sz w:val="22"/>
          <w:szCs w:val="22"/>
        </w:rPr>
      </w:pPr>
      <w:r w:rsidRPr="00C66A69">
        <w:rPr>
          <w:rFonts w:ascii="Trebuchet MS" w:hAnsi="Trebuchet MS"/>
          <w:b/>
          <w:sz w:val="22"/>
          <w:szCs w:val="22"/>
        </w:rPr>
        <w:t xml:space="preserve">Release </w:t>
      </w:r>
      <w:r w:rsidRPr="00BF0183">
        <w:rPr>
          <w:rFonts w:ascii="Trebuchet MS" w:hAnsi="Trebuchet MS"/>
          <w:b/>
          <w:sz w:val="22"/>
          <w:szCs w:val="22"/>
        </w:rPr>
        <w:t xml:space="preserve">Date </w:t>
      </w:r>
      <w:r w:rsidR="00BF0183">
        <w:rPr>
          <w:rFonts w:ascii="Trebuchet MS" w:hAnsi="Trebuchet MS"/>
          <w:b/>
          <w:sz w:val="22"/>
          <w:szCs w:val="22"/>
        </w:rPr>
        <w:t>–</w:t>
      </w:r>
      <w:r w:rsidRPr="00BF0183">
        <w:rPr>
          <w:rFonts w:ascii="Trebuchet MS" w:hAnsi="Trebuchet MS"/>
          <w:b/>
          <w:sz w:val="22"/>
          <w:szCs w:val="22"/>
        </w:rPr>
        <w:t xml:space="preserve"> </w:t>
      </w:r>
      <w:r w:rsidR="00BF0183">
        <w:rPr>
          <w:rFonts w:ascii="Trebuchet MS" w:hAnsi="Trebuchet MS"/>
          <w:b/>
          <w:sz w:val="22"/>
          <w:szCs w:val="22"/>
        </w:rPr>
        <w:t xml:space="preserve">September </w:t>
      </w:r>
      <w:r w:rsidRPr="00BF0183">
        <w:rPr>
          <w:rFonts w:ascii="Trebuchet MS" w:hAnsi="Trebuchet MS"/>
          <w:b/>
          <w:sz w:val="22"/>
          <w:szCs w:val="22"/>
        </w:rPr>
        <w:t>1, 2022</w:t>
      </w:r>
      <w:r w:rsidRPr="00C66A69">
        <w:rPr>
          <w:rFonts w:ascii="Trebuchet MS" w:hAnsi="Trebuchet MS"/>
          <w:b/>
          <w:sz w:val="22"/>
          <w:szCs w:val="22"/>
        </w:rPr>
        <w:br/>
      </w:r>
    </w:p>
    <w:p w14:paraId="11EBF04B" w14:textId="41D97367" w:rsidR="003A2408" w:rsidRPr="00372A87" w:rsidRDefault="003A2408" w:rsidP="003A2408">
      <w:pPr>
        <w:pStyle w:val="ListParagraph"/>
        <w:numPr>
          <w:ilvl w:val="1"/>
          <w:numId w:val="34"/>
        </w:numPr>
        <w:tabs>
          <w:tab w:val="left" w:pos="450"/>
        </w:tabs>
        <w:ind w:left="450" w:hanging="450"/>
        <w:rPr>
          <w:rFonts w:ascii="Trebuchet MS" w:eastAsia="Trebuchet MS" w:hAnsi="Trebuchet MS" w:cs="Trebuchet MS"/>
          <w:b/>
          <w:color w:val="000000"/>
          <w:sz w:val="22"/>
          <w:szCs w:val="22"/>
        </w:rPr>
      </w:pPr>
      <w:r w:rsidRPr="00C66A69">
        <w:rPr>
          <w:rFonts w:ascii="Trebuchet MS" w:hAnsi="Trebuchet MS"/>
          <w:b/>
          <w:bCs/>
          <w:color w:val="000000"/>
          <w:sz w:val="22"/>
          <w:szCs w:val="22"/>
        </w:rPr>
        <w:t>Application Contents</w:t>
      </w:r>
      <w:r w:rsidRPr="00372A87">
        <w:rPr>
          <w:rFonts w:ascii="Trebuchet MS" w:hAnsi="Trebuchet MS"/>
          <w:bCs/>
          <w:color w:val="000000"/>
          <w:sz w:val="22"/>
          <w:szCs w:val="22"/>
        </w:rPr>
        <w:br/>
      </w:r>
      <w:r w:rsidRPr="00372A87">
        <w:rPr>
          <w:rFonts w:ascii="Trebuchet MS" w:eastAsia="Trebuchet MS" w:hAnsi="Trebuchet MS" w:cs="Trebuchet MS"/>
          <w:sz w:val="22"/>
          <w:szCs w:val="22"/>
        </w:rPr>
        <w:t>This application includes requests for 1) the 2022 ESG Cover Pages, 2) the 2022 ESG Application Narrative, 3) the 20</w:t>
      </w:r>
      <w:r w:rsidR="00FC7C5F">
        <w:rPr>
          <w:rFonts w:ascii="Trebuchet MS" w:eastAsia="Trebuchet MS" w:hAnsi="Trebuchet MS" w:cs="Trebuchet MS"/>
          <w:sz w:val="22"/>
          <w:szCs w:val="22"/>
        </w:rPr>
        <w:t>22 ESG Supporting Documentation</w:t>
      </w:r>
      <w:r w:rsidRPr="00372A87">
        <w:rPr>
          <w:rFonts w:ascii="Trebuchet MS" w:eastAsia="Trebuchet MS" w:hAnsi="Trebuchet MS" w:cs="Trebuchet MS"/>
          <w:sz w:val="22"/>
          <w:szCs w:val="22"/>
        </w:rPr>
        <w:t>, and 4) the 2022 ESG Project Budget excel spreadsheet.</w:t>
      </w:r>
      <w:r w:rsidRPr="00372A87">
        <w:rPr>
          <w:rFonts w:ascii="Trebuchet MS" w:eastAsia="Trebuchet MS" w:hAnsi="Trebuchet MS" w:cs="Trebuchet MS"/>
          <w:sz w:val="22"/>
          <w:szCs w:val="22"/>
        </w:rPr>
        <w:br/>
      </w:r>
      <w:r w:rsidRPr="00372A87">
        <w:rPr>
          <w:rFonts w:ascii="Trebuchet MS" w:eastAsia="Trebuchet MS" w:hAnsi="Trebuchet MS" w:cs="Trebuchet MS"/>
          <w:sz w:val="22"/>
          <w:szCs w:val="22"/>
        </w:rPr>
        <w:br/>
      </w:r>
      <w:r w:rsidRPr="00372A87">
        <w:rPr>
          <w:rFonts w:ascii="Trebuchet MS" w:hAnsi="Trebuchet MS"/>
          <w:color w:val="000000"/>
          <w:sz w:val="22"/>
          <w:szCs w:val="22"/>
        </w:rPr>
        <w:t xml:space="preserve">2022 ESG Cover Pages, Application Narrative, and Supporting </w:t>
      </w:r>
      <w:r w:rsidRPr="00C66A69">
        <w:rPr>
          <w:rFonts w:ascii="Trebuchet MS" w:hAnsi="Trebuchet MS"/>
          <w:color w:val="000000"/>
          <w:sz w:val="22"/>
          <w:szCs w:val="22"/>
        </w:rPr>
        <w:t>Documentation can be</w:t>
      </w:r>
      <w:r>
        <w:rPr>
          <w:rFonts w:ascii="Trebuchet MS" w:hAnsi="Trebuchet MS"/>
          <w:color w:val="000000"/>
          <w:sz w:val="22"/>
          <w:szCs w:val="22"/>
        </w:rPr>
        <w:t xml:space="preserve"> found</w:t>
      </w:r>
      <w:r w:rsidRPr="00C66A69">
        <w:rPr>
          <w:rFonts w:ascii="Trebuchet MS" w:hAnsi="Trebuchet MS"/>
          <w:color w:val="000000"/>
          <w:sz w:val="22"/>
          <w:szCs w:val="22"/>
        </w:rPr>
        <w:t xml:space="preserve"> in this NOFA documen</w:t>
      </w:r>
      <w:r w:rsidR="00B84C85">
        <w:rPr>
          <w:rFonts w:ascii="Trebuchet MS" w:hAnsi="Trebuchet MS"/>
          <w:color w:val="000000"/>
          <w:sz w:val="22"/>
          <w:szCs w:val="22"/>
        </w:rPr>
        <w:t>t. 2022 ESG P</w:t>
      </w:r>
      <w:r w:rsidR="00431010">
        <w:rPr>
          <w:rFonts w:ascii="Trebuchet MS" w:hAnsi="Trebuchet MS"/>
          <w:color w:val="000000"/>
          <w:sz w:val="22"/>
          <w:szCs w:val="22"/>
        </w:rPr>
        <w:t>roject Budget excel spreadsheet</w:t>
      </w:r>
      <w:r w:rsidRPr="00C66A69">
        <w:rPr>
          <w:rFonts w:ascii="Trebuchet MS" w:hAnsi="Trebuchet MS"/>
          <w:color w:val="000000"/>
          <w:sz w:val="22"/>
          <w:szCs w:val="22"/>
        </w:rPr>
        <w:t xml:space="preserve"> can be found in excel format at</w:t>
      </w:r>
      <w:hyperlink r:id="rId11" w:history="1">
        <w:r w:rsidRPr="00C66A69">
          <w:rPr>
            <w:rStyle w:val="Hyperlink"/>
            <w:rFonts w:ascii="Trebuchet MS" w:hAnsi="Trebuchet MS"/>
            <w:color w:val="000000"/>
            <w:sz w:val="22"/>
            <w:szCs w:val="22"/>
          </w:rPr>
          <w:t xml:space="preserve"> </w:t>
        </w:r>
        <w:r w:rsidRPr="00C66A69">
          <w:rPr>
            <w:rStyle w:val="Hyperlink"/>
            <w:rFonts w:ascii="Trebuchet MS" w:hAnsi="Trebuchet MS"/>
            <w:color w:val="1155CC"/>
            <w:sz w:val="22"/>
            <w:szCs w:val="22"/>
          </w:rPr>
          <w:t>https://cdola.colorado.gov/emergency-solutions-grant-esg-program</w:t>
        </w:r>
      </w:hyperlink>
      <w:r w:rsidRPr="00C66A69">
        <w:rPr>
          <w:rFonts w:ascii="Trebuchet MS" w:hAnsi="Trebuchet MS"/>
          <w:color w:val="000000"/>
          <w:sz w:val="22"/>
          <w:szCs w:val="22"/>
        </w:rPr>
        <w:t>.</w:t>
      </w:r>
      <w:r w:rsidRPr="00372A87">
        <w:rPr>
          <w:rFonts w:ascii="Trebuchet MS" w:hAnsi="Trebuchet MS"/>
          <w:color w:val="000000"/>
          <w:sz w:val="22"/>
          <w:szCs w:val="22"/>
        </w:rPr>
        <w:t> </w:t>
      </w:r>
      <w:r>
        <w:rPr>
          <w:rFonts w:ascii="Trebuchet MS" w:hAnsi="Trebuchet MS"/>
          <w:color w:val="000000"/>
          <w:sz w:val="22"/>
          <w:szCs w:val="22"/>
        </w:rPr>
        <w:br/>
      </w:r>
    </w:p>
    <w:p w14:paraId="5390E361" w14:textId="7EC58DB1" w:rsidR="003A2408" w:rsidRPr="006C3BDB" w:rsidRDefault="003A2408" w:rsidP="006C3BDB">
      <w:pPr>
        <w:pStyle w:val="ListParagraph"/>
        <w:numPr>
          <w:ilvl w:val="1"/>
          <w:numId w:val="34"/>
        </w:numPr>
        <w:tabs>
          <w:tab w:val="left" w:pos="450"/>
        </w:tabs>
        <w:ind w:left="450" w:hanging="450"/>
        <w:rPr>
          <w:rFonts w:ascii="Trebuchet MS" w:eastAsia="Trebuchet MS" w:hAnsi="Trebuchet MS" w:cs="Trebuchet MS"/>
          <w:b/>
          <w:color w:val="000000"/>
          <w:sz w:val="22"/>
          <w:szCs w:val="22"/>
        </w:rPr>
      </w:pPr>
      <w:r w:rsidRPr="00C66A69">
        <w:rPr>
          <w:rFonts w:ascii="Trebuchet MS" w:hAnsi="Trebuchet MS"/>
          <w:b/>
          <w:bCs/>
          <w:color w:val="000000"/>
          <w:sz w:val="22"/>
          <w:szCs w:val="22"/>
        </w:rPr>
        <w:t>Application Submission Dates and Instructions</w:t>
      </w:r>
      <w:r w:rsidRPr="00372A87">
        <w:rPr>
          <w:rFonts w:ascii="Trebuchet MS" w:hAnsi="Trebuchet MS"/>
          <w:bCs/>
          <w:color w:val="000000"/>
          <w:sz w:val="22"/>
          <w:szCs w:val="22"/>
        </w:rPr>
        <w:br/>
      </w:r>
      <w:r w:rsidRPr="00372A87">
        <w:rPr>
          <w:rFonts w:ascii="Trebuchet MS" w:hAnsi="Trebuchet MS"/>
          <w:color w:val="000000"/>
          <w:sz w:val="22"/>
          <w:szCs w:val="22"/>
        </w:rPr>
        <w:t xml:space="preserve">Applicants must submit full </w:t>
      </w:r>
      <w:r w:rsidRPr="00C66A69">
        <w:rPr>
          <w:rFonts w:ascii="Trebuchet MS" w:hAnsi="Trebuchet MS"/>
          <w:color w:val="000000"/>
          <w:sz w:val="22"/>
          <w:szCs w:val="22"/>
        </w:rPr>
        <w:t xml:space="preserve">applications via email to Kelly Forstbauer at </w:t>
      </w:r>
      <w:r w:rsidRPr="00C66A69">
        <w:rPr>
          <w:rFonts w:ascii="Trebuchet MS" w:hAnsi="Trebuchet MS"/>
          <w:sz w:val="22"/>
          <w:szCs w:val="22"/>
        </w:rPr>
        <w:t>kelly.forstbauer@state.co.us</w:t>
      </w:r>
      <w:r w:rsidRPr="00C66A69">
        <w:rPr>
          <w:rFonts w:ascii="Trebuchet MS" w:hAnsi="Trebuchet MS"/>
          <w:color w:val="000000"/>
          <w:sz w:val="22"/>
          <w:szCs w:val="22"/>
        </w:rPr>
        <w:t xml:space="preserve"> by </w:t>
      </w:r>
      <w:r w:rsidR="00BF0183">
        <w:rPr>
          <w:rFonts w:ascii="Trebuchet MS" w:hAnsi="Trebuchet MS"/>
          <w:bCs/>
          <w:color w:val="000000"/>
          <w:sz w:val="22"/>
          <w:szCs w:val="22"/>
        </w:rPr>
        <w:t>October 7</w:t>
      </w:r>
      <w:r w:rsidRPr="00C66A69">
        <w:rPr>
          <w:rFonts w:ascii="Trebuchet MS" w:hAnsi="Trebuchet MS"/>
          <w:bCs/>
          <w:color w:val="000000"/>
          <w:sz w:val="22"/>
          <w:szCs w:val="22"/>
        </w:rPr>
        <w:t xml:space="preserve">, 2022 at 11:59 p.m. MST. </w:t>
      </w:r>
      <w:r w:rsidRPr="00C66A69">
        <w:rPr>
          <w:rFonts w:ascii="Trebuchet MS" w:hAnsi="Trebuchet MS"/>
          <w:color w:val="000000"/>
          <w:sz w:val="22"/>
          <w:szCs w:val="22"/>
        </w:rPr>
        <w:t xml:space="preserve">Any applications received after </w:t>
      </w:r>
      <w:r w:rsidR="00BF0183">
        <w:rPr>
          <w:rFonts w:ascii="Trebuchet MS" w:hAnsi="Trebuchet MS"/>
          <w:bCs/>
          <w:color w:val="000000"/>
          <w:sz w:val="22"/>
          <w:szCs w:val="22"/>
        </w:rPr>
        <w:t>October 7</w:t>
      </w:r>
      <w:r w:rsidRPr="00372A87">
        <w:rPr>
          <w:rFonts w:ascii="Trebuchet MS" w:hAnsi="Trebuchet MS"/>
          <w:bCs/>
          <w:color w:val="000000"/>
          <w:sz w:val="22"/>
          <w:szCs w:val="22"/>
        </w:rPr>
        <w:t xml:space="preserve">, 2022 at 11:59 p.m. MST </w:t>
      </w:r>
      <w:r w:rsidR="00F90FB0">
        <w:rPr>
          <w:rFonts w:ascii="Trebuchet MS" w:hAnsi="Trebuchet MS"/>
          <w:color w:val="000000"/>
          <w:sz w:val="22"/>
          <w:szCs w:val="22"/>
        </w:rPr>
        <w:t>may</w:t>
      </w:r>
      <w:r w:rsidRPr="00372A87">
        <w:rPr>
          <w:rFonts w:ascii="Trebuchet MS" w:hAnsi="Trebuchet MS"/>
          <w:color w:val="000000"/>
          <w:sz w:val="22"/>
          <w:szCs w:val="22"/>
        </w:rPr>
        <w:t xml:space="preserve"> not be accepted. </w:t>
      </w:r>
      <w:r>
        <w:rPr>
          <w:rFonts w:ascii="Trebuchet MS" w:hAnsi="Trebuchet MS"/>
          <w:color w:val="000000"/>
          <w:sz w:val="22"/>
          <w:szCs w:val="22"/>
        </w:rPr>
        <w:br/>
      </w:r>
      <w:r>
        <w:rPr>
          <w:rFonts w:ascii="Trebuchet MS" w:hAnsi="Trebuchet MS"/>
          <w:color w:val="000000"/>
          <w:sz w:val="22"/>
          <w:szCs w:val="22"/>
        </w:rPr>
        <w:br/>
      </w:r>
      <w:r w:rsidRPr="00372A87">
        <w:rPr>
          <w:rFonts w:ascii="Trebuchet MS" w:hAnsi="Trebuchet MS"/>
          <w:color w:val="000000"/>
          <w:sz w:val="22"/>
          <w:szCs w:val="22"/>
        </w:rPr>
        <w:t>Applicants may request a submission deadline waiver in writing to Kelly Forstbauer, which will be approved on a case-by-case basis</w:t>
      </w:r>
      <w:r>
        <w:rPr>
          <w:rFonts w:ascii="Trebuchet MS" w:hAnsi="Trebuchet MS"/>
          <w:color w:val="000000"/>
          <w:sz w:val="22"/>
          <w:szCs w:val="22"/>
        </w:rPr>
        <w:t xml:space="preserve"> in writing</w:t>
      </w:r>
      <w:r w:rsidRPr="00372A87">
        <w:rPr>
          <w:rFonts w:ascii="Trebuchet MS" w:hAnsi="Trebuchet MS"/>
          <w:color w:val="000000"/>
          <w:sz w:val="22"/>
          <w:szCs w:val="22"/>
        </w:rPr>
        <w:t>. Applicants should include</w:t>
      </w:r>
      <w:r w:rsidRPr="001B6318">
        <w:rPr>
          <w:rFonts w:ascii="Trebuchet MS" w:hAnsi="Trebuchet MS"/>
          <w:color w:val="000000"/>
          <w:sz w:val="22"/>
          <w:szCs w:val="22"/>
        </w:rPr>
        <w:t xml:space="preserve"> </w:t>
      </w:r>
      <w:r>
        <w:rPr>
          <w:rFonts w:ascii="Trebuchet MS" w:hAnsi="Trebuchet MS"/>
          <w:color w:val="000000"/>
          <w:sz w:val="22"/>
          <w:szCs w:val="22"/>
        </w:rPr>
        <w:t>in their written requests: 1)</w:t>
      </w:r>
      <w:r w:rsidRPr="00372A87">
        <w:rPr>
          <w:rFonts w:ascii="Trebuchet MS" w:hAnsi="Trebuchet MS"/>
          <w:color w:val="000000"/>
          <w:sz w:val="22"/>
          <w:szCs w:val="22"/>
        </w:rPr>
        <w:t xml:space="preserve"> an explanation of why the </w:t>
      </w:r>
      <w:r>
        <w:rPr>
          <w:rFonts w:ascii="Trebuchet MS" w:hAnsi="Trebuchet MS"/>
          <w:color w:val="000000"/>
          <w:sz w:val="22"/>
          <w:szCs w:val="22"/>
        </w:rPr>
        <w:t>submission deadline waiver is needed, and 2) a reasonable timeframe in which</w:t>
      </w:r>
      <w:r w:rsidRPr="00372A87">
        <w:rPr>
          <w:rFonts w:ascii="Trebuchet MS" w:hAnsi="Trebuchet MS"/>
          <w:color w:val="000000"/>
          <w:sz w:val="22"/>
          <w:szCs w:val="22"/>
        </w:rPr>
        <w:t xml:space="preserve"> they expect to hav</w:t>
      </w:r>
      <w:r>
        <w:rPr>
          <w:rFonts w:ascii="Trebuchet MS" w:hAnsi="Trebuchet MS"/>
          <w:color w:val="000000"/>
          <w:sz w:val="22"/>
          <w:szCs w:val="22"/>
        </w:rPr>
        <w:t xml:space="preserve">e a full application submission. </w:t>
      </w:r>
      <w:r w:rsidRPr="00372A87">
        <w:rPr>
          <w:rFonts w:ascii="Trebuchet MS" w:hAnsi="Trebuchet MS"/>
          <w:color w:val="000000"/>
          <w:sz w:val="22"/>
          <w:szCs w:val="22"/>
        </w:rPr>
        <w:br/>
      </w:r>
      <w:r w:rsidRPr="00372A87">
        <w:rPr>
          <w:rFonts w:ascii="Trebuchet MS" w:hAnsi="Trebuchet MS"/>
          <w:color w:val="000000"/>
          <w:sz w:val="22"/>
          <w:szCs w:val="22"/>
        </w:rPr>
        <w:br/>
        <w:t>Applicants should submit the</w:t>
      </w:r>
      <w:r w:rsidRPr="00372A87">
        <w:rPr>
          <w:rFonts w:ascii="Trebuchet MS" w:hAnsi="Trebuchet MS"/>
          <w:bCs/>
          <w:color w:val="000000"/>
          <w:sz w:val="22"/>
          <w:szCs w:val="22"/>
        </w:rPr>
        <w:t xml:space="preserve"> 2022 ESG Cover Pages, Application </w:t>
      </w:r>
      <w:r w:rsidRPr="00372A87">
        <w:rPr>
          <w:rFonts w:ascii="Trebuchet MS" w:hAnsi="Trebuchet MS"/>
          <w:color w:val="000000"/>
          <w:sz w:val="22"/>
          <w:szCs w:val="22"/>
        </w:rPr>
        <w:t>Narrative, and Supp</w:t>
      </w:r>
      <w:r w:rsidR="00FC7C5F">
        <w:rPr>
          <w:rFonts w:ascii="Trebuchet MS" w:hAnsi="Trebuchet MS"/>
          <w:color w:val="000000"/>
          <w:sz w:val="22"/>
          <w:szCs w:val="22"/>
        </w:rPr>
        <w:t xml:space="preserve">orting Documentation </w:t>
      </w:r>
      <w:r w:rsidRPr="00372A87">
        <w:rPr>
          <w:rFonts w:ascii="Trebuchet MS" w:hAnsi="Trebuchet MS"/>
          <w:color w:val="000000"/>
          <w:sz w:val="22"/>
          <w:szCs w:val="22"/>
        </w:rPr>
        <w:t xml:space="preserve">as one electronic PDF, and the 2022 ESG Project Budget </w:t>
      </w:r>
      <w:r w:rsidR="004C0260">
        <w:rPr>
          <w:rFonts w:ascii="Trebuchet MS" w:hAnsi="Trebuchet MS"/>
          <w:color w:val="000000"/>
          <w:sz w:val="22"/>
          <w:szCs w:val="22"/>
        </w:rPr>
        <w:t>excel spreadsheet</w:t>
      </w:r>
      <w:r>
        <w:rPr>
          <w:rFonts w:ascii="Trebuchet MS" w:hAnsi="Trebuchet MS"/>
          <w:color w:val="000000"/>
          <w:sz w:val="22"/>
          <w:szCs w:val="22"/>
        </w:rPr>
        <w:t xml:space="preserve"> in email to Kelly Forstbuaer at </w:t>
      </w:r>
      <w:r w:rsidRPr="00C66A69">
        <w:rPr>
          <w:rFonts w:ascii="Trebuchet MS" w:hAnsi="Trebuchet MS"/>
          <w:sz w:val="22"/>
          <w:szCs w:val="22"/>
        </w:rPr>
        <w:t>kelly.forstbauer@state.co.us</w:t>
      </w:r>
      <w:r w:rsidRPr="00C66A69">
        <w:rPr>
          <w:rFonts w:ascii="Trebuchet MS" w:hAnsi="Trebuchet MS"/>
          <w:color w:val="000000"/>
          <w:sz w:val="22"/>
          <w:szCs w:val="22"/>
        </w:rPr>
        <w:t xml:space="preserve"> by </w:t>
      </w:r>
      <w:r w:rsidR="00BF0183">
        <w:rPr>
          <w:rFonts w:ascii="Trebuchet MS" w:hAnsi="Trebuchet MS"/>
          <w:bCs/>
          <w:color w:val="000000"/>
          <w:sz w:val="22"/>
          <w:szCs w:val="22"/>
        </w:rPr>
        <w:t>October 7</w:t>
      </w:r>
      <w:r>
        <w:rPr>
          <w:rFonts w:ascii="Trebuchet MS" w:hAnsi="Trebuchet MS"/>
          <w:bCs/>
          <w:color w:val="000000"/>
          <w:sz w:val="22"/>
          <w:szCs w:val="22"/>
        </w:rPr>
        <w:t>, 2022 at 11:59 p.m. MST</w:t>
      </w:r>
      <w:r w:rsidRPr="00372A87">
        <w:rPr>
          <w:rFonts w:ascii="Trebuchet MS" w:hAnsi="Trebuchet MS"/>
          <w:color w:val="000000"/>
          <w:sz w:val="22"/>
          <w:szCs w:val="22"/>
        </w:rPr>
        <w:t xml:space="preserve">. </w:t>
      </w:r>
      <w:r>
        <w:rPr>
          <w:rFonts w:ascii="Trebuchet MS" w:hAnsi="Trebuchet MS"/>
          <w:color w:val="000000"/>
          <w:sz w:val="22"/>
          <w:szCs w:val="22"/>
        </w:rPr>
        <w:br/>
      </w:r>
      <w:r>
        <w:rPr>
          <w:rFonts w:ascii="Trebuchet MS" w:hAnsi="Trebuchet MS"/>
          <w:color w:val="000000"/>
          <w:sz w:val="22"/>
          <w:szCs w:val="22"/>
        </w:rPr>
        <w:br/>
        <w:t>All applicants will receive confirmation in writing of the initial acceptance of their application. If your organization has not rece</w:t>
      </w:r>
      <w:r w:rsidR="006C3BDB">
        <w:rPr>
          <w:rFonts w:ascii="Trebuchet MS" w:hAnsi="Trebuchet MS"/>
          <w:color w:val="000000"/>
          <w:sz w:val="22"/>
          <w:szCs w:val="22"/>
        </w:rPr>
        <w:t>ived</w:t>
      </w:r>
      <w:r>
        <w:rPr>
          <w:rFonts w:ascii="Trebuchet MS" w:hAnsi="Trebuchet MS"/>
          <w:color w:val="000000"/>
          <w:sz w:val="22"/>
          <w:szCs w:val="22"/>
        </w:rPr>
        <w:t xml:space="preserve"> emailed confirmation of application</w:t>
      </w:r>
      <w:r w:rsidR="00BF0183">
        <w:rPr>
          <w:rFonts w:ascii="Trebuchet MS" w:hAnsi="Trebuchet MS"/>
          <w:color w:val="000000"/>
          <w:sz w:val="22"/>
          <w:szCs w:val="22"/>
        </w:rPr>
        <w:t xml:space="preserve"> acceptance by Monday, October 10</w:t>
      </w:r>
      <w:r>
        <w:rPr>
          <w:rFonts w:ascii="Trebuchet MS" w:hAnsi="Trebuchet MS"/>
          <w:color w:val="000000"/>
          <w:sz w:val="22"/>
          <w:szCs w:val="22"/>
        </w:rPr>
        <w:t>,</w:t>
      </w:r>
      <w:r w:rsidR="006C3BDB">
        <w:rPr>
          <w:rFonts w:ascii="Trebuchet MS" w:hAnsi="Trebuchet MS"/>
          <w:color w:val="000000"/>
          <w:sz w:val="22"/>
          <w:szCs w:val="22"/>
        </w:rPr>
        <w:t xml:space="preserve"> it is the</w:t>
      </w:r>
      <w:r>
        <w:rPr>
          <w:rFonts w:ascii="Trebuchet MS" w:hAnsi="Trebuchet MS"/>
          <w:color w:val="000000"/>
          <w:sz w:val="22"/>
          <w:szCs w:val="22"/>
        </w:rPr>
        <w:t xml:space="preserve"> applicant</w:t>
      </w:r>
      <w:r w:rsidR="006C3BDB">
        <w:rPr>
          <w:rFonts w:ascii="Trebuchet MS" w:hAnsi="Trebuchet MS"/>
          <w:color w:val="000000"/>
          <w:sz w:val="22"/>
          <w:szCs w:val="22"/>
        </w:rPr>
        <w:t>’s responsibility to confirm that the</w:t>
      </w:r>
      <w:r>
        <w:rPr>
          <w:rFonts w:ascii="Trebuchet MS" w:hAnsi="Trebuchet MS"/>
          <w:color w:val="000000"/>
          <w:sz w:val="22"/>
          <w:szCs w:val="22"/>
        </w:rPr>
        <w:t xml:space="preserve"> submission was received by DOH. Written acceptance of an application does not mea</w:t>
      </w:r>
      <w:r w:rsidR="006C3BDB">
        <w:rPr>
          <w:rFonts w:ascii="Trebuchet MS" w:hAnsi="Trebuchet MS"/>
          <w:color w:val="000000"/>
          <w:sz w:val="22"/>
          <w:szCs w:val="22"/>
        </w:rPr>
        <w:t xml:space="preserve">n that the application </w:t>
      </w:r>
      <w:r>
        <w:rPr>
          <w:rFonts w:ascii="Trebuchet MS" w:hAnsi="Trebuchet MS"/>
          <w:color w:val="000000"/>
          <w:sz w:val="22"/>
          <w:szCs w:val="22"/>
        </w:rPr>
        <w:t xml:space="preserve">was complete nor that the application will be awarded funds. </w:t>
      </w:r>
      <w:r>
        <w:rPr>
          <w:rFonts w:ascii="Trebuchet MS" w:hAnsi="Trebuchet MS"/>
          <w:color w:val="000000"/>
          <w:sz w:val="22"/>
          <w:szCs w:val="22"/>
        </w:rPr>
        <w:br/>
      </w:r>
    </w:p>
    <w:p w14:paraId="47FAEAFD" w14:textId="77777777" w:rsidR="006C3BDB" w:rsidRPr="006C3BDB" w:rsidRDefault="003A2408" w:rsidP="004C0260">
      <w:pPr>
        <w:pStyle w:val="ListParagraph"/>
        <w:numPr>
          <w:ilvl w:val="1"/>
          <w:numId w:val="34"/>
        </w:numPr>
        <w:tabs>
          <w:tab w:val="left" w:pos="450"/>
        </w:tabs>
        <w:ind w:left="450" w:hanging="450"/>
        <w:rPr>
          <w:rFonts w:ascii="Trebuchet MS" w:eastAsia="Trebuchet MS" w:hAnsi="Trebuchet MS" w:cs="Trebuchet MS"/>
          <w:b/>
          <w:color w:val="000000"/>
          <w:sz w:val="22"/>
          <w:szCs w:val="22"/>
        </w:rPr>
      </w:pPr>
      <w:bookmarkStart w:id="0" w:name="_heading=h.gjdgxs" w:colFirst="0" w:colLast="0"/>
      <w:bookmarkEnd w:id="0"/>
      <w:r w:rsidRPr="004C0260">
        <w:rPr>
          <w:rFonts w:ascii="Trebuchet MS" w:hAnsi="Trebuchet MS"/>
          <w:b/>
          <w:sz w:val="22"/>
          <w:szCs w:val="22"/>
        </w:rPr>
        <w:t>Cure Period</w:t>
      </w:r>
      <w:r w:rsidRPr="004C0260">
        <w:rPr>
          <w:rFonts w:ascii="Trebuchet MS" w:hAnsi="Trebuchet MS"/>
          <w:sz w:val="22"/>
          <w:szCs w:val="22"/>
        </w:rPr>
        <w:br/>
      </w:r>
      <w:r w:rsidRPr="004C0260">
        <w:rPr>
          <w:rFonts w:ascii="Trebuchet MS" w:hAnsi="Trebuchet MS"/>
          <w:color w:val="000000"/>
          <w:sz w:val="22"/>
          <w:szCs w:val="22"/>
        </w:rPr>
        <w:t>DOH will complete an application cure process to ensure that all elements of each application have been submitted completely and correctly. After this cure is completed, Review Panel members will complete their review and draft clarifying questions. Any applications not satisfying the required application elements after the cure period will be automatically disqualified and not considered for review.</w:t>
      </w:r>
      <w:r w:rsidR="006C3BDB">
        <w:rPr>
          <w:rFonts w:ascii="Trebuchet MS" w:hAnsi="Trebuchet MS"/>
          <w:color w:val="000000"/>
          <w:sz w:val="22"/>
          <w:szCs w:val="22"/>
        </w:rPr>
        <w:br/>
      </w:r>
    </w:p>
    <w:p w14:paraId="5F9E10D1" w14:textId="1342704B" w:rsidR="004C0260" w:rsidRPr="004C0260" w:rsidRDefault="006C3BDB" w:rsidP="004C0260">
      <w:pPr>
        <w:pStyle w:val="ListParagraph"/>
        <w:numPr>
          <w:ilvl w:val="1"/>
          <w:numId w:val="34"/>
        </w:numPr>
        <w:tabs>
          <w:tab w:val="left" w:pos="450"/>
        </w:tabs>
        <w:ind w:left="450" w:hanging="450"/>
        <w:rPr>
          <w:rFonts w:ascii="Trebuchet MS" w:eastAsia="Trebuchet MS" w:hAnsi="Trebuchet MS" w:cs="Trebuchet MS"/>
          <w:b/>
          <w:color w:val="000000"/>
          <w:sz w:val="22"/>
          <w:szCs w:val="22"/>
        </w:rPr>
      </w:pPr>
      <w:r w:rsidRPr="00C66A69">
        <w:rPr>
          <w:rFonts w:ascii="Trebuchet MS" w:hAnsi="Trebuchet MS"/>
          <w:b/>
          <w:bCs/>
          <w:color w:val="000000"/>
          <w:sz w:val="22"/>
          <w:szCs w:val="22"/>
        </w:rPr>
        <w:t>CORA</w:t>
      </w:r>
      <w:r w:rsidRPr="00C66A69">
        <w:rPr>
          <w:rFonts w:ascii="Trebuchet MS" w:hAnsi="Trebuchet MS"/>
          <w:b/>
          <w:color w:val="000000"/>
          <w:sz w:val="22"/>
          <w:szCs w:val="22"/>
        </w:rPr>
        <w:t> </w:t>
      </w:r>
      <w:r w:rsidRPr="00372A87">
        <w:rPr>
          <w:rFonts w:ascii="Trebuchet MS" w:hAnsi="Trebuchet MS"/>
          <w:color w:val="000000"/>
          <w:sz w:val="22"/>
          <w:szCs w:val="22"/>
        </w:rPr>
        <w:br/>
        <w:t>Please note that applications received by DOH are subject to the Colorado Open Records Act (CORA) and are considered public documents.</w:t>
      </w:r>
      <w:r w:rsidR="004C0260">
        <w:rPr>
          <w:rFonts w:ascii="Trebuchet MS" w:hAnsi="Trebuchet MS"/>
          <w:color w:val="000000"/>
          <w:sz w:val="22"/>
          <w:szCs w:val="22"/>
        </w:rPr>
        <w:br/>
      </w:r>
    </w:p>
    <w:p w14:paraId="74A992F9" w14:textId="637A3C3B" w:rsidR="003A2408" w:rsidRPr="004C0260" w:rsidRDefault="004C0260" w:rsidP="004C0260">
      <w:pPr>
        <w:pStyle w:val="ListParagraph"/>
        <w:numPr>
          <w:ilvl w:val="1"/>
          <w:numId w:val="34"/>
        </w:numPr>
        <w:tabs>
          <w:tab w:val="left" w:pos="450"/>
        </w:tabs>
        <w:ind w:left="450" w:hanging="450"/>
        <w:rPr>
          <w:rFonts w:ascii="Trebuchet MS" w:eastAsia="Trebuchet MS" w:hAnsi="Trebuchet MS" w:cs="Trebuchet MS"/>
          <w:b/>
          <w:color w:val="000000"/>
          <w:sz w:val="22"/>
          <w:szCs w:val="22"/>
        </w:rPr>
      </w:pPr>
      <w:r w:rsidRPr="00C66A69">
        <w:rPr>
          <w:rFonts w:ascii="Trebuchet MS" w:hAnsi="Trebuchet MS"/>
          <w:b/>
          <w:bCs/>
          <w:color w:val="000000"/>
          <w:sz w:val="22"/>
          <w:szCs w:val="22"/>
        </w:rPr>
        <w:lastRenderedPageBreak/>
        <w:t>Award and Contract Timing</w:t>
      </w:r>
      <w:r w:rsidRPr="00372A87">
        <w:rPr>
          <w:rFonts w:ascii="Trebuchet MS" w:hAnsi="Trebuchet MS"/>
          <w:color w:val="000000"/>
          <w:sz w:val="22"/>
          <w:szCs w:val="22"/>
        </w:rPr>
        <w:br/>
        <w:t xml:space="preserve">Funding awards will be announced in November 2022, with ESG grant agreement executions anticipated by April 1, 2023. The ESG 22 program will cover </w:t>
      </w:r>
      <w:r>
        <w:rPr>
          <w:rFonts w:ascii="Trebuchet MS" w:hAnsi="Trebuchet MS"/>
          <w:color w:val="000000"/>
          <w:sz w:val="22"/>
          <w:szCs w:val="22"/>
        </w:rPr>
        <w:t xml:space="preserve">costs incurred toward awarded programs between the grant agreement start date (which is anticipated to be </w:t>
      </w:r>
      <w:r w:rsidRPr="00372A87">
        <w:rPr>
          <w:rFonts w:ascii="Trebuchet MS" w:hAnsi="Trebuchet MS"/>
          <w:color w:val="000000"/>
          <w:sz w:val="22"/>
          <w:szCs w:val="22"/>
        </w:rPr>
        <w:t>April 1, 2023</w:t>
      </w:r>
      <w:r>
        <w:rPr>
          <w:rFonts w:ascii="Trebuchet MS" w:hAnsi="Trebuchet MS"/>
          <w:color w:val="000000"/>
          <w:sz w:val="22"/>
          <w:szCs w:val="22"/>
        </w:rPr>
        <w:t>) through</w:t>
      </w:r>
      <w:r w:rsidRPr="00372A87">
        <w:rPr>
          <w:rFonts w:ascii="Trebuchet MS" w:hAnsi="Trebuchet MS"/>
          <w:color w:val="000000"/>
          <w:sz w:val="22"/>
          <w:szCs w:val="22"/>
        </w:rPr>
        <w:t xml:space="preserve"> March 31, 2024.</w:t>
      </w:r>
      <w:r w:rsidR="003A2408" w:rsidRPr="004C0260">
        <w:rPr>
          <w:rFonts w:ascii="Trebuchet MS" w:hAnsi="Trebuchet MS"/>
          <w:color w:val="000000"/>
          <w:sz w:val="22"/>
          <w:szCs w:val="22"/>
        </w:rPr>
        <w:br/>
      </w:r>
    </w:p>
    <w:p w14:paraId="28784049" w14:textId="4BA7121F" w:rsidR="003A2408" w:rsidRPr="00034268" w:rsidRDefault="003A2408" w:rsidP="003A2408">
      <w:pPr>
        <w:pStyle w:val="ListParagraph"/>
        <w:numPr>
          <w:ilvl w:val="1"/>
          <w:numId w:val="34"/>
        </w:numPr>
        <w:tabs>
          <w:tab w:val="left" w:pos="450"/>
        </w:tabs>
        <w:ind w:left="450" w:hanging="450"/>
        <w:rPr>
          <w:rFonts w:ascii="Trebuchet MS" w:eastAsia="Trebuchet MS" w:hAnsi="Trebuchet MS" w:cs="Trebuchet MS"/>
          <w:b/>
          <w:color w:val="000000"/>
          <w:sz w:val="22"/>
          <w:szCs w:val="22"/>
        </w:rPr>
      </w:pPr>
      <w:r>
        <w:rPr>
          <w:rFonts w:ascii="Trebuchet MS" w:hAnsi="Trebuchet MS"/>
          <w:b/>
          <w:sz w:val="22"/>
          <w:szCs w:val="22"/>
        </w:rPr>
        <w:t>Additional Considerations</w:t>
      </w:r>
      <w:r>
        <w:rPr>
          <w:rFonts w:ascii="Trebuchet MS" w:hAnsi="Trebuchet MS"/>
          <w:b/>
          <w:sz w:val="22"/>
          <w:szCs w:val="22"/>
        </w:rPr>
        <w:br/>
      </w:r>
      <w:r w:rsidRPr="00372A87">
        <w:rPr>
          <w:rFonts w:ascii="Trebuchet MS" w:hAnsi="Trebuchet MS"/>
          <w:sz w:val="22"/>
          <w:szCs w:val="22"/>
        </w:rPr>
        <w:t>Throughout the review, cure, and selection process, DOH may seek clarification in writing from applicants. DOH may additionally ask applicants to clarify</w:t>
      </w:r>
      <w:r>
        <w:rPr>
          <w:rFonts w:ascii="Trebuchet MS" w:hAnsi="Trebuchet MS"/>
          <w:sz w:val="22"/>
          <w:szCs w:val="22"/>
        </w:rPr>
        <w:t xml:space="preserve"> or adjust</w:t>
      </w:r>
      <w:r w:rsidRPr="00372A87">
        <w:rPr>
          <w:rFonts w:ascii="Trebuchet MS" w:hAnsi="Trebuchet MS"/>
          <w:sz w:val="22"/>
          <w:szCs w:val="22"/>
        </w:rPr>
        <w:t xml:space="preserve"> application materials, modify budgets, or adjust other details necessary to comply with state or federal requirements. </w:t>
      </w:r>
      <w:r>
        <w:rPr>
          <w:rFonts w:ascii="Trebuchet MS" w:hAnsi="Trebuchet MS"/>
          <w:sz w:val="22"/>
          <w:szCs w:val="22"/>
        </w:rPr>
        <w:br/>
      </w:r>
      <w:r>
        <w:rPr>
          <w:rFonts w:ascii="Trebuchet MS" w:hAnsi="Trebuchet MS"/>
          <w:sz w:val="22"/>
          <w:szCs w:val="22"/>
        </w:rPr>
        <w:br/>
        <w:t xml:space="preserve">Applicants should also be aware that every activity explained in an application </w:t>
      </w:r>
      <w:r w:rsidR="00993ECE">
        <w:rPr>
          <w:rFonts w:ascii="Trebuchet MS" w:hAnsi="Trebuchet MS"/>
          <w:sz w:val="22"/>
          <w:szCs w:val="22"/>
        </w:rPr>
        <w:t xml:space="preserve">request </w:t>
      </w:r>
      <w:r>
        <w:rPr>
          <w:rFonts w:ascii="Trebuchet MS" w:hAnsi="Trebuchet MS"/>
          <w:sz w:val="22"/>
          <w:szCs w:val="22"/>
        </w:rPr>
        <w:t>might not be eligible for ESG funding, even if awards are made</w:t>
      </w:r>
      <w:r w:rsidR="00993ECE">
        <w:rPr>
          <w:rFonts w:ascii="Trebuchet MS" w:hAnsi="Trebuchet MS"/>
          <w:sz w:val="22"/>
          <w:szCs w:val="22"/>
        </w:rPr>
        <w:t xml:space="preserve"> to the applicant </w:t>
      </w:r>
      <w:r>
        <w:rPr>
          <w:rFonts w:ascii="Trebuchet MS" w:hAnsi="Trebuchet MS"/>
          <w:sz w:val="22"/>
          <w:szCs w:val="22"/>
        </w:rPr>
        <w:t>through this NOFA. Awarde</w:t>
      </w:r>
      <w:r w:rsidR="00993ECE">
        <w:rPr>
          <w:rFonts w:ascii="Trebuchet MS" w:hAnsi="Trebuchet MS"/>
          <w:sz w:val="22"/>
          <w:szCs w:val="22"/>
        </w:rPr>
        <w:t xml:space="preserve">d applicants must reference related </w:t>
      </w:r>
      <w:r>
        <w:rPr>
          <w:rFonts w:ascii="Trebuchet MS" w:hAnsi="Trebuchet MS"/>
          <w:sz w:val="22"/>
          <w:szCs w:val="22"/>
        </w:rPr>
        <w:t xml:space="preserve">award documents, rather than their application, to identify what projects or activities are awarded funds through this NOFA.  </w:t>
      </w:r>
      <w:r>
        <w:rPr>
          <w:rFonts w:ascii="Trebuchet MS" w:hAnsi="Trebuchet MS"/>
          <w:sz w:val="22"/>
          <w:szCs w:val="22"/>
        </w:rPr>
        <w:br/>
      </w:r>
      <w:r>
        <w:rPr>
          <w:rFonts w:ascii="Trebuchet MS" w:hAnsi="Trebuchet MS"/>
          <w:sz w:val="22"/>
          <w:szCs w:val="22"/>
        </w:rPr>
        <w:br/>
      </w:r>
      <w:r w:rsidRPr="00372A87">
        <w:rPr>
          <w:rFonts w:ascii="Trebuchet MS" w:hAnsi="Trebuchet MS"/>
          <w:sz w:val="22"/>
          <w:szCs w:val="22"/>
        </w:rPr>
        <w:t>This NOFA may also incorporate oth</w:t>
      </w:r>
      <w:r w:rsidR="00B84C85">
        <w:rPr>
          <w:rFonts w:ascii="Trebuchet MS" w:hAnsi="Trebuchet MS"/>
          <w:sz w:val="22"/>
          <w:szCs w:val="22"/>
        </w:rPr>
        <w:t xml:space="preserve">er funding sources should additional funding become </w:t>
      </w:r>
      <w:r w:rsidRPr="00372A87">
        <w:rPr>
          <w:rFonts w:ascii="Trebuchet MS" w:hAnsi="Trebuchet MS"/>
          <w:sz w:val="22"/>
          <w:szCs w:val="22"/>
        </w:rPr>
        <w:t>available.</w:t>
      </w:r>
      <w:r w:rsidRPr="00034268">
        <w:rPr>
          <w:rFonts w:ascii="Trebuchet MS" w:hAnsi="Trebuchet MS"/>
          <w:color w:val="000000"/>
          <w:sz w:val="22"/>
          <w:szCs w:val="22"/>
        </w:rPr>
        <w:br/>
      </w:r>
    </w:p>
    <w:p w14:paraId="284704AA" w14:textId="4AD44B32" w:rsidR="003A2408" w:rsidRPr="005710D0" w:rsidRDefault="003A2408" w:rsidP="003A2408">
      <w:pPr>
        <w:pStyle w:val="ListParagraph"/>
        <w:numPr>
          <w:ilvl w:val="1"/>
          <w:numId w:val="34"/>
        </w:numPr>
        <w:tabs>
          <w:tab w:val="left" w:pos="450"/>
        </w:tabs>
        <w:ind w:left="450" w:hanging="45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Informational Webinars about this NOFA</w:t>
      </w:r>
      <w:r>
        <w:rPr>
          <w:rFonts w:ascii="Trebuchet MS" w:eastAsia="Trebuchet MS" w:hAnsi="Trebuchet MS" w:cs="Trebuchet MS"/>
          <w:b/>
          <w:color w:val="000000"/>
          <w:sz w:val="22"/>
          <w:szCs w:val="22"/>
        </w:rPr>
        <w:br/>
      </w:r>
      <w:r w:rsidRPr="009942ED">
        <w:rPr>
          <w:rFonts w:ascii="Trebuchet MS" w:eastAsia="Trebuchet MS" w:hAnsi="Trebuchet MS" w:cs="Trebuchet MS"/>
          <w:color w:val="000000"/>
          <w:sz w:val="22"/>
          <w:szCs w:val="22"/>
        </w:rPr>
        <w:t xml:space="preserve">DOH will provide two webinars about the contents of this NOFA. Potential applicants are encouraged to attend both, and DOH will record and post both webinars on DOH’s website within five business </w:t>
      </w:r>
      <w:r w:rsidR="00993ECE">
        <w:rPr>
          <w:rFonts w:ascii="Trebuchet MS" w:eastAsia="Trebuchet MS" w:hAnsi="Trebuchet MS" w:cs="Trebuchet MS"/>
          <w:color w:val="000000"/>
          <w:sz w:val="22"/>
          <w:szCs w:val="22"/>
        </w:rPr>
        <w:t>days</w:t>
      </w:r>
      <w:r w:rsidRPr="009942ED">
        <w:rPr>
          <w:rFonts w:ascii="Trebuchet MS" w:eastAsia="Trebuchet MS" w:hAnsi="Trebuchet MS" w:cs="Trebuchet MS"/>
          <w:color w:val="000000"/>
          <w:sz w:val="22"/>
          <w:szCs w:val="22"/>
        </w:rPr>
        <w:t xml:space="preserve">. </w:t>
      </w:r>
      <w:r>
        <w:rPr>
          <w:rFonts w:ascii="Trebuchet MS" w:eastAsia="Trebuchet MS" w:hAnsi="Trebuchet MS" w:cs="Trebuchet MS"/>
          <w:color w:val="000000"/>
          <w:sz w:val="22"/>
          <w:szCs w:val="22"/>
        </w:rPr>
        <w:br/>
      </w:r>
      <w:r>
        <w:rPr>
          <w:rFonts w:ascii="Trebuchet MS" w:eastAsia="Trebuchet MS" w:hAnsi="Trebuchet MS" w:cs="Trebuchet MS"/>
          <w:color w:val="000000"/>
          <w:sz w:val="22"/>
          <w:szCs w:val="22"/>
        </w:rPr>
        <w:br/>
      </w:r>
      <w:r w:rsidR="00BD195F">
        <w:rPr>
          <w:rFonts w:ascii="Trebuchet MS" w:eastAsia="Trebuchet MS" w:hAnsi="Trebuchet MS" w:cs="Trebuchet MS"/>
          <w:b/>
          <w:i/>
          <w:color w:val="000000"/>
          <w:sz w:val="22"/>
          <w:szCs w:val="22"/>
        </w:rPr>
        <w:t>Webinar #1: ESG 22 NOFA Webinar</w:t>
      </w:r>
      <w:r w:rsidRPr="009942ED">
        <w:rPr>
          <w:rFonts w:ascii="Trebuchet MS" w:eastAsia="Trebuchet MS" w:hAnsi="Trebuchet MS" w:cs="Trebuchet MS"/>
          <w:b/>
          <w:i/>
          <w:color w:val="000000"/>
          <w:sz w:val="22"/>
          <w:szCs w:val="22"/>
        </w:rPr>
        <w:t xml:space="preserve">: The </w:t>
      </w:r>
      <w:r w:rsidR="00BD195F">
        <w:rPr>
          <w:rFonts w:ascii="Trebuchet MS" w:eastAsia="Trebuchet MS" w:hAnsi="Trebuchet MS" w:cs="Trebuchet MS"/>
          <w:b/>
          <w:i/>
          <w:color w:val="000000"/>
          <w:sz w:val="22"/>
          <w:szCs w:val="22"/>
        </w:rPr>
        <w:t xml:space="preserve">NOFA </w:t>
      </w:r>
      <w:r w:rsidRPr="009942ED">
        <w:rPr>
          <w:rFonts w:ascii="Trebuchet MS" w:eastAsia="Trebuchet MS" w:hAnsi="Trebuchet MS" w:cs="Trebuchet MS"/>
          <w:b/>
          <w:i/>
          <w:color w:val="000000"/>
          <w:sz w:val="22"/>
          <w:szCs w:val="22"/>
        </w:rPr>
        <w:t>Nuts and Bolts</w:t>
      </w:r>
      <w:r>
        <w:rPr>
          <w:rFonts w:ascii="Trebuchet MS" w:eastAsia="Trebuchet MS" w:hAnsi="Trebuchet MS" w:cs="Trebuchet MS"/>
          <w:color w:val="000000"/>
          <w:sz w:val="22"/>
          <w:szCs w:val="22"/>
        </w:rPr>
        <w:br/>
      </w:r>
      <w:r w:rsidRPr="009942ED">
        <w:rPr>
          <w:rFonts w:ascii="Trebuchet MS" w:eastAsia="Trebuchet MS" w:hAnsi="Trebuchet MS" w:cs="Trebuchet MS"/>
          <w:i/>
          <w:color w:val="000000"/>
          <w:sz w:val="22"/>
          <w:szCs w:val="22"/>
        </w:rPr>
        <w:t>Thursday, September 15, from 11:00 a.m. – 12:30 p.m. MST</w:t>
      </w:r>
      <w:r>
        <w:rPr>
          <w:rFonts w:ascii="Trebuchet MS" w:eastAsia="Trebuchet MS" w:hAnsi="Trebuchet MS" w:cs="Trebuchet MS"/>
          <w:i/>
          <w:color w:val="000000"/>
          <w:sz w:val="22"/>
          <w:szCs w:val="22"/>
        </w:rPr>
        <w:br/>
      </w:r>
      <w:r w:rsidRPr="009942ED">
        <w:rPr>
          <w:rFonts w:ascii="Trebuchet MS" w:eastAsia="Trebuchet MS" w:hAnsi="Trebuchet MS" w:cs="Trebuchet MS"/>
          <w:color w:val="000000"/>
          <w:sz w:val="22"/>
          <w:szCs w:val="22"/>
        </w:rPr>
        <w:t xml:space="preserve">This webinar will cover the specifications and logistics of this NOFA. DOH staff will walk through each part of this document, explain the intent and reason for the section, and answer any questions potential applicants have about what they need to submit or what they can expect as part of the application process. </w:t>
      </w:r>
      <w:r>
        <w:rPr>
          <w:rFonts w:ascii="Trebuchet MS" w:eastAsia="Trebuchet MS" w:hAnsi="Trebuchet MS" w:cs="Trebuchet MS"/>
          <w:color w:val="000000"/>
          <w:sz w:val="22"/>
          <w:szCs w:val="22"/>
        </w:rPr>
        <w:t xml:space="preserve">We will also discuss how these programs will be monitored and assessed throughout the grant life cycle. </w:t>
      </w:r>
      <w:r w:rsidRPr="009942ED">
        <w:rPr>
          <w:rFonts w:ascii="Trebuchet MS" w:eastAsia="Trebuchet MS" w:hAnsi="Trebuchet MS" w:cs="Trebuchet MS"/>
          <w:color w:val="000000"/>
          <w:sz w:val="22"/>
          <w:szCs w:val="22"/>
        </w:rPr>
        <w:t>The webinar can be accessed here:</w:t>
      </w:r>
      <w:r>
        <w:rPr>
          <w:rFonts w:ascii="Trebuchet MS" w:eastAsia="Trebuchet MS" w:hAnsi="Trebuchet MS" w:cs="Trebuchet MS"/>
          <w:color w:val="000000"/>
          <w:sz w:val="22"/>
          <w:szCs w:val="22"/>
        </w:rPr>
        <w:br/>
      </w:r>
      <w:r>
        <w:rPr>
          <w:rFonts w:ascii="Trebuchet MS" w:eastAsia="Trebuchet MS" w:hAnsi="Trebuchet MS" w:cs="Trebuchet MS"/>
          <w:color w:val="000000"/>
          <w:sz w:val="22"/>
          <w:szCs w:val="22"/>
        </w:rPr>
        <w:br/>
      </w:r>
      <w:hyperlink r:id="rId12" w:tgtFrame="_blank" w:history="1">
        <w:r w:rsidRPr="009942ED">
          <w:rPr>
            <w:rFonts w:ascii="Trebuchet MS" w:hAnsi="Trebuchet MS" w:cs="Arial"/>
            <w:color w:val="1A73E8"/>
            <w:spacing w:val="3"/>
            <w:sz w:val="21"/>
            <w:szCs w:val="21"/>
            <w:u w:val="single"/>
            <w:shd w:val="clear" w:color="auto" w:fill="FFFFFF"/>
          </w:rPr>
          <w:t>https://us02web.zoom.us/j/86220559296?pwd=WU1VTHNabDI1TWwyNkNIQXhTTWxTdz09</w:t>
        </w:r>
      </w:hyperlink>
      <w:r>
        <w:rPr>
          <w:rFonts w:ascii="Trebuchet MS" w:hAnsi="Trebuchet MS" w:cs="Arial"/>
          <w:color w:val="3C4043"/>
          <w:spacing w:val="3"/>
          <w:shd w:val="clear" w:color="auto" w:fill="FFFFFF"/>
        </w:rPr>
        <w:br/>
      </w:r>
      <w:r w:rsidRPr="009942ED">
        <w:rPr>
          <w:rFonts w:ascii="Trebuchet MS" w:hAnsi="Trebuchet MS" w:cs="Arial"/>
          <w:color w:val="3C4043"/>
          <w:spacing w:val="3"/>
          <w:sz w:val="22"/>
          <w:shd w:val="clear" w:color="auto" w:fill="FFFFFF"/>
        </w:rPr>
        <w:t>Passcode: 051402</w:t>
      </w:r>
      <w:r>
        <w:rPr>
          <w:rFonts w:ascii="Trebuchet MS" w:hAnsi="Trebuchet MS" w:cs="Arial"/>
          <w:color w:val="3C4043"/>
          <w:spacing w:val="3"/>
          <w:sz w:val="22"/>
          <w:shd w:val="clear" w:color="auto" w:fill="FFFFFF"/>
        </w:rPr>
        <w:br/>
      </w:r>
      <w:r>
        <w:rPr>
          <w:rFonts w:ascii="Trebuchet MS" w:hAnsi="Trebuchet MS" w:cs="Arial"/>
          <w:color w:val="3C4043"/>
          <w:spacing w:val="3"/>
          <w:sz w:val="22"/>
          <w:shd w:val="clear" w:color="auto" w:fill="FFFFFF"/>
        </w:rPr>
        <w:br/>
      </w:r>
      <w:r w:rsidRPr="009942ED">
        <w:rPr>
          <w:rFonts w:ascii="Trebuchet MS" w:eastAsia="Trebuchet MS" w:hAnsi="Trebuchet MS" w:cs="Trebuchet MS"/>
          <w:b/>
          <w:color w:val="000000"/>
          <w:sz w:val="22"/>
          <w:szCs w:val="22"/>
        </w:rPr>
        <w:t xml:space="preserve">Webinar #2: </w:t>
      </w:r>
      <w:r w:rsidRPr="009942ED">
        <w:rPr>
          <w:rFonts w:ascii="Trebuchet MS" w:hAnsi="Trebuchet MS" w:cs="Arial"/>
          <w:b/>
          <w:bCs/>
          <w:color w:val="000000"/>
          <w:sz w:val="22"/>
          <w:szCs w:val="22"/>
        </w:rPr>
        <w:t>Excellence in ESG: Leading with Lived Expertise</w:t>
      </w:r>
      <w:r>
        <w:rPr>
          <w:rFonts w:ascii="Trebuchet MS" w:hAnsi="Trebuchet MS" w:cs="Arial"/>
          <w:b/>
          <w:bCs/>
          <w:color w:val="000000"/>
          <w:sz w:val="22"/>
          <w:szCs w:val="22"/>
        </w:rPr>
        <w:br/>
      </w:r>
      <w:r w:rsidRPr="009942ED">
        <w:rPr>
          <w:rFonts w:ascii="Trebuchet MS" w:hAnsi="Trebuchet MS" w:cs="Arial"/>
          <w:bCs/>
          <w:i/>
          <w:color w:val="000000"/>
          <w:sz w:val="22"/>
          <w:szCs w:val="22"/>
        </w:rPr>
        <w:t>Wednesday, September 21</w:t>
      </w:r>
      <w:r w:rsidRPr="009942ED">
        <w:rPr>
          <w:rFonts w:ascii="Trebuchet MS" w:hAnsi="Trebuchet MS"/>
          <w:i/>
          <w:sz w:val="22"/>
          <w:szCs w:val="22"/>
        </w:rPr>
        <w:t xml:space="preserve">, from </w:t>
      </w:r>
      <w:r w:rsidRPr="009942ED">
        <w:rPr>
          <w:rFonts w:ascii="Trebuchet MS" w:hAnsi="Trebuchet MS" w:cs="Arial"/>
          <w:bCs/>
          <w:i/>
          <w:color w:val="000000"/>
          <w:sz w:val="22"/>
          <w:szCs w:val="22"/>
        </w:rPr>
        <w:t>12:30 - 2:00 p.m. MST</w:t>
      </w:r>
      <w:r>
        <w:rPr>
          <w:rFonts w:ascii="Trebuchet MS" w:hAnsi="Trebuchet MS" w:cs="Arial"/>
          <w:bCs/>
          <w:i/>
          <w:color w:val="000000"/>
          <w:sz w:val="22"/>
          <w:szCs w:val="22"/>
        </w:rPr>
        <w:br/>
      </w:r>
      <w:r>
        <w:rPr>
          <w:rFonts w:ascii="Trebuchet MS" w:hAnsi="Trebuchet MS" w:cs="Arial"/>
          <w:bCs/>
          <w:i/>
          <w:color w:val="000000"/>
          <w:sz w:val="22"/>
          <w:szCs w:val="22"/>
        </w:rPr>
        <w:br/>
      </w:r>
      <w:r w:rsidRPr="009942ED">
        <w:rPr>
          <w:rFonts w:ascii="Trebuchet MS" w:hAnsi="Trebuchet MS" w:cs="Arial"/>
          <w:bCs/>
          <w:color w:val="000000"/>
          <w:sz w:val="22"/>
          <w:szCs w:val="22"/>
        </w:rPr>
        <w:t>This webinar will be facilitated by the Lived Experience Advisory Group (LEAG), which is made up of people who formerly experienced housing insecurity and homelessness in communities across Colorado, and want to help improve homelessness response efforts. The LEAG will present their recommendations for system improvements through ESG programs and funding.</w:t>
      </w:r>
      <w:r w:rsidRPr="002A381C">
        <w:t xml:space="preserve"> </w:t>
      </w:r>
      <w:r w:rsidRPr="009942ED">
        <w:rPr>
          <w:rFonts w:ascii="Trebuchet MS" w:hAnsi="Trebuchet MS" w:cs="Arial"/>
          <w:bCs/>
          <w:color w:val="000000"/>
          <w:sz w:val="22"/>
          <w:szCs w:val="22"/>
        </w:rPr>
        <w:t>The LEAG’s expertise and input shared in this webinar will impact the outcomes of this NOFA and other OHI grant formats and scoring.</w:t>
      </w:r>
      <w:r>
        <w:rPr>
          <w:rFonts w:ascii="Trebuchet MS" w:hAnsi="Trebuchet MS" w:cs="Arial"/>
          <w:bCs/>
          <w:color w:val="000000"/>
          <w:sz w:val="22"/>
          <w:szCs w:val="22"/>
        </w:rPr>
        <w:br/>
      </w:r>
      <w:r>
        <w:rPr>
          <w:rFonts w:ascii="Trebuchet MS" w:hAnsi="Trebuchet MS" w:cs="Arial"/>
          <w:bCs/>
          <w:color w:val="000000"/>
          <w:sz w:val="22"/>
          <w:szCs w:val="22"/>
        </w:rPr>
        <w:lastRenderedPageBreak/>
        <w:br/>
      </w:r>
      <w:hyperlink r:id="rId13" w:history="1">
        <w:r w:rsidRPr="009942ED">
          <w:rPr>
            <w:rFonts w:ascii="Trebuchet MS" w:hAnsi="Trebuchet MS" w:cs="Arial"/>
            <w:color w:val="1A73E8"/>
            <w:sz w:val="22"/>
            <w:szCs w:val="22"/>
            <w:u w:val="single"/>
          </w:rPr>
          <w:t>https://us02web.zoom.us/j/86118680326?pwd=UFBtcDBGZnJmZGEzNStvVWJESE1ZZz09</w:t>
        </w:r>
      </w:hyperlink>
      <w:r>
        <w:rPr>
          <w:rFonts w:ascii="Trebuchet MS" w:hAnsi="Trebuchet MS" w:cs="Arial"/>
          <w:color w:val="1A73E8"/>
          <w:sz w:val="22"/>
          <w:szCs w:val="22"/>
          <w:u w:val="single"/>
        </w:rPr>
        <w:br/>
      </w:r>
      <w:r w:rsidRPr="009942ED">
        <w:rPr>
          <w:rFonts w:ascii="Trebuchet MS" w:hAnsi="Trebuchet MS" w:cs="Arial"/>
          <w:color w:val="3C4043"/>
          <w:sz w:val="22"/>
          <w:szCs w:val="22"/>
        </w:rPr>
        <w:t>Passcode: 120367</w:t>
      </w:r>
      <w:r>
        <w:rPr>
          <w:rFonts w:ascii="Trebuchet MS" w:hAnsi="Trebuchet MS" w:cs="Arial"/>
          <w:color w:val="3C4043"/>
          <w:sz w:val="22"/>
          <w:szCs w:val="22"/>
        </w:rPr>
        <w:br/>
      </w:r>
    </w:p>
    <w:p w14:paraId="478AC6EC" w14:textId="77777777" w:rsidR="003A2408" w:rsidRPr="005710D0" w:rsidRDefault="003A2408" w:rsidP="003A2408">
      <w:pPr>
        <w:pStyle w:val="ListParagraph"/>
        <w:numPr>
          <w:ilvl w:val="1"/>
          <w:numId w:val="34"/>
        </w:numPr>
        <w:tabs>
          <w:tab w:val="left" w:pos="450"/>
        </w:tabs>
        <w:ind w:left="450" w:hanging="450"/>
        <w:rPr>
          <w:rFonts w:ascii="Trebuchet MS" w:eastAsia="Trebuchet MS" w:hAnsi="Trebuchet MS" w:cs="Trebuchet MS"/>
          <w:color w:val="000000"/>
          <w:sz w:val="22"/>
          <w:szCs w:val="22"/>
        </w:rPr>
      </w:pPr>
      <w:r>
        <w:rPr>
          <w:rFonts w:ascii="Trebuchet MS" w:hAnsi="Trebuchet MS"/>
          <w:b/>
          <w:color w:val="000000"/>
          <w:sz w:val="22"/>
          <w:szCs w:val="22"/>
        </w:rPr>
        <w:t xml:space="preserve">Application Review Criteria </w:t>
      </w:r>
      <w:r>
        <w:rPr>
          <w:rFonts w:ascii="Trebuchet MS" w:hAnsi="Trebuchet MS"/>
          <w:b/>
          <w:color w:val="000000"/>
          <w:sz w:val="22"/>
          <w:szCs w:val="22"/>
        </w:rPr>
        <w:br/>
      </w:r>
      <w:r w:rsidRPr="005710D0">
        <w:rPr>
          <w:rFonts w:ascii="Trebuchet MS" w:hAnsi="Trebuchet MS"/>
          <w:color w:val="000000"/>
          <w:sz w:val="22"/>
          <w:szCs w:val="22"/>
        </w:rPr>
        <w:t>Review of applications intends to ensure that all proposed project plans and budgets are adequate</w:t>
      </w:r>
      <w:r>
        <w:rPr>
          <w:rFonts w:ascii="Trebuchet MS" w:hAnsi="Trebuchet MS"/>
          <w:color w:val="000000"/>
          <w:sz w:val="22"/>
          <w:szCs w:val="22"/>
        </w:rPr>
        <w:t>,</w:t>
      </w:r>
      <w:r w:rsidRPr="005710D0">
        <w:rPr>
          <w:rFonts w:ascii="Trebuchet MS" w:hAnsi="Trebuchet MS"/>
          <w:color w:val="000000"/>
          <w:sz w:val="22"/>
          <w:szCs w:val="22"/>
        </w:rPr>
        <w:t xml:space="preserve"> and that the level of competency and quality of the project will result in successful outcomes for participants. Review of applications is one aspect of the review process. Current and past performance in r</w:t>
      </w:r>
      <w:r>
        <w:rPr>
          <w:rFonts w:ascii="Trebuchet MS" w:hAnsi="Trebuchet MS"/>
          <w:color w:val="000000"/>
          <w:sz w:val="22"/>
          <w:szCs w:val="22"/>
        </w:rPr>
        <w:t>egard to other DOH funding or ESG</w:t>
      </w:r>
      <w:r w:rsidRPr="005710D0">
        <w:rPr>
          <w:rFonts w:ascii="Trebuchet MS" w:hAnsi="Trebuchet MS"/>
          <w:color w:val="000000"/>
          <w:sz w:val="22"/>
          <w:szCs w:val="22"/>
        </w:rPr>
        <w:t xml:space="preserve"> projects will also be considered</w:t>
      </w:r>
      <w:r>
        <w:rPr>
          <w:rFonts w:ascii="Trebuchet MS" w:hAnsi="Trebuchet MS"/>
          <w:color w:val="000000"/>
          <w:sz w:val="22"/>
          <w:szCs w:val="22"/>
        </w:rPr>
        <w:t>, as applicable</w:t>
      </w:r>
      <w:r w:rsidRPr="005710D0">
        <w:rPr>
          <w:rFonts w:ascii="Trebuchet MS" w:hAnsi="Trebuchet MS"/>
          <w:color w:val="000000"/>
          <w:sz w:val="22"/>
          <w:szCs w:val="22"/>
        </w:rPr>
        <w:t xml:space="preserve">. </w:t>
      </w:r>
    </w:p>
    <w:p w14:paraId="31FE2B6B" w14:textId="77777777" w:rsidR="003A2408" w:rsidRPr="005710D0" w:rsidRDefault="003A2408" w:rsidP="003A2408">
      <w:pPr>
        <w:pStyle w:val="ListParagraph"/>
        <w:tabs>
          <w:tab w:val="left" w:pos="450"/>
        </w:tabs>
        <w:ind w:left="450"/>
        <w:rPr>
          <w:rFonts w:ascii="Trebuchet MS" w:eastAsia="Trebuchet MS" w:hAnsi="Trebuchet MS" w:cs="Trebuchet MS"/>
          <w:b/>
          <w:color w:val="000000"/>
          <w:sz w:val="22"/>
          <w:szCs w:val="22"/>
        </w:rPr>
      </w:pPr>
    </w:p>
    <w:p w14:paraId="7ED47FFC" w14:textId="77777777" w:rsidR="003A2408" w:rsidRPr="005710D0" w:rsidRDefault="003A2408" w:rsidP="003A2408">
      <w:pPr>
        <w:pStyle w:val="ListParagraph"/>
        <w:numPr>
          <w:ilvl w:val="1"/>
          <w:numId w:val="34"/>
        </w:numPr>
        <w:tabs>
          <w:tab w:val="left" w:pos="450"/>
        </w:tabs>
        <w:ind w:left="450" w:hanging="450"/>
        <w:rPr>
          <w:rFonts w:ascii="Trebuchet MS" w:eastAsia="Trebuchet MS" w:hAnsi="Trebuchet MS" w:cs="Trebuchet MS"/>
          <w:color w:val="000000"/>
          <w:sz w:val="22"/>
          <w:szCs w:val="22"/>
        </w:rPr>
      </w:pPr>
      <w:r w:rsidRPr="005710D0">
        <w:rPr>
          <w:rFonts w:ascii="Trebuchet MS" w:hAnsi="Trebuchet MS"/>
          <w:b/>
          <w:color w:val="000000"/>
          <w:sz w:val="22"/>
          <w:szCs w:val="22"/>
        </w:rPr>
        <w:t>Appli</w:t>
      </w:r>
      <w:r>
        <w:rPr>
          <w:rFonts w:ascii="Trebuchet MS" w:hAnsi="Trebuchet MS"/>
          <w:b/>
          <w:color w:val="000000"/>
          <w:sz w:val="22"/>
          <w:szCs w:val="22"/>
        </w:rPr>
        <w:t xml:space="preserve">cation Threshold Requirements </w:t>
      </w:r>
      <w:r>
        <w:rPr>
          <w:rFonts w:ascii="Trebuchet MS" w:hAnsi="Trebuchet MS"/>
          <w:b/>
          <w:color w:val="000000"/>
          <w:sz w:val="22"/>
          <w:szCs w:val="22"/>
        </w:rPr>
        <w:br/>
      </w:r>
      <w:r>
        <w:rPr>
          <w:rFonts w:ascii="Trebuchet MS" w:hAnsi="Trebuchet MS"/>
          <w:color w:val="000000"/>
          <w:sz w:val="22"/>
          <w:szCs w:val="22"/>
        </w:rPr>
        <w:t>To be considered substantially complete, an a</w:t>
      </w:r>
      <w:r w:rsidRPr="005710D0">
        <w:rPr>
          <w:rFonts w:ascii="Trebuchet MS" w:hAnsi="Trebuchet MS"/>
          <w:color w:val="000000"/>
          <w:sz w:val="22"/>
          <w:szCs w:val="22"/>
        </w:rPr>
        <w:t xml:space="preserve">pplication must </w:t>
      </w:r>
      <w:r>
        <w:rPr>
          <w:rFonts w:ascii="Trebuchet MS" w:hAnsi="Trebuchet MS"/>
          <w:color w:val="000000"/>
          <w:sz w:val="22"/>
          <w:szCs w:val="22"/>
        </w:rPr>
        <w:t>include:</w:t>
      </w:r>
    </w:p>
    <w:p w14:paraId="393ED7C4" w14:textId="7CECBD55" w:rsidR="003A2408" w:rsidRPr="003B5202" w:rsidRDefault="003A2408" w:rsidP="003A2408">
      <w:pPr>
        <w:pStyle w:val="ListParagraph"/>
        <w:numPr>
          <w:ilvl w:val="2"/>
          <w:numId w:val="34"/>
        </w:numPr>
        <w:tabs>
          <w:tab w:val="left" w:pos="450"/>
        </w:tabs>
        <w:ind w:left="1080" w:hanging="270"/>
        <w:rPr>
          <w:rFonts w:ascii="Trebuchet MS" w:eastAsia="Trebuchet MS" w:hAnsi="Trebuchet MS" w:cs="Trebuchet MS"/>
          <w:color w:val="000000"/>
          <w:sz w:val="22"/>
          <w:szCs w:val="22"/>
        </w:rPr>
      </w:pPr>
      <w:r>
        <w:rPr>
          <w:rFonts w:ascii="Trebuchet MS" w:eastAsia="Trebuchet MS" w:hAnsi="Trebuchet MS" w:cs="Trebuchet MS"/>
          <w:sz w:val="22"/>
          <w:szCs w:val="22"/>
        </w:rPr>
        <w:t>A complete 2022 ESG Application</w:t>
      </w:r>
      <w:r w:rsidR="006C3BDB">
        <w:rPr>
          <w:rFonts w:ascii="Trebuchet MS" w:eastAsia="Trebuchet MS" w:hAnsi="Trebuchet MS" w:cs="Trebuchet MS"/>
          <w:sz w:val="22"/>
          <w:szCs w:val="22"/>
        </w:rPr>
        <w:t>, which consists of</w:t>
      </w:r>
      <w:r>
        <w:rPr>
          <w:rFonts w:ascii="Trebuchet MS" w:eastAsia="Trebuchet MS" w:hAnsi="Trebuchet MS" w:cs="Trebuchet MS"/>
          <w:sz w:val="22"/>
          <w:szCs w:val="22"/>
        </w:rPr>
        <w:t xml:space="preserve"> </w:t>
      </w:r>
      <w:r w:rsidRPr="00372A87">
        <w:rPr>
          <w:rFonts w:ascii="Trebuchet MS" w:eastAsia="Trebuchet MS" w:hAnsi="Trebuchet MS" w:cs="Trebuchet MS"/>
          <w:sz w:val="22"/>
          <w:szCs w:val="22"/>
        </w:rPr>
        <w:t>1) the 2022 ESG Cover Pages, 2) the 2022 ESG Application Narrative, 3) the 2022 ESG Sup</w:t>
      </w:r>
      <w:r w:rsidR="00FC7C5F">
        <w:rPr>
          <w:rFonts w:ascii="Trebuchet MS" w:eastAsia="Trebuchet MS" w:hAnsi="Trebuchet MS" w:cs="Trebuchet MS"/>
          <w:sz w:val="22"/>
          <w:szCs w:val="22"/>
        </w:rPr>
        <w:t>porting Documentation</w:t>
      </w:r>
      <w:r w:rsidRPr="00372A87">
        <w:rPr>
          <w:rFonts w:ascii="Trebuchet MS" w:eastAsia="Trebuchet MS" w:hAnsi="Trebuchet MS" w:cs="Trebuchet MS"/>
          <w:sz w:val="22"/>
          <w:szCs w:val="22"/>
        </w:rPr>
        <w:t>, and</w:t>
      </w:r>
      <w:r w:rsidR="00780D4B">
        <w:rPr>
          <w:rFonts w:ascii="Trebuchet MS" w:eastAsia="Trebuchet MS" w:hAnsi="Trebuchet MS" w:cs="Trebuchet MS"/>
          <w:sz w:val="22"/>
          <w:szCs w:val="22"/>
        </w:rPr>
        <w:t xml:space="preserve"> 4) the 2022 ESG Project Budget</w:t>
      </w:r>
      <w:r>
        <w:rPr>
          <w:rFonts w:ascii="Trebuchet MS" w:eastAsia="Trebuchet MS" w:hAnsi="Trebuchet MS" w:cs="Trebuchet MS"/>
          <w:sz w:val="22"/>
          <w:szCs w:val="22"/>
        </w:rPr>
        <w:t xml:space="preserve"> </w:t>
      </w:r>
      <w:r w:rsidR="006C3BDB">
        <w:rPr>
          <w:rFonts w:ascii="Trebuchet MS" w:hAnsi="Trebuchet MS"/>
          <w:color w:val="000000"/>
          <w:sz w:val="22"/>
          <w:szCs w:val="22"/>
        </w:rPr>
        <w:t>excel spreadsheet</w:t>
      </w:r>
      <w:r w:rsidR="00780D4B">
        <w:rPr>
          <w:rFonts w:ascii="Trebuchet MS" w:hAnsi="Trebuchet MS"/>
          <w:color w:val="000000"/>
          <w:sz w:val="22"/>
          <w:szCs w:val="22"/>
        </w:rPr>
        <w:t>.</w:t>
      </w:r>
      <w:r w:rsidRPr="003B5202">
        <w:rPr>
          <w:rFonts w:ascii="Trebuchet MS" w:hAnsi="Trebuchet MS"/>
          <w:color w:val="000000"/>
          <w:sz w:val="22"/>
          <w:szCs w:val="22"/>
        </w:rPr>
        <w:br/>
      </w:r>
    </w:p>
    <w:p w14:paraId="3AE83F5D" w14:textId="74C87F86" w:rsidR="003A2408" w:rsidRPr="005710D0" w:rsidRDefault="003A2408" w:rsidP="003A2408">
      <w:pPr>
        <w:pStyle w:val="ListParagraph"/>
        <w:numPr>
          <w:ilvl w:val="2"/>
          <w:numId w:val="34"/>
        </w:numPr>
        <w:tabs>
          <w:tab w:val="left" w:pos="450"/>
        </w:tabs>
        <w:ind w:left="1080" w:hanging="270"/>
        <w:rPr>
          <w:rFonts w:ascii="Trebuchet MS" w:eastAsia="Trebuchet MS" w:hAnsi="Trebuchet MS" w:cs="Trebuchet MS"/>
          <w:color w:val="000000"/>
          <w:sz w:val="22"/>
          <w:szCs w:val="22"/>
        </w:rPr>
      </w:pPr>
      <w:r w:rsidRPr="00F46C46">
        <w:rPr>
          <w:rFonts w:ascii="Trebuchet MS" w:hAnsi="Trebuchet MS"/>
          <w:color w:val="000000"/>
          <w:sz w:val="22"/>
          <w:szCs w:val="22"/>
        </w:rPr>
        <w:t>A demonstrated commitment to the ESG</w:t>
      </w:r>
      <w:r>
        <w:rPr>
          <w:rFonts w:ascii="Trebuchet MS" w:hAnsi="Trebuchet MS"/>
          <w:color w:val="000000"/>
          <w:sz w:val="22"/>
          <w:szCs w:val="22"/>
        </w:rPr>
        <w:t xml:space="preserve"> Program P</w:t>
      </w:r>
      <w:r w:rsidRPr="00F46C46">
        <w:rPr>
          <w:rFonts w:ascii="Trebuchet MS" w:hAnsi="Trebuchet MS"/>
          <w:color w:val="000000"/>
          <w:sz w:val="22"/>
          <w:szCs w:val="22"/>
        </w:rPr>
        <w:t xml:space="preserve">arameters outlined in this </w:t>
      </w:r>
      <w:r>
        <w:rPr>
          <w:rFonts w:ascii="Trebuchet MS" w:hAnsi="Trebuchet MS"/>
          <w:color w:val="000000"/>
          <w:sz w:val="22"/>
          <w:szCs w:val="22"/>
        </w:rPr>
        <w:t xml:space="preserve">NOFA </w:t>
      </w:r>
      <w:r w:rsidR="00780D4B">
        <w:rPr>
          <w:rFonts w:ascii="Trebuchet MS" w:hAnsi="Trebuchet MS"/>
          <w:color w:val="000000"/>
          <w:sz w:val="22"/>
          <w:szCs w:val="22"/>
        </w:rPr>
        <w:t xml:space="preserve">as well as the organizational capacity to meet all ESG requirements, as described </w:t>
      </w:r>
      <w:r>
        <w:rPr>
          <w:rFonts w:ascii="Trebuchet MS" w:hAnsi="Trebuchet MS"/>
          <w:color w:val="000000"/>
          <w:sz w:val="22"/>
          <w:szCs w:val="22"/>
        </w:rPr>
        <w:t>t</w:t>
      </w:r>
      <w:r w:rsidRPr="00F46C46">
        <w:rPr>
          <w:rFonts w:ascii="Trebuchet MS" w:hAnsi="Trebuchet MS"/>
          <w:color w:val="000000"/>
          <w:sz w:val="22"/>
          <w:szCs w:val="22"/>
        </w:rPr>
        <w:t>hrough responses to the 2022 ESG Application Narrative</w:t>
      </w:r>
      <w:r>
        <w:rPr>
          <w:rFonts w:ascii="Trebuchet MS" w:hAnsi="Trebuchet MS"/>
          <w:color w:val="000000"/>
          <w:sz w:val="22"/>
          <w:szCs w:val="22"/>
        </w:rPr>
        <w:t>.</w:t>
      </w:r>
      <w:r>
        <w:rPr>
          <w:rFonts w:ascii="Trebuchet MS" w:hAnsi="Trebuchet MS"/>
          <w:color w:val="000000"/>
          <w:sz w:val="22"/>
          <w:szCs w:val="22"/>
        </w:rPr>
        <w:br/>
      </w:r>
    </w:p>
    <w:p w14:paraId="7AD39F5C" w14:textId="77777777" w:rsidR="003A2408" w:rsidRPr="005710D0" w:rsidRDefault="003A2408" w:rsidP="003A2408">
      <w:pPr>
        <w:pStyle w:val="ListParagraph"/>
        <w:numPr>
          <w:ilvl w:val="1"/>
          <w:numId w:val="34"/>
        </w:numPr>
        <w:tabs>
          <w:tab w:val="left" w:pos="450"/>
          <w:tab w:val="left" w:pos="1080"/>
        </w:tabs>
        <w:ind w:left="450" w:hanging="450"/>
        <w:rPr>
          <w:rFonts w:ascii="Trebuchet MS" w:hAnsi="Trebuchet MS"/>
          <w:b/>
          <w:color w:val="000000"/>
          <w:sz w:val="22"/>
          <w:szCs w:val="22"/>
        </w:rPr>
      </w:pPr>
      <w:r>
        <w:rPr>
          <w:rFonts w:ascii="Trebuchet MS" w:hAnsi="Trebuchet MS"/>
          <w:b/>
          <w:color w:val="000000"/>
          <w:sz w:val="22"/>
          <w:szCs w:val="22"/>
        </w:rPr>
        <w:t xml:space="preserve">Scoring Preferences </w:t>
      </w:r>
      <w:r>
        <w:rPr>
          <w:rFonts w:ascii="Trebuchet MS" w:hAnsi="Trebuchet MS"/>
          <w:color w:val="000000"/>
          <w:sz w:val="22"/>
          <w:szCs w:val="22"/>
        </w:rPr>
        <w:br/>
      </w:r>
      <w:r w:rsidRPr="005710D0">
        <w:rPr>
          <w:rFonts w:ascii="Trebuchet MS" w:hAnsi="Trebuchet MS"/>
          <w:color w:val="000000"/>
          <w:sz w:val="22"/>
          <w:szCs w:val="22"/>
        </w:rPr>
        <w:t xml:space="preserve">Applicants </w:t>
      </w:r>
      <w:r>
        <w:rPr>
          <w:rFonts w:ascii="Trebuchet MS" w:hAnsi="Trebuchet MS"/>
          <w:color w:val="000000"/>
          <w:sz w:val="22"/>
          <w:szCs w:val="22"/>
        </w:rPr>
        <w:t>can see scoring preferences and criteria as outlined in Appendix 1.</w:t>
      </w:r>
      <w:r w:rsidRPr="005710D0">
        <w:rPr>
          <w:rFonts w:ascii="Trebuchet MS" w:hAnsi="Trebuchet MS"/>
          <w:b/>
          <w:color w:val="000000"/>
          <w:sz w:val="22"/>
          <w:szCs w:val="22"/>
        </w:rPr>
        <w:t xml:space="preserve"> </w:t>
      </w:r>
      <w:r w:rsidRPr="005710D0">
        <w:rPr>
          <w:rFonts w:ascii="Trebuchet MS" w:hAnsi="Trebuchet MS"/>
          <w:b/>
          <w:color w:val="000000"/>
          <w:sz w:val="22"/>
          <w:szCs w:val="22"/>
        </w:rPr>
        <w:br/>
      </w:r>
    </w:p>
    <w:p w14:paraId="0164B5F2" w14:textId="54E7E90F" w:rsidR="005D6046" w:rsidRDefault="003A2408" w:rsidP="00FD3546">
      <w:pPr>
        <w:pStyle w:val="ListParagraph"/>
        <w:numPr>
          <w:ilvl w:val="1"/>
          <w:numId w:val="34"/>
        </w:numPr>
        <w:tabs>
          <w:tab w:val="left" w:pos="450"/>
        </w:tabs>
        <w:ind w:left="450" w:hanging="450"/>
        <w:rPr>
          <w:rFonts w:ascii="Trebuchet MS" w:hAnsi="Trebuchet MS"/>
          <w:color w:val="000000"/>
          <w:sz w:val="22"/>
          <w:szCs w:val="22"/>
        </w:rPr>
      </w:pPr>
      <w:r w:rsidRPr="009942ED">
        <w:rPr>
          <w:rFonts w:ascii="Trebuchet MS" w:hAnsi="Trebuchet MS"/>
          <w:b/>
          <w:color w:val="000000"/>
          <w:sz w:val="22"/>
          <w:szCs w:val="22"/>
        </w:rPr>
        <w:t>NOFA Questions</w:t>
      </w:r>
      <w:r>
        <w:rPr>
          <w:rFonts w:ascii="Trebuchet MS" w:hAnsi="Trebuchet MS"/>
          <w:color w:val="000000"/>
          <w:sz w:val="22"/>
          <w:szCs w:val="22"/>
        </w:rPr>
        <w:br/>
      </w:r>
      <w:r w:rsidRPr="009942ED">
        <w:rPr>
          <w:rFonts w:ascii="Trebuchet MS" w:hAnsi="Trebuchet MS"/>
          <w:color w:val="000000"/>
          <w:sz w:val="22"/>
          <w:szCs w:val="22"/>
        </w:rPr>
        <w:t xml:space="preserve">For specific questions regarding the NOFA, please contact: Kelly Forstbauer at </w:t>
      </w:r>
      <w:hyperlink r:id="rId14" w:history="1">
        <w:r w:rsidRPr="009942ED">
          <w:rPr>
            <w:rStyle w:val="Hyperlink"/>
            <w:rFonts w:ascii="Trebuchet MS" w:hAnsi="Trebuchet MS"/>
            <w:sz w:val="22"/>
            <w:szCs w:val="22"/>
          </w:rPr>
          <w:t>kelly.forstbuaer@state.co.us</w:t>
        </w:r>
      </w:hyperlink>
      <w:r w:rsidR="00954CA1">
        <w:rPr>
          <w:rFonts w:ascii="Trebuchet MS" w:hAnsi="Trebuchet MS"/>
          <w:color w:val="000000"/>
          <w:sz w:val="22"/>
          <w:szCs w:val="22"/>
        </w:rPr>
        <w:t xml:space="preserve"> or 303-815-7701.</w:t>
      </w:r>
      <w:r w:rsidR="006C3BDB">
        <w:rPr>
          <w:rFonts w:ascii="Trebuchet MS" w:hAnsi="Trebuchet MS"/>
          <w:color w:val="000000"/>
          <w:sz w:val="22"/>
          <w:szCs w:val="22"/>
        </w:rPr>
        <w:br/>
      </w:r>
    </w:p>
    <w:p w14:paraId="1BF303DD" w14:textId="3CF8C15F" w:rsidR="003D4CB9" w:rsidRPr="005D6046" w:rsidRDefault="005D6046" w:rsidP="005D6046">
      <w:pPr>
        <w:rPr>
          <w:rFonts w:ascii="Trebuchet MS" w:hAnsi="Trebuchet MS"/>
          <w:color w:val="000000"/>
          <w:sz w:val="22"/>
          <w:szCs w:val="22"/>
        </w:rPr>
      </w:pPr>
      <w:r>
        <w:rPr>
          <w:rFonts w:ascii="Trebuchet MS" w:hAnsi="Trebuchet MS"/>
          <w:color w:val="000000"/>
          <w:sz w:val="22"/>
          <w:szCs w:val="22"/>
        </w:rPr>
        <w:br w:type="page"/>
      </w:r>
    </w:p>
    <w:p w14:paraId="484E58CF" w14:textId="72911E64" w:rsidR="000529AF" w:rsidRPr="000529AF" w:rsidRDefault="000529AF" w:rsidP="000529AF">
      <w:pPr>
        <w:pStyle w:val="ListParagraph"/>
        <w:numPr>
          <w:ilvl w:val="0"/>
          <w:numId w:val="34"/>
        </w:numPr>
        <w:tabs>
          <w:tab w:val="left" w:pos="450"/>
          <w:tab w:val="left" w:pos="1530"/>
        </w:tabs>
        <w:rPr>
          <w:rFonts w:ascii="Trebuchet MS" w:eastAsia="Trebuchet MS" w:hAnsi="Trebuchet MS" w:cs="Trebuchet MS"/>
          <w:b/>
          <w:color w:val="000000"/>
          <w:sz w:val="22"/>
          <w:szCs w:val="22"/>
        </w:rPr>
      </w:pPr>
      <w:r w:rsidRPr="00372A87">
        <w:rPr>
          <w:rFonts w:eastAsia="Trebuchet MS" w:cs="Trebuchet MS"/>
          <w:noProof/>
          <w:u w:val="single"/>
        </w:rPr>
        <w:lastRenderedPageBreak/>
        <mc:AlternateContent>
          <mc:Choice Requires="wps">
            <w:drawing>
              <wp:anchor distT="0" distB="0" distL="114300" distR="114300" simplePos="0" relativeHeight="251669504" behindDoc="1" locked="0" layoutInCell="1" allowOverlap="1" wp14:anchorId="2BF61743" wp14:editId="21D22853">
                <wp:simplePos x="0" y="0"/>
                <wp:positionH relativeFrom="margin">
                  <wp:posOffset>60960</wp:posOffset>
                </wp:positionH>
                <wp:positionV relativeFrom="paragraph">
                  <wp:posOffset>244475</wp:posOffset>
                </wp:positionV>
                <wp:extent cx="5960110"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5960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BB7FA" id="Straight Connector 5" o:spid="_x0000_s1026" style="position:absolute;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pt,19.25pt" to="474.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" strokecolor="black [3040]">
                <w10:wrap anchorx="margin"/>
              </v:line>
            </w:pict>
          </mc:Fallback>
        </mc:AlternateContent>
      </w:r>
      <w:r w:rsidR="00FD3546">
        <w:rPr>
          <w:rFonts w:ascii="Trebuchet MS" w:eastAsia="Trebuchet MS" w:hAnsi="Trebuchet MS" w:cs="Trebuchet MS"/>
          <w:b/>
          <w:color w:val="000000"/>
          <w:sz w:val="22"/>
          <w:szCs w:val="22"/>
        </w:rPr>
        <w:t>2022 ESG Program Parameters</w:t>
      </w:r>
      <w:r>
        <w:rPr>
          <w:rFonts w:ascii="Trebuchet MS" w:eastAsia="Trebuchet MS" w:hAnsi="Trebuchet MS" w:cs="Trebuchet MS"/>
          <w:b/>
          <w:color w:val="000000"/>
          <w:sz w:val="22"/>
          <w:szCs w:val="22"/>
        </w:rPr>
        <w:br/>
      </w:r>
      <w:r>
        <w:rPr>
          <w:rFonts w:ascii="Trebuchet MS" w:eastAsia="Trebuchet MS" w:hAnsi="Trebuchet MS" w:cs="Trebuchet MS"/>
          <w:b/>
          <w:color w:val="000000"/>
          <w:sz w:val="22"/>
          <w:szCs w:val="22"/>
        </w:rPr>
        <w:br/>
      </w:r>
      <w:r w:rsidR="000F10DC" w:rsidRPr="000529AF">
        <w:rPr>
          <w:rFonts w:ascii="Trebuchet MS" w:hAnsi="Trebuchet MS" w:cs="Arial"/>
          <w:b/>
          <w:color w:val="000000"/>
          <w:sz w:val="22"/>
          <w:szCs w:val="22"/>
        </w:rPr>
        <w:t>Eligible Activities</w:t>
      </w:r>
      <w:r w:rsidR="000F10DC" w:rsidRPr="000529AF">
        <w:rPr>
          <w:rFonts w:ascii="Trebuchet MS" w:hAnsi="Trebuchet MS" w:cs="Arial"/>
          <w:color w:val="000000"/>
          <w:sz w:val="22"/>
          <w:szCs w:val="22"/>
        </w:rPr>
        <w:t xml:space="preserve"> </w:t>
      </w:r>
      <w:r>
        <w:rPr>
          <w:rFonts w:ascii="Trebuchet MS" w:hAnsi="Trebuchet MS" w:cs="Arial"/>
          <w:color w:val="000000"/>
          <w:sz w:val="22"/>
          <w:szCs w:val="22"/>
        </w:rPr>
        <w:br/>
      </w:r>
      <w:r w:rsidR="003F2285" w:rsidRPr="000529AF">
        <w:rPr>
          <w:rFonts w:ascii="Trebuchet MS" w:eastAsia="Trebuchet MS" w:hAnsi="Trebuchet MS" w:cs="Trebuchet MS"/>
          <w:color w:val="000000"/>
          <w:sz w:val="22"/>
          <w:szCs w:val="22"/>
        </w:rPr>
        <w:t xml:space="preserve">(See the </w:t>
      </w:r>
      <w:hyperlink r:id="rId15" w:history="1">
        <w:r w:rsidR="003F2285" w:rsidRPr="000529AF">
          <w:rPr>
            <w:rStyle w:val="Hyperlink"/>
            <w:rFonts w:ascii="Trebuchet MS" w:eastAsia="Trebuchet MS" w:hAnsi="Trebuchet MS" w:cs="Trebuchet MS"/>
            <w:sz w:val="22"/>
            <w:szCs w:val="22"/>
          </w:rPr>
          <w:t>Project Budget</w:t>
        </w:r>
      </w:hyperlink>
      <w:r w:rsidR="003F2285" w:rsidRPr="000529AF">
        <w:rPr>
          <w:rFonts w:ascii="Trebuchet MS" w:eastAsia="Trebuchet MS" w:hAnsi="Trebuchet MS" w:cs="Trebuchet MS"/>
          <w:color w:val="000000"/>
          <w:sz w:val="22"/>
          <w:szCs w:val="22"/>
        </w:rPr>
        <w:t xml:space="preserve"> form for more details about eligible activities.)</w:t>
      </w:r>
      <w:r>
        <w:rPr>
          <w:rFonts w:ascii="Trebuchet MS" w:eastAsia="Trebuchet MS" w:hAnsi="Trebuchet MS" w:cs="Trebuchet MS"/>
          <w:color w:val="000000"/>
          <w:sz w:val="22"/>
          <w:szCs w:val="22"/>
        </w:rPr>
        <w:br/>
      </w:r>
    </w:p>
    <w:p w14:paraId="78EF6EAA" w14:textId="77777777" w:rsidR="000529AF" w:rsidRPr="000529AF" w:rsidRDefault="000F10DC" w:rsidP="000529AF">
      <w:pPr>
        <w:pStyle w:val="ListParagraph"/>
        <w:numPr>
          <w:ilvl w:val="1"/>
          <w:numId w:val="34"/>
        </w:numPr>
        <w:tabs>
          <w:tab w:val="left" w:pos="450"/>
          <w:tab w:val="left" w:pos="1530"/>
        </w:tabs>
        <w:rPr>
          <w:rFonts w:ascii="Trebuchet MS" w:eastAsia="Trebuchet MS" w:hAnsi="Trebuchet MS" w:cs="Trebuchet MS"/>
          <w:b/>
          <w:color w:val="000000"/>
          <w:sz w:val="22"/>
          <w:szCs w:val="22"/>
        </w:rPr>
      </w:pPr>
      <w:r w:rsidRPr="000529AF">
        <w:rPr>
          <w:rFonts w:ascii="Trebuchet MS" w:hAnsi="Trebuchet MS" w:cs="Arial"/>
          <w:b/>
          <w:color w:val="000000"/>
          <w:sz w:val="22"/>
          <w:szCs w:val="22"/>
        </w:rPr>
        <w:t>Emergency Shelter:</w:t>
      </w:r>
      <w:r w:rsidRPr="000529AF">
        <w:rPr>
          <w:rFonts w:ascii="Trebuchet MS" w:hAnsi="Trebuchet MS" w:cs="Arial"/>
          <w:color w:val="000000"/>
          <w:sz w:val="22"/>
          <w:szCs w:val="22"/>
        </w:rPr>
        <w:t xml:space="preserve"> ESG funds may be used for the costs of providing essential services to families and individuals</w:t>
      </w:r>
      <w:r w:rsidR="005A4A7F" w:rsidRPr="000529AF">
        <w:rPr>
          <w:rFonts w:ascii="Trebuchet MS" w:hAnsi="Trebuchet MS" w:cs="Arial"/>
          <w:color w:val="000000"/>
          <w:sz w:val="22"/>
          <w:szCs w:val="22"/>
        </w:rPr>
        <w:t xml:space="preserve"> experiencing homelessness</w:t>
      </w:r>
      <w:r w:rsidRPr="000529AF">
        <w:rPr>
          <w:rFonts w:ascii="Trebuchet MS" w:hAnsi="Trebuchet MS" w:cs="Arial"/>
          <w:color w:val="000000"/>
          <w:sz w:val="22"/>
          <w:szCs w:val="22"/>
        </w:rPr>
        <w:t xml:space="preserve"> in emergency shelters, renovating buildings to be used as emergency shelters for families and individuals</w:t>
      </w:r>
      <w:r w:rsidR="005A4A7F" w:rsidRPr="000529AF">
        <w:rPr>
          <w:rFonts w:ascii="Trebuchet MS" w:hAnsi="Trebuchet MS" w:cs="Arial"/>
          <w:color w:val="000000"/>
          <w:sz w:val="22"/>
          <w:szCs w:val="22"/>
        </w:rPr>
        <w:t xml:space="preserve"> experiencing homelessness</w:t>
      </w:r>
      <w:r w:rsidRPr="000529AF">
        <w:rPr>
          <w:rFonts w:ascii="Trebuchet MS" w:hAnsi="Trebuchet MS" w:cs="Arial"/>
          <w:color w:val="000000"/>
          <w:sz w:val="22"/>
          <w:szCs w:val="22"/>
        </w:rPr>
        <w:t>, and operating emergency shelters.</w:t>
      </w:r>
    </w:p>
    <w:p w14:paraId="6ADA5E35" w14:textId="664DE999" w:rsidR="000529AF" w:rsidRPr="000529AF" w:rsidRDefault="000F10DC" w:rsidP="000529AF">
      <w:pPr>
        <w:pStyle w:val="ListParagraph"/>
        <w:numPr>
          <w:ilvl w:val="2"/>
          <w:numId w:val="34"/>
        </w:numPr>
        <w:tabs>
          <w:tab w:val="left" w:pos="450"/>
          <w:tab w:val="left" w:pos="1530"/>
        </w:tabs>
        <w:rPr>
          <w:rFonts w:ascii="Trebuchet MS" w:eastAsia="Trebuchet MS" w:hAnsi="Trebuchet MS" w:cs="Trebuchet MS"/>
          <w:b/>
          <w:color w:val="000000"/>
          <w:sz w:val="22"/>
          <w:szCs w:val="22"/>
        </w:rPr>
      </w:pPr>
      <w:r w:rsidRPr="000529AF">
        <w:rPr>
          <w:rFonts w:ascii="Trebuchet MS" w:hAnsi="Trebuchet MS" w:cs="Arial"/>
          <w:color w:val="000000"/>
          <w:sz w:val="22"/>
          <w:szCs w:val="22"/>
        </w:rPr>
        <w:t>Emergency Shelter activities include: Essential services (includes case management, child care, education services, employment assistance, outpatient health services, legal services, life skills training, etc.), shelter renovations, and shelter operations (including the costs of maintenance, rent, security, fuel, equipment, insurance, utilities, food, furnishings, and supplies necessary to the operation of the emergency shelter).</w:t>
      </w:r>
      <w:r w:rsidRPr="009430E8">
        <w:t xml:space="preserve"> </w:t>
      </w:r>
      <w:r w:rsidRPr="000529AF">
        <w:rPr>
          <w:rFonts w:ascii="Trebuchet MS" w:hAnsi="Trebuchet MS" w:cs="Arial"/>
          <w:color w:val="000000"/>
          <w:sz w:val="22"/>
          <w:szCs w:val="22"/>
        </w:rPr>
        <w:t>For specific requirements and eligible costs, see 24 CFR 576.102.</w:t>
      </w:r>
      <w:r w:rsidR="000529AF">
        <w:rPr>
          <w:rFonts w:ascii="Trebuchet MS" w:hAnsi="Trebuchet MS" w:cs="Arial"/>
          <w:color w:val="000000"/>
          <w:sz w:val="22"/>
          <w:szCs w:val="22"/>
        </w:rPr>
        <w:br/>
      </w:r>
    </w:p>
    <w:p w14:paraId="6A5989E1" w14:textId="77777777" w:rsidR="000529AF" w:rsidRPr="000529AF" w:rsidRDefault="000F10DC" w:rsidP="000529AF">
      <w:pPr>
        <w:pStyle w:val="ListParagraph"/>
        <w:numPr>
          <w:ilvl w:val="1"/>
          <w:numId w:val="34"/>
        </w:numPr>
        <w:tabs>
          <w:tab w:val="left" w:pos="450"/>
          <w:tab w:val="left" w:pos="1530"/>
        </w:tabs>
        <w:rPr>
          <w:rFonts w:ascii="Trebuchet MS" w:eastAsia="Trebuchet MS" w:hAnsi="Trebuchet MS" w:cs="Trebuchet MS"/>
          <w:b/>
          <w:color w:val="000000"/>
          <w:sz w:val="22"/>
          <w:szCs w:val="22"/>
        </w:rPr>
      </w:pPr>
      <w:r w:rsidRPr="000529AF">
        <w:rPr>
          <w:rFonts w:ascii="Trebuchet MS" w:hAnsi="Trebuchet MS" w:cs="Arial"/>
          <w:b/>
          <w:color w:val="000000"/>
          <w:sz w:val="22"/>
          <w:szCs w:val="22"/>
        </w:rPr>
        <w:t>Street Outreach:</w:t>
      </w:r>
      <w:r w:rsidRPr="000529AF">
        <w:rPr>
          <w:rFonts w:ascii="Trebuchet MS" w:hAnsi="Trebuchet MS" w:cs="Arial"/>
          <w:color w:val="000000"/>
          <w:sz w:val="22"/>
          <w:szCs w:val="22"/>
        </w:rPr>
        <w:t xml:space="preserve"> ESG funds may be used to reach out to unsheltered homeless people; connect them with emergency shelter, housing, or critical services; and provide urgent, non-facility based care to unsheltered homeless people who are unwilling or unable to access emergency shelter, housing, or an appropriate health facility. For this NOFA, “unsheltered homeless people” means individuals and families who qualify as homeless per CFR 576.2.</w:t>
      </w:r>
    </w:p>
    <w:p w14:paraId="14BEBBCA" w14:textId="303F5D9D" w:rsidR="000529AF" w:rsidRPr="000529AF" w:rsidRDefault="000F10DC" w:rsidP="000529AF">
      <w:pPr>
        <w:pStyle w:val="ListParagraph"/>
        <w:numPr>
          <w:ilvl w:val="2"/>
          <w:numId w:val="34"/>
        </w:numPr>
        <w:tabs>
          <w:tab w:val="left" w:pos="450"/>
          <w:tab w:val="left" w:pos="1530"/>
        </w:tabs>
        <w:rPr>
          <w:rFonts w:ascii="Trebuchet MS" w:eastAsia="Trebuchet MS" w:hAnsi="Trebuchet MS" w:cs="Trebuchet MS"/>
          <w:b/>
          <w:color w:val="000000"/>
          <w:sz w:val="22"/>
          <w:szCs w:val="22"/>
        </w:rPr>
      </w:pPr>
      <w:r w:rsidRPr="000529AF">
        <w:rPr>
          <w:rFonts w:ascii="Trebuchet MS" w:hAnsi="Trebuchet MS" w:cs="Arial"/>
          <w:color w:val="000000"/>
          <w:sz w:val="22"/>
          <w:szCs w:val="22"/>
        </w:rPr>
        <w:t>Street Outreach activities include: Engagement, case management, emergency health services, emergency mental health services, transportation, etc. For specific requirements and eligible costs, see 24 CFR 576.101.</w:t>
      </w:r>
      <w:r w:rsidR="000529AF">
        <w:rPr>
          <w:rFonts w:ascii="Trebuchet MS" w:hAnsi="Trebuchet MS" w:cs="Arial"/>
          <w:color w:val="000000"/>
          <w:sz w:val="22"/>
          <w:szCs w:val="22"/>
        </w:rPr>
        <w:br/>
      </w:r>
    </w:p>
    <w:p w14:paraId="6737E6F5" w14:textId="77777777" w:rsidR="00707C05" w:rsidRPr="00707C05" w:rsidRDefault="000F10DC" w:rsidP="00707C05">
      <w:pPr>
        <w:pStyle w:val="ListParagraph"/>
        <w:numPr>
          <w:ilvl w:val="1"/>
          <w:numId w:val="34"/>
        </w:numPr>
        <w:tabs>
          <w:tab w:val="left" w:pos="450"/>
          <w:tab w:val="left" w:pos="1530"/>
        </w:tabs>
        <w:rPr>
          <w:rFonts w:ascii="Trebuchet MS" w:eastAsia="Trebuchet MS" w:hAnsi="Trebuchet MS" w:cs="Trebuchet MS"/>
          <w:b/>
          <w:color w:val="000000"/>
          <w:sz w:val="22"/>
          <w:szCs w:val="22"/>
        </w:rPr>
      </w:pPr>
      <w:r w:rsidRPr="000529AF">
        <w:rPr>
          <w:rFonts w:ascii="Trebuchet MS" w:hAnsi="Trebuchet MS" w:cs="Arial"/>
          <w:b/>
          <w:color w:val="000000"/>
          <w:sz w:val="22"/>
          <w:szCs w:val="22"/>
        </w:rPr>
        <w:t>Homeless</w:t>
      </w:r>
      <w:r w:rsidR="00F3392D" w:rsidRPr="000529AF">
        <w:rPr>
          <w:rFonts w:ascii="Trebuchet MS" w:hAnsi="Trebuchet MS" w:cs="Arial"/>
          <w:b/>
          <w:color w:val="000000"/>
          <w:sz w:val="22"/>
          <w:szCs w:val="22"/>
        </w:rPr>
        <w:t>ness</w:t>
      </w:r>
      <w:r w:rsidRPr="000529AF">
        <w:rPr>
          <w:rFonts w:ascii="Trebuchet MS" w:hAnsi="Trebuchet MS" w:cs="Arial"/>
          <w:b/>
          <w:color w:val="000000"/>
          <w:sz w:val="22"/>
          <w:szCs w:val="22"/>
        </w:rPr>
        <w:t xml:space="preserve"> Prevention:</w:t>
      </w:r>
      <w:r w:rsidRPr="000529AF">
        <w:rPr>
          <w:rFonts w:ascii="Trebuchet MS" w:hAnsi="Trebuchet MS" w:cs="Arial"/>
          <w:color w:val="000000"/>
          <w:sz w:val="22"/>
          <w:szCs w:val="22"/>
        </w:rPr>
        <w:t xml:space="preserve"> ESG funds may be used for the costs of providing housing relocation and stabilization services and/or short and/or medium-term rental assistance necessary to prevent the individual or family from moving into an emergency shelter or another place described as homeless CFR 576.2.</w:t>
      </w:r>
    </w:p>
    <w:p w14:paraId="1C1FC596" w14:textId="5DA7700B" w:rsidR="00707C05" w:rsidRPr="00707C05" w:rsidRDefault="000F10DC" w:rsidP="00707C05">
      <w:pPr>
        <w:pStyle w:val="ListParagraph"/>
        <w:numPr>
          <w:ilvl w:val="2"/>
          <w:numId w:val="34"/>
        </w:numPr>
        <w:tabs>
          <w:tab w:val="left" w:pos="450"/>
          <w:tab w:val="left" w:pos="1530"/>
        </w:tabs>
        <w:rPr>
          <w:rFonts w:ascii="Trebuchet MS" w:eastAsia="Trebuchet MS" w:hAnsi="Trebuchet MS" w:cs="Trebuchet MS"/>
          <w:b/>
          <w:color w:val="000000"/>
          <w:sz w:val="22"/>
          <w:szCs w:val="22"/>
        </w:rPr>
      </w:pPr>
      <w:r w:rsidRPr="00707C05">
        <w:rPr>
          <w:rFonts w:ascii="Trebuchet MS" w:hAnsi="Trebuchet MS" w:cs="Arial"/>
          <w:color w:val="000000"/>
          <w:sz w:val="22"/>
          <w:szCs w:val="22"/>
        </w:rPr>
        <w:t>Homeless</w:t>
      </w:r>
      <w:r w:rsidR="00F3392D" w:rsidRPr="00707C05">
        <w:rPr>
          <w:rFonts w:ascii="Trebuchet MS" w:hAnsi="Trebuchet MS" w:cs="Arial"/>
          <w:color w:val="000000"/>
          <w:sz w:val="22"/>
          <w:szCs w:val="22"/>
        </w:rPr>
        <w:t>ness</w:t>
      </w:r>
      <w:r w:rsidRPr="00707C05">
        <w:rPr>
          <w:rFonts w:ascii="Trebuchet MS" w:hAnsi="Trebuchet MS" w:cs="Arial"/>
          <w:color w:val="000000"/>
          <w:sz w:val="22"/>
          <w:szCs w:val="22"/>
        </w:rPr>
        <w:t xml:space="preserve"> Prevention activities include: Services and assistance generally consist of short-term and medium-term rental assistance</w:t>
      </w:r>
      <w:r w:rsidR="00F3392D" w:rsidRPr="00707C05">
        <w:rPr>
          <w:rFonts w:ascii="Trebuchet MS" w:hAnsi="Trebuchet MS" w:cs="Arial"/>
          <w:color w:val="000000"/>
          <w:sz w:val="22"/>
          <w:szCs w:val="22"/>
        </w:rPr>
        <w:t xml:space="preserve"> (including</w:t>
      </w:r>
      <w:r w:rsidR="005727AF" w:rsidRPr="00707C05">
        <w:rPr>
          <w:rFonts w:ascii="Trebuchet MS" w:hAnsi="Trebuchet MS" w:cs="Arial"/>
          <w:color w:val="000000"/>
          <w:sz w:val="22"/>
          <w:szCs w:val="22"/>
        </w:rPr>
        <w:t xml:space="preserve"> </w:t>
      </w:r>
      <w:r w:rsidRPr="00707C05">
        <w:rPr>
          <w:rFonts w:ascii="Trebuchet MS" w:hAnsi="Trebuchet MS" w:cs="Arial"/>
          <w:color w:val="000000"/>
          <w:sz w:val="22"/>
          <w:szCs w:val="22"/>
        </w:rPr>
        <w:t>rental arrears</w:t>
      </w:r>
      <w:r w:rsidR="00F3392D" w:rsidRPr="00707C05">
        <w:rPr>
          <w:rFonts w:ascii="Trebuchet MS" w:hAnsi="Trebuchet MS" w:cs="Arial"/>
          <w:color w:val="000000"/>
          <w:sz w:val="22"/>
          <w:szCs w:val="22"/>
        </w:rPr>
        <w:t>)</w:t>
      </w:r>
      <w:r w:rsidRPr="00707C05">
        <w:rPr>
          <w:rFonts w:ascii="Trebuchet MS" w:hAnsi="Trebuchet MS" w:cs="Arial"/>
          <w:color w:val="000000"/>
          <w:sz w:val="22"/>
          <w:szCs w:val="22"/>
        </w:rPr>
        <w:t xml:space="preserve">, </w:t>
      </w:r>
      <w:r w:rsidR="00F3392D" w:rsidRPr="00707C05">
        <w:rPr>
          <w:rFonts w:ascii="Trebuchet MS" w:hAnsi="Trebuchet MS" w:cs="Arial"/>
          <w:color w:val="000000"/>
          <w:sz w:val="22"/>
          <w:szCs w:val="22"/>
        </w:rPr>
        <w:t xml:space="preserve">financial assistance (including </w:t>
      </w:r>
      <w:r w:rsidRPr="00707C05">
        <w:rPr>
          <w:rFonts w:ascii="Trebuchet MS" w:hAnsi="Trebuchet MS" w:cs="Arial"/>
          <w:color w:val="000000"/>
          <w:sz w:val="22"/>
          <w:szCs w:val="22"/>
        </w:rPr>
        <w:t xml:space="preserve">rental application fees, security deposits, advance payment of last month's rent, utility deposits and payments, </w:t>
      </w:r>
      <w:r w:rsidR="00F3392D" w:rsidRPr="00707C05">
        <w:rPr>
          <w:rFonts w:ascii="Trebuchet MS" w:hAnsi="Trebuchet MS" w:cs="Arial"/>
          <w:color w:val="000000"/>
          <w:sz w:val="22"/>
          <w:szCs w:val="22"/>
        </w:rPr>
        <w:t xml:space="preserve">and </w:t>
      </w:r>
      <w:r w:rsidRPr="00707C05">
        <w:rPr>
          <w:rFonts w:ascii="Trebuchet MS" w:hAnsi="Trebuchet MS" w:cs="Arial"/>
          <w:color w:val="000000"/>
          <w:sz w:val="22"/>
          <w:szCs w:val="22"/>
        </w:rPr>
        <w:t>moving costs</w:t>
      </w:r>
      <w:r w:rsidR="00F3392D" w:rsidRPr="00707C05">
        <w:rPr>
          <w:rFonts w:ascii="Trebuchet MS" w:hAnsi="Trebuchet MS" w:cs="Arial"/>
          <w:color w:val="000000"/>
          <w:sz w:val="22"/>
          <w:szCs w:val="22"/>
        </w:rPr>
        <w:t>)</w:t>
      </w:r>
      <w:r w:rsidRPr="00707C05">
        <w:rPr>
          <w:rFonts w:ascii="Trebuchet MS" w:hAnsi="Trebuchet MS" w:cs="Arial"/>
          <w:color w:val="000000"/>
          <w:sz w:val="22"/>
          <w:szCs w:val="22"/>
        </w:rPr>
        <w:t xml:space="preserve">, </w:t>
      </w:r>
      <w:r w:rsidR="00F3392D" w:rsidRPr="00707C05">
        <w:rPr>
          <w:rFonts w:ascii="Trebuchet MS" w:hAnsi="Trebuchet MS" w:cs="Arial"/>
          <w:color w:val="000000"/>
          <w:sz w:val="22"/>
          <w:szCs w:val="22"/>
        </w:rPr>
        <w:t xml:space="preserve">and housing relocation and stabilization services (including </w:t>
      </w:r>
      <w:r w:rsidRPr="00707C05">
        <w:rPr>
          <w:rFonts w:ascii="Trebuchet MS" w:hAnsi="Trebuchet MS" w:cs="Arial"/>
          <w:color w:val="000000"/>
          <w:sz w:val="22"/>
          <w:szCs w:val="22"/>
        </w:rPr>
        <w:t>housing search and placement, housing stability case management, mediation, legal services, and credit repair</w:t>
      </w:r>
      <w:r w:rsidR="00F3392D" w:rsidRPr="00707C05">
        <w:rPr>
          <w:rFonts w:ascii="Trebuchet MS" w:hAnsi="Trebuchet MS" w:cs="Arial"/>
          <w:color w:val="000000"/>
          <w:sz w:val="22"/>
          <w:szCs w:val="22"/>
        </w:rPr>
        <w:t>)</w:t>
      </w:r>
      <w:r w:rsidRPr="00707C05">
        <w:rPr>
          <w:rFonts w:ascii="Trebuchet MS" w:hAnsi="Trebuchet MS" w:cs="Arial"/>
          <w:color w:val="000000"/>
          <w:sz w:val="22"/>
          <w:szCs w:val="22"/>
        </w:rPr>
        <w:t>. For specific requirements and eligible costs, see 24 CFR 576.103, 576.105, and 576.106.</w:t>
      </w:r>
      <w:r w:rsidR="00707C05">
        <w:rPr>
          <w:rFonts w:ascii="Trebuchet MS" w:hAnsi="Trebuchet MS" w:cs="Arial"/>
          <w:color w:val="000000"/>
          <w:sz w:val="22"/>
          <w:szCs w:val="22"/>
        </w:rPr>
        <w:br/>
      </w:r>
    </w:p>
    <w:p w14:paraId="02E2D279" w14:textId="77777777" w:rsidR="00707C05" w:rsidRPr="00707C05" w:rsidRDefault="000F10DC" w:rsidP="00707C05">
      <w:pPr>
        <w:pStyle w:val="ListParagraph"/>
        <w:numPr>
          <w:ilvl w:val="1"/>
          <w:numId w:val="34"/>
        </w:numPr>
        <w:tabs>
          <w:tab w:val="left" w:pos="450"/>
          <w:tab w:val="left" w:pos="1530"/>
        </w:tabs>
        <w:rPr>
          <w:rFonts w:ascii="Trebuchet MS" w:eastAsia="Trebuchet MS" w:hAnsi="Trebuchet MS" w:cs="Trebuchet MS"/>
          <w:b/>
          <w:color w:val="000000"/>
          <w:sz w:val="22"/>
          <w:szCs w:val="22"/>
        </w:rPr>
      </w:pPr>
      <w:r w:rsidRPr="00707C05">
        <w:rPr>
          <w:rFonts w:ascii="Trebuchet MS" w:hAnsi="Trebuchet MS" w:cs="Arial"/>
          <w:b/>
          <w:color w:val="000000"/>
          <w:sz w:val="22"/>
          <w:szCs w:val="22"/>
        </w:rPr>
        <w:t>Rapid Rehousing:</w:t>
      </w:r>
      <w:r w:rsidRPr="00707C05">
        <w:rPr>
          <w:rFonts w:ascii="Trebuchet MS" w:hAnsi="Trebuchet MS" w:cs="Arial"/>
          <w:color w:val="000000"/>
          <w:sz w:val="22"/>
          <w:szCs w:val="22"/>
        </w:rPr>
        <w:t xml:space="preserve"> ESG funds may be used for the costs of providing </w:t>
      </w:r>
      <w:r w:rsidRPr="00707C05">
        <w:rPr>
          <w:rFonts w:ascii="Trebuchet MS" w:hAnsi="Trebuchet MS"/>
          <w:sz w:val="22"/>
        </w:rPr>
        <w:t xml:space="preserve">housing relocation and stabilization services and short and/or medium-term rental assistance as necessary to help individuals or families living in an emergency </w:t>
      </w:r>
      <w:r w:rsidRPr="00707C05">
        <w:rPr>
          <w:rFonts w:ascii="Trebuchet MS" w:hAnsi="Trebuchet MS"/>
          <w:sz w:val="22"/>
        </w:rPr>
        <w:lastRenderedPageBreak/>
        <w:t>shelter or other place described as homeless in CFR 576.2 to move as quickly as possible into permanent housing and achieve stability in that housing.</w:t>
      </w:r>
    </w:p>
    <w:p w14:paraId="2C600F17" w14:textId="16765158" w:rsidR="00707C05" w:rsidRPr="00707C05" w:rsidRDefault="000F10DC" w:rsidP="00707C05">
      <w:pPr>
        <w:pStyle w:val="ListParagraph"/>
        <w:numPr>
          <w:ilvl w:val="2"/>
          <w:numId w:val="34"/>
        </w:numPr>
        <w:tabs>
          <w:tab w:val="left" w:pos="450"/>
          <w:tab w:val="left" w:pos="1530"/>
        </w:tabs>
        <w:rPr>
          <w:rFonts w:ascii="Trebuchet MS" w:eastAsia="Trebuchet MS" w:hAnsi="Trebuchet MS" w:cs="Trebuchet MS"/>
          <w:b/>
          <w:color w:val="000000"/>
          <w:sz w:val="22"/>
          <w:szCs w:val="22"/>
        </w:rPr>
      </w:pPr>
      <w:r w:rsidRPr="00707C05">
        <w:rPr>
          <w:rFonts w:ascii="Trebuchet MS" w:hAnsi="Trebuchet MS" w:cs="Arial"/>
          <w:color w:val="000000"/>
          <w:sz w:val="22"/>
          <w:szCs w:val="22"/>
        </w:rPr>
        <w:t>Rapid Rehousing activities include: Services and assistance generally consist of short-term and medium-term rental assistance</w:t>
      </w:r>
      <w:r w:rsidR="00F3392D" w:rsidRPr="00707C05">
        <w:rPr>
          <w:rFonts w:ascii="Trebuchet MS" w:hAnsi="Trebuchet MS" w:cs="Arial"/>
          <w:color w:val="000000"/>
          <w:sz w:val="22"/>
          <w:szCs w:val="22"/>
        </w:rPr>
        <w:t xml:space="preserve"> (including</w:t>
      </w:r>
      <w:r w:rsidRPr="00707C05">
        <w:rPr>
          <w:rFonts w:ascii="Trebuchet MS" w:hAnsi="Trebuchet MS" w:cs="Arial"/>
          <w:color w:val="000000"/>
          <w:sz w:val="22"/>
          <w:szCs w:val="22"/>
        </w:rPr>
        <w:t xml:space="preserve"> rental arrears</w:t>
      </w:r>
      <w:r w:rsidR="00F3392D" w:rsidRPr="00707C05">
        <w:rPr>
          <w:rFonts w:ascii="Trebuchet MS" w:hAnsi="Trebuchet MS" w:cs="Arial"/>
          <w:color w:val="000000"/>
          <w:sz w:val="22"/>
          <w:szCs w:val="22"/>
        </w:rPr>
        <w:t>)</w:t>
      </w:r>
      <w:r w:rsidRPr="00707C05">
        <w:rPr>
          <w:rFonts w:ascii="Trebuchet MS" w:hAnsi="Trebuchet MS" w:cs="Arial"/>
          <w:color w:val="000000"/>
          <w:sz w:val="22"/>
          <w:szCs w:val="22"/>
        </w:rPr>
        <w:t>,</w:t>
      </w:r>
      <w:r w:rsidR="00F3392D" w:rsidRPr="00707C05">
        <w:rPr>
          <w:rFonts w:ascii="Trebuchet MS" w:hAnsi="Trebuchet MS" w:cs="Arial"/>
          <w:color w:val="000000"/>
          <w:sz w:val="22"/>
          <w:szCs w:val="22"/>
        </w:rPr>
        <w:t xml:space="preserve"> financial assistance (including</w:t>
      </w:r>
      <w:r w:rsidRPr="00707C05">
        <w:rPr>
          <w:rFonts w:ascii="Trebuchet MS" w:hAnsi="Trebuchet MS" w:cs="Arial"/>
          <w:color w:val="000000"/>
          <w:sz w:val="22"/>
          <w:szCs w:val="22"/>
        </w:rPr>
        <w:t xml:space="preserve"> rental application fees, security deposits, advance payment of last month's rent, utility deposits and payments, </w:t>
      </w:r>
      <w:r w:rsidR="00F3392D" w:rsidRPr="00707C05">
        <w:rPr>
          <w:rFonts w:ascii="Trebuchet MS" w:hAnsi="Trebuchet MS" w:cs="Arial"/>
          <w:color w:val="000000"/>
          <w:sz w:val="22"/>
          <w:szCs w:val="22"/>
        </w:rPr>
        <w:t xml:space="preserve">and </w:t>
      </w:r>
      <w:r w:rsidRPr="00707C05">
        <w:rPr>
          <w:rFonts w:ascii="Trebuchet MS" w:hAnsi="Trebuchet MS" w:cs="Arial"/>
          <w:color w:val="000000"/>
          <w:sz w:val="22"/>
          <w:szCs w:val="22"/>
        </w:rPr>
        <w:t>moving costs</w:t>
      </w:r>
      <w:r w:rsidR="00F3392D" w:rsidRPr="00707C05">
        <w:rPr>
          <w:rFonts w:ascii="Trebuchet MS" w:hAnsi="Trebuchet MS" w:cs="Arial"/>
          <w:color w:val="000000"/>
          <w:sz w:val="22"/>
          <w:szCs w:val="22"/>
        </w:rPr>
        <w:t>)</w:t>
      </w:r>
      <w:r w:rsidRPr="00707C05">
        <w:rPr>
          <w:rFonts w:ascii="Trebuchet MS" w:hAnsi="Trebuchet MS" w:cs="Arial"/>
          <w:color w:val="000000"/>
          <w:sz w:val="22"/>
          <w:szCs w:val="22"/>
        </w:rPr>
        <w:t xml:space="preserve">, </w:t>
      </w:r>
      <w:r w:rsidR="00F3392D" w:rsidRPr="00707C05">
        <w:rPr>
          <w:rFonts w:ascii="Trebuchet MS" w:hAnsi="Trebuchet MS" w:cs="Arial"/>
          <w:color w:val="000000"/>
          <w:sz w:val="22"/>
          <w:szCs w:val="22"/>
        </w:rPr>
        <w:t xml:space="preserve">and housing relocation and stabilization services (including </w:t>
      </w:r>
      <w:r w:rsidRPr="00707C05">
        <w:rPr>
          <w:rFonts w:ascii="Trebuchet MS" w:hAnsi="Trebuchet MS" w:cs="Arial"/>
          <w:color w:val="000000"/>
          <w:sz w:val="22"/>
          <w:szCs w:val="22"/>
        </w:rPr>
        <w:t>housing search and placement, housing stability case management, mediation, legal services, and credit repair</w:t>
      </w:r>
      <w:r w:rsidR="00F3392D" w:rsidRPr="00707C05">
        <w:rPr>
          <w:rFonts w:ascii="Trebuchet MS" w:hAnsi="Trebuchet MS" w:cs="Arial"/>
          <w:color w:val="000000"/>
          <w:sz w:val="22"/>
          <w:szCs w:val="22"/>
        </w:rPr>
        <w:t xml:space="preserve">). </w:t>
      </w:r>
      <w:r w:rsidRPr="00707C05">
        <w:rPr>
          <w:rFonts w:ascii="Trebuchet MS" w:hAnsi="Trebuchet MS" w:cs="Arial"/>
          <w:color w:val="000000"/>
          <w:sz w:val="22"/>
          <w:szCs w:val="22"/>
        </w:rPr>
        <w:t>For specific requirements and eligible costs, see 24 CFR 576.104, 576.105, and 576.106.</w:t>
      </w:r>
      <w:r w:rsidR="00707C05">
        <w:rPr>
          <w:rFonts w:ascii="Trebuchet MS" w:hAnsi="Trebuchet MS" w:cs="Arial"/>
          <w:color w:val="000000"/>
          <w:sz w:val="22"/>
          <w:szCs w:val="22"/>
        </w:rPr>
        <w:br/>
      </w:r>
    </w:p>
    <w:p w14:paraId="3041B19A" w14:textId="77777777" w:rsidR="00707C05" w:rsidRPr="00707C05" w:rsidRDefault="0080778F" w:rsidP="00707C05">
      <w:pPr>
        <w:pStyle w:val="ListParagraph"/>
        <w:numPr>
          <w:ilvl w:val="1"/>
          <w:numId w:val="34"/>
        </w:numPr>
        <w:tabs>
          <w:tab w:val="left" w:pos="450"/>
          <w:tab w:val="left" w:pos="1530"/>
        </w:tabs>
        <w:rPr>
          <w:rFonts w:ascii="Trebuchet MS" w:eastAsia="Trebuchet MS" w:hAnsi="Trebuchet MS" w:cs="Trebuchet MS"/>
          <w:b/>
          <w:color w:val="000000"/>
          <w:sz w:val="22"/>
          <w:szCs w:val="22"/>
        </w:rPr>
      </w:pPr>
      <w:r w:rsidRPr="00707C05">
        <w:rPr>
          <w:rFonts w:ascii="Trebuchet MS" w:eastAsia="Trebuchet MS" w:hAnsi="Trebuchet MS" w:cs="Trebuchet MS"/>
          <w:b/>
          <w:color w:val="000000"/>
          <w:sz w:val="22"/>
          <w:szCs w:val="22"/>
        </w:rPr>
        <w:t>HMIS</w:t>
      </w:r>
      <w:r w:rsidR="00F3392D" w:rsidRPr="00707C05">
        <w:rPr>
          <w:rFonts w:ascii="Trebuchet MS" w:eastAsia="Trebuchet MS" w:hAnsi="Trebuchet MS" w:cs="Trebuchet MS"/>
          <w:b/>
          <w:color w:val="000000"/>
          <w:sz w:val="22"/>
          <w:szCs w:val="22"/>
        </w:rPr>
        <w:t xml:space="preserve"> (or CAFÉ)</w:t>
      </w:r>
      <w:r w:rsidRPr="00707C05">
        <w:rPr>
          <w:rFonts w:ascii="Trebuchet MS" w:eastAsia="Trebuchet MS" w:hAnsi="Trebuchet MS" w:cs="Trebuchet MS"/>
          <w:b/>
          <w:color w:val="000000"/>
          <w:sz w:val="22"/>
          <w:szCs w:val="22"/>
        </w:rPr>
        <w:t xml:space="preserve">: </w:t>
      </w:r>
      <w:r w:rsidRPr="00707C05">
        <w:rPr>
          <w:rFonts w:ascii="Trebuchet MS" w:eastAsia="Trebuchet MS" w:hAnsi="Trebuchet MS" w:cs="Trebuchet MS"/>
          <w:color w:val="000000"/>
          <w:sz w:val="22"/>
          <w:szCs w:val="22"/>
        </w:rPr>
        <w:t>ESG funds may be used to pay the costs of contributing data to the </w:t>
      </w:r>
      <w:hyperlink r:id="rId16">
        <w:r w:rsidRPr="00707C05">
          <w:rPr>
            <w:rFonts w:ascii="Trebuchet MS" w:eastAsia="Trebuchet MS" w:hAnsi="Trebuchet MS" w:cs="Trebuchet MS"/>
            <w:color w:val="000000"/>
            <w:sz w:val="22"/>
            <w:szCs w:val="22"/>
          </w:rPr>
          <w:t>HMIS</w:t>
        </w:r>
      </w:hyperlink>
      <w:r w:rsidRPr="00707C05">
        <w:rPr>
          <w:rFonts w:ascii="Trebuchet MS" w:eastAsia="Trebuchet MS" w:hAnsi="Trebuchet MS" w:cs="Trebuchet MS"/>
          <w:color w:val="000000"/>
          <w:sz w:val="22"/>
          <w:szCs w:val="22"/>
        </w:rPr>
        <w:t> designated by the </w:t>
      </w:r>
      <w:hyperlink r:id="rId17">
        <w:r w:rsidRPr="00707C05">
          <w:rPr>
            <w:rFonts w:ascii="Trebuchet MS" w:eastAsia="Trebuchet MS" w:hAnsi="Trebuchet MS" w:cs="Trebuchet MS"/>
            <w:color w:val="000000"/>
            <w:sz w:val="22"/>
            <w:szCs w:val="22"/>
          </w:rPr>
          <w:t>Continuum of Care</w:t>
        </w:r>
      </w:hyperlink>
      <w:r w:rsidRPr="00707C05">
        <w:rPr>
          <w:rFonts w:ascii="Trebuchet MS" w:eastAsia="Trebuchet MS" w:hAnsi="Trebuchet MS" w:cs="Trebuchet MS"/>
          <w:color w:val="000000"/>
          <w:sz w:val="22"/>
          <w:szCs w:val="22"/>
        </w:rPr>
        <w:t> for the area</w:t>
      </w:r>
      <w:r w:rsidR="00F3392D" w:rsidRPr="00707C05">
        <w:rPr>
          <w:rFonts w:ascii="Trebuchet MS" w:eastAsia="Trebuchet MS" w:hAnsi="Trebuchet MS" w:cs="Trebuchet MS"/>
          <w:color w:val="000000"/>
          <w:sz w:val="22"/>
          <w:szCs w:val="22"/>
        </w:rPr>
        <w:t xml:space="preserve"> (for non-Victim Service Providers) or the Comparable Database of CAFÉ (for Victim Service Providers)</w:t>
      </w:r>
      <w:r w:rsidRPr="00707C05">
        <w:rPr>
          <w:rFonts w:ascii="Trebuchet MS" w:eastAsia="Trebuchet MS" w:hAnsi="Trebuchet MS" w:cs="Trebuchet MS"/>
          <w:color w:val="000000"/>
          <w:sz w:val="22"/>
          <w:szCs w:val="22"/>
        </w:rPr>
        <w:t>, including the costs of:</w:t>
      </w:r>
    </w:p>
    <w:p w14:paraId="285F7536" w14:textId="77777777" w:rsidR="00707C05" w:rsidRPr="00707C05" w:rsidRDefault="0080778F" w:rsidP="00707C05">
      <w:pPr>
        <w:pStyle w:val="ListParagraph"/>
        <w:numPr>
          <w:ilvl w:val="2"/>
          <w:numId w:val="34"/>
        </w:numPr>
        <w:tabs>
          <w:tab w:val="left" w:pos="450"/>
          <w:tab w:val="left" w:pos="1530"/>
        </w:tabs>
        <w:rPr>
          <w:rFonts w:ascii="Trebuchet MS" w:eastAsia="Trebuchet MS" w:hAnsi="Trebuchet MS" w:cs="Trebuchet MS"/>
          <w:b/>
          <w:color w:val="000000"/>
          <w:sz w:val="22"/>
          <w:szCs w:val="22"/>
        </w:rPr>
      </w:pPr>
      <w:r w:rsidRPr="00707C05">
        <w:rPr>
          <w:rFonts w:ascii="Trebuchet MS" w:eastAsia="Trebuchet MS" w:hAnsi="Trebuchet MS" w:cs="Trebuchet MS"/>
          <w:color w:val="000000"/>
          <w:sz w:val="22"/>
          <w:szCs w:val="22"/>
        </w:rPr>
        <w:t>Purchasing or leasing computer hardware;</w:t>
      </w:r>
    </w:p>
    <w:p w14:paraId="523C0535" w14:textId="77777777" w:rsidR="00707C05" w:rsidRPr="00707C05" w:rsidRDefault="0080778F" w:rsidP="00707C05">
      <w:pPr>
        <w:pStyle w:val="ListParagraph"/>
        <w:numPr>
          <w:ilvl w:val="2"/>
          <w:numId w:val="34"/>
        </w:numPr>
        <w:tabs>
          <w:tab w:val="left" w:pos="450"/>
          <w:tab w:val="left" w:pos="1530"/>
        </w:tabs>
        <w:rPr>
          <w:rFonts w:ascii="Trebuchet MS" w:eastAsia="Trebuchet MS" w:hAnsi="Trebuchet MS" w:cs="Trebuchet MS"/>
          <w:b/>
          <w:color w:val="000000"/>
          <w:sz w:val="22"/>
          <w:szCs w:val="22"/>
        </w:rPr>
      </w:pPr>
      <w:r w:rsidRPr="00707C05">
        <w:rPr>
          <w:rFonts w:ascii="Trebuchet MS" w:eastAsia="Trebuchet MS" w:hAnsi="Trebuchet MS" w:cs="Trebuchet MS"/>
          <w:color w:val="000000"/>
          <w:sz w:val="22"/>
          <w:szCs w:val="22"/>
        </w:rPr>
        <w:t>Purchasing software or software licenses;</w:t>
      </w:r>
    </w:p>
    <w:p w14:paraId="42F39075" w14:textId="77777777" w:rsidR="00707C05" w:rsidRPr="00707C05" w:rsidRDefault="0080778F" w:rsidP="00707C05">
      <w:pPr>
        <w:pStyle w:val="ListParagraph"/>
        <w:numPr>
          <w:ilvl w:val="2"/>
          <w:numId w:val="34"/>
        </w:numPr>
        <w:tabs>
          <w:tab w:val="left" w:pos="450"/>
          <w:tab w:val="left" w:pos="1530"/>
        </w:tabs>
        <w:rPr>
          <w:rFonts w:ascii="Trebuchet MS" w:eastAsia="Trebuchet MS" w:hAnsi="Trebuchet MS" w:cs="Trebuchet MS"/>
          <w:b/>
          <w:color w:val="000000"/>
          <w:sz w:val="22"/>
          <w:szCs w:val="22"/>
        </w:rPr>
      </w:pPr>
      <w:r w:rsidRPr="00707C05">
        <w:rPr>
          <w:rFonts w:ascii="Trebuchet MS" w:eastAsia="Trebuchet MS" w:hAnsi="Trebuchet MS" w:cs="Trebuchet MS"/>
          <w:color w:val="000000"/>
          <w:sz w:val="22"/>
          <w:szCs w:val="22"/>
        </w:rPr>
        <w:t>Purchasing or leasing equipment, including telephones, fax machines, and furniture;</w:t>
      </w:r>
    </w:p>
    <w:p w14:paraId="36F85924" w14:textId="77777777" w:rsidR="00707C05" w:rsidRPr="00707C05" w:rsidRDefault="0080778F" w:rsidP="00707C05">
      <w:pPr>
        <w:pStyle w:val="ListParagraph"/>
        <w:numPr>
          <w:ilvl w:val="2"/>
          <w:numId w:val="34"/>
        </w:numPr>
        <w:tabs>
          <w:tab w:val="left" w:pos="450"/>
          <w:tab w:val="left" w:pos="1530"/>
        </w:tabs>
        <w:rPr>
          <w:rFonts w:ascii="Trebuchet MS" w:eastAsia="Trebuchet MS" w:hAnsi="Trebuchet MS" w:cs="Trebuchet MS"/>
          <w:b/>
          <w:color w:val="000000"/>
          <w:sz w:val="22"/>
          <w:szCs w:val="22"/>
        </w:rPr>
      </w:pPr>
      <w:r w:rsidRPr="00707C05">
        <w:rPr>
          <w:rFonts w:ascii="Trebuchet MS" w:eastAsia="Trebuchet MS" w:hAnsi="Trebuchet MS" w:cs="Trebuchet MS"/>
          <w:color w:val="000000"/>
          <w:sz w:val="22"/>
          <w:szCs w:val="22"/>
        </w:rPr>
        <w:t>Obtaining technical support;</w:t>
      </w:r>
    </w:p>
    <w:p w14:paraId="1B488960" w14:textId="77777777" w:rsidR="00707C05" w:rsidRPr="00707C05" w:rsidRDefault="0080778F" w:rsidP="00707C05">
      <w:pPr>
        <w:pStyle w:val="ListParagraph"/>
        <w:numPr>
          <w:ilvl w:val="2"/>
          <w:numId w:val="34"/>
        </w:numPr>
        <w:tabs>
          <w:tab w:val="left" w:pos="450"/>
          <w:tab w:val="left" w:pos="1530"/>
        </w:tabs>
        <w:rPr>
          <w:rFonts w:ascii="Trebuchet MS" w:eastAsia="Trebuchet MS" w:hAnsi="Trebuchet MS" w:cs="Trebuchet MS"/>
          <w:b/>
          <w:color w:val="000000"/>
          <w:sz w:val="22"/>
          <w:szCs w:val="22"/>
        </w:rPr>
      </w:pPr>
      <w:r w:rsidRPr="00707C05">
        <w:rPr>
          <w:rFonts w:ascii="Trebuchet MS" w:eastAsia="Trebuchet MS" w:hAnsi="Trebuchet MS" w:cs="Trebuchet MS"/>
          <w:color w:val="000000"/>
          <w:sz w:val="22"/>
          <w:szCs w:val="22"/>
        </w:rPr>
        <w:t>Leasing office space;</w:t>
      </w:r>
    </w:p>
    <w:p w14:paraId="163C4726" w14:textId="77777777" w:rsidR="00707C05" w:rsidRPr="00707C05" w:rsidRDefault="0080778F" w:rsidP="00707C05">
      <w:pPr>
        <w:pStyle w:val="ListParagraph"/>
        <w:numPr>
          <w:ilvl w:val="2"/>
          <w:numId w:val="34"/>
        </w:numPr>
        <w:tabs>
          <w:tab w:val="left" w:pos="450"/>
          <w:tab w:val="left" w:pos="1530"/>
        </w:tabs>
        <w:rPr>
          <w:rFonts w:ascii="Trebuchet MS" w:eastAsia="Trebuchet MS" w:hAnsi="Trebuchet MS" w:cs="Trebuchet MS"/>
          <w:b/>
          <w:color w:val="000000"/>
          <w:sz w:val="22"/>
          <w:szCs w:val="22"/>
        </w:rPr>
      </w:pPr>
      <w:r w:rsidRPr="00707C05">
        <w:rPr>
          <w:rFonts w:ascii="Trebuchet MS" w:eastAsia="Trebuchet MS" w:hAnsi="Trebuchet MS" w:cs="Trebuchet MS"/>
          <w:color w:val="000000"/>
          <w:sz w:val="22"/>
          <w:szCs w:val="22"/>
        </w:rPr>
        <w:t>Paying charges for electricity, gas, water, phone service, and high-speed data transmission necessary to operate or contribute data to the </w:t>
      </w:r>
      <w:hyperlink r:id="rId18">
        <w:r w:rsidRPr="00707C05">
          <w:rPr>
            <w:rFonts w:ascii="Trebuchet MS" w:eastAsia="Trebuchet MS" w:hAnsi="Trebuchet MS" w:cs="Trebuchet MS"/>
            <w:color w:val="000000"/>
            <w:sz w:val="22"/>
            <w:szCs w:val="22"/>
          </w:rPr>
          <w:t>HMIS</w:t>
        </w:r>
      </w:hyperlink>
      <w:r w:rsidRPr="00707C05">
        <w:rPr>
          <w:rFonts w:ascii="Trebuchet MS" w:eastAsia="Trebuchet MS" w:hAnsi="Trebuchet MS" w:cs="Trebuchet MS"/>
          <w:color w:val="000000"/>
          <w:sz w:val="22"/>
          <w:szCs w:val="22"/>
        </w:rPr>
        <w:t>;\\</w:t>
      </w:r>
    </w:p>
    <w:p w14:paraId="7A01162D" w14:textId="77777777" w:rsidR="00707C05" w:rsidRPr="00707C05" w:rsidRDefault="0080778F" w:rsidP="00707C05">
      <w:pPr>
        <w:pStyle w:val="ListParagraph"/>
        <w:numPr>
          <w:ilvl w:val="2"/>
          <w:numId w:val="34"/>
        </w:numPr>
        <w:tabs>
          <w:tab w:val="left" w:pos="450"/>
          <w:tab w:val="left" w:pos="1530"/>
        </w:tabs>
        <w:rPr>
          <w:rFonts w:ascii="Trebuchet MS" w:eastAsia="Trebuchet MS" w:hAnsi="Trebuchet MS" w:cs="Trebuchet MS"/>
          <w:b/>
          <w:color w:val="000000"/>
          <w:sz w:val="22"/>
          <w:szCs w:val="22"/>
        </w:rPr>
      </w:pPr>
      <w:r w:rsidRPr="00707C05">
        <w:rPr>
          <w:rFonts w:ascii="Trebuchet MS" w:eastAsia="Trebuchet MS" w:hAnsi="Trebuchet MS" w:cs="Trebuchet MS"/>
          <w:color w:val="000000"/>
          <w:sz w:val="22"/>
          <w:szCs w:val="22"/>
        </w:rPr>
        <w:t>Paying salaries for operating </w:t>
      </w:r>
      <w:hyperlink r:id="rId19">
        <w:r w:rsidRPr="00707C05">
          <w:rPr>
            <w:rFonts w:ascii="Trebuchet MS" w:eastAsia="Trebuchet MS" w:hAnsi="Trebuchet MS" w:cs="Trebuchet MS"/>
            <w:color w:val="000000"/>
            <w:sz w:val="22"/>
            <w:szCs w:val="22"/>
          </w:rPr>
          <w:t>HMIS</w:t>
        </w:r>
      </w:hyperlink>
      <w:r w:rsidRPr="00707C05">
        <w:rPr>
          <w:rFonts w:ascii="Trebuchet MS" w:eastAsia="Trebuchet MS" w:hAnsi="Trebuchet MS" w:cs="Trebuchet MS"/>
          <w:color w:val="000000"/>
          <w:sz w:val="22"/>
          <w:szCs w:val="22"/>
        </w:rPr>
        <w:t>, including:</w:t>
      </w:r>
    </w:p>
    <w:p w14:paraId="0E992FE2" w14:textId="77777777" w:rsidR="00707C05" w:rsidRPr="00707C05" w:rsidRDefault="0080778F" w:rsidP="00707C05">
      <w:pPr>
        <w:pStyle w:val="ListParagraph"/>
        <w:numPr>
          <w:ilvl w:val="3"/>
          <w:numId w:val="34"/>
        </w:numPr>
        <w:tabs>
          <w:tab w:val="left" w:pos="450"/>
          <w:tab w:val="left" w:pos="1530"/>
        </w:tabs>
        <w:rPr>
          <w:rFonts w:ascii="Trebuchet MS" w:eastAsia="Trebuchet MS" w:hAnsi="Trebuchet MS" w:cs="Trebuchet MS"/>
          <w:b/>
          <w:color w:val="000000"/>
          <w:sz w:val="22"/>
          <w:szCs w:val="22"/>
        </w:rPr>
      </w:pPr>
      <w:r w:rsidRPr="00707C05">
        <w:rPr>
          <w:rFonts w:ascii="Trebuchet MS" w:eastAsia="Trebuchet MS" w:hAnsi="Trebuchet MS" w:cs="Trebuchet MS"/>
          <w:color w:val="000000"/>
          <w:sz w:val="22"/>
          <w:szCs w:val="22"/>
        </w:rPr>
        <w:t>Completing data entry;</w:t>
      </w:r>
    </w:p>
    <w:p w14:paraId="733E4413" w14:textId="77777777" w:rsidR="00707C05" w:rsidRPr="00707C05" w:rsidRDefault="0080778F" w:rsidP="00707C05">
      <w:pPr>
        <w:pStyle w:val="ListParagraph"/>
        <w:numPr>
          <w:ilvl w:val="3"/>
          <w:numId w:val="34"/>
        </w:numPr>
        <w:tabs>
          <w:tab w:val="left" w:pos="450"/>
          <w:tab w:val="left" w:pos="1530"/>
        </w:tabs>
        <w:rPr>
          <w:rFonts w:ascii="Trebuchet MS" w:eastAsia="Trebuchet MS" w:hAnsi="Trebuchet MS" w:cs="Trebuchet MS"/>
          <w:b/>
          <w:color w:val="000000"/>
          <w:sz w:val="22"/>
          <w:szCs w:val="22"/>
        </w:rPr>
      </w:pPr>
      <w:r w:rsidRPr="00707C05">
        <w:rPr>
          <w:rFonts w:ascii="Trebuchet MS" w:eastAsia="Trebuchet MS" w:hAnsi="Trebuchet MS" w:cs="Trebuchet MS"/>
          <w:color w:val="000000"/>
          <w:sz w:val="22"/>
          <w:szCs w:val="22"/>
        </w:rPr>
        <w:t>Monitoring and reviewing data quality;</w:t>
      </w:r>
    </w:p>
    <w:p w14:paraId="2044EDF2" w14:textId="77777777" w:rsidR="00707C05" w:rsidRPr="00707C05" w:rsidRDefault="0080778F" w:rsidP="00707C05">
      <w:pPr>
        <w:pStyle w:val="ListParagraph"/>
        <w:numPr>
          <w:ilvl w:val="3"/>
          <w:numId w:val="34"/>
        </w:numPr>
        <w:tabs>
          <w:tab w:val="left" w:pos="450"/>
          <w:tab w:val="left" w:pos="1530"/>
        </w:tabs>
        <w:rPr>
          <w:rFonts w:ascii="Trebuchet MS" w:eastAsia="Trebuchet MS" w:hAnsi="Trebuchet MS" w:cs="Trebuchet MS"/>
          <w:b/>
          <w:color w:val="000000"/>
          <w:sz w:val="22"/>
          <w:szCs w:val="22"/>
        </w:rPr>
      </w:pPr>
      <w:r w:rsidRPr="00707C05">
        <w:rPr>
          <w:rFonts w:ascii="Trebuchet MS" w:eastAsia="Trebuchet MS" w:hAnsi="Trebuchet MS" w:cs="Trebuchet MS"/>
          <w:color w:val="000000"/>
          <w:sz w:val="22"/>
          <w:szCs w:val="22"/>
        </w:rPr>
        <w:t>Completing data analysis;</w:t>
      </w:r>
    </w:p>
    <w:p w14:paraId="78D367B8" w14:textId="77777777" w:rsidR="00707C05" w:rsidRPr="00707C05" w:rsidRDefault="0080778F" w:rsidP="00707C05">
      <w:pPr>
        <w:pStyle w:val="ListParagraph"/>
        <w:numPr>
          <w:ilvl w:val="3"/>
          <w:numId w:val="34"/>
        </w:numPr>
        <w:tabs>
          <w:tab w:val="left" w:pos="450"/>
          <w:tab w:val="left" w:pos="1530"/>
        </w:tabs>
        <w:rPr>
          <w:rFonts w:ascii="Trebuchet MS" w:eastAsia="Trebuchet MS" w:hAnsi="Trebuchet MS" w:cs="Trebuchet MS"/>
          <w:b/>
          <w:color w:val="000000"/>
          <w:sz w:val="22"/>
          <w:szCs w:val="22"/>
        </w:rPr>
      </w:pPr>
      <w:r w:rsidRPr="00707C05">
        <w:rPr>
          <w:rFonts w:ascii="Trebuchet MS" w:eastAsia="Trebuchet MS" w:hAnsi="Trebuchet MS" w:cs="Trebuchet MS"/>
          <w:color w:val="000000"/>
          <w:sz w:val="22"/>
          <w:szCs w:val="22"/>
        </w:rPr>
        <w:t>Reporting to the </w:t>
      </w:r>
      <w:hyperlink r:id="rId20">
        <w:r w:rsidRPr="00707C05">
          <w:rPr>
            <w:rFonts w:ascii="Trebuchet MS" w:eastAsia="Trebuchet MS" w:hAnsi="Trebuchet MS" w:cs="Trebuchet MS"/>
            <w:color w:val="000000"/>
            <w:sz w:val="22"/>
            <w:szCs w:val="22"/>
          </w:rPr>
          <w:t>HMIS</w:t>
        </w:r>
      </w:hyperlink>
      <w:r w:rsidRPr="00707C05">
        <w:rPr>
          <w:rFonts w:ascii="Trebuchet MS" w:eastAsia="Trebuchet MS" w:hAnsi="Trebuchet MS" w:cs="Trebuchet MS"/>
          <w:color w:val="000000"/>
          <w:sz w:val="22"/>
          <w:szCs w:val="22"/>
        </w:rPr>
        <w:t> Lead;</w:t>
      </w:r>
    </w:p>
    <w:p w14:paraId="1CE5C2F9" w14:textId="77777777" w:rsidR="00707C05" w:rsidRPr="00707C05" w:rsidRDefault="0080778F" w:rsidP="00707C05">
      <w:pPr>
        <w:pStyle w:val="ListParagraph"/>
        <w:numPr>
          <w:ilvl w:val="3"/>
          <w:numId w:val="34"/>
        </w:numPr>
        <w:tabs>
          <w:tab w:val="left" w:pos="450"/>
          <w:tab w:val="left" w:pos="1530"/>
        </w:tabs>
        <w:rPr>
          <w:rFonts w:ascii="Trebuchet MS" w:eastAsia="Trebuchet MS" w:hAnsi="Trebuchet MS" w:cs="Trebuchet MS"/>
          <w:b/>
          <w:color w:val="000000"/>
          <w:sz w:val="22"/>
          <w:szCs w:val="22"/>
        </w:rPr>
      </w:pPr>
      <w:r w:rsidRPr="00707C05">
        <w:rPr>
          <w:rFonts w:ascii="Trebuchet MS" w:eastAsia="Trebuchet MS" w:hAnsi="Trebuchet MS" w:cs="Trebuchet MS"/>
          <w:color w:val="000000"/>
          <w:sz w:val="22"/>
          <w:szCs w:val="22"/>
        </w:rPr>
        <w:t>Training staff on using the </w:t>
      </w:r>
      <w:hyperlink r:id="rId21">
        <w:r w:rsidRPr="00707C05">
          <w:rPr>
            <w:rFonts w:ascii="Trebuchet MS" w:eastAsia="Trebuchet MS" w:hAnsi="Trebuchet MS" w:cs="Trebuchet MS"/>
            <w:color w:val="000000"/>
            <w:sz w:val="22"/>
            <w:szCs w:val="22"/>
          </w:rPr>
          <w:t>HMIS</w:t>
        </w:r>
      </w:hyperlink>
      <w:r w:rsidRPr="00707C05">
        <w:rPr>
          <w:rFonts w:ascii="Trebuchet MS" w:eastAsia="Trebuchet MS" w:hAnsi="Trebuchet MS" w:cs="Trebuchet MS"/>
          <w:color w:val="000000"/>
          <w:sz w:val="22"/>
          <w:szCs w:val="22"/>
        </w:rPr>
        <w:t> or comparable database; and</w:t>
      </w:r>
    </w:p>
    <w:p w14:paraId="50A2C1B8" w14:textId="30C2A37B" w:rsidR="00707C05" w:rsidRPr="00707C05" w:rsidRDefault="0080778F" w:rsidP="00707C05">
      <w:pPr>
        <w:pStyle w:val="ListParagraph"/>
        <w:numPr>
          <w:ilvl w:val="3"/>
          <w:numId w:val="34"/>
        </w:numPr>
        <w:tabs>
          <w:tab w:val="left" w:pos="450"/>
          <w:tab w:val="left" w:pos="1530"/>
        </w:tabs>
        <w:rPr>
          <w:rFonts w:ascii="Trebuchet MS" w:eastAsia="Trebuchet MS" w:hAnsi="Trebuchet MS" w:cs="Trebuchet MS"/>
          <w:b/>
          <w:color w:val="000000"/>
          <w:sz w:val="22"/>
          <w:szCs w:val="22"/>
        </w:rPr>
      </w:pPr>
      <w:r w:rsidRPr="00707C05">
        <w:rPr>
          <w:rFonts w:ascii="Trebuchet MS" w:eastAsia="Trebuchet MS" w:hAnsi="Trebuchet MS" w:cs="Trebuchet MS"/>
          <w:color w:val="000000"/>
          <w:sz w:val="22"/>
          <w:szCs w:val="22"/>
        </w:rPr>
        <w:t>Implementing and complying with </w:t>
      </w:r>
      <w:hyperlink r:id="rId22">
        <w:r w:rsidRPr="00707C05">
          <w:rPr>
            <w:rFonts w:ascii="Trebuchet MS" w:eastAsia="Trebuchet MS" w:hAnsi="Trebuchet MS" w:cs="Trebuchet MS"/>
            <w:color w:val="000000"/>
            <w:sz w:val="22"/>
            <w:szCs w:val="22"/>
          </w:rPr>
          <w:t>HMIS</w:t>
        </w:r>
      </w:hyperlink>
      <w:r w:rsidR="00707C05">
        <w:rPr>
          <w:rFonts w:ascii="Trebuchet MS" w:eastAsia="Trebuchet MS" w:hAnsi="Trebuchet MS" w:cs="Trebuchet MS"/>
          <w:color w:val="000000"/>
          <w:sz w:val="22"/>
          <w:szCs w:val="22"/>
        </w:rPr>
        <w:t> requirements.</w:t>
      </w:r>
      <w:r w:rsidR="00707C05">
        <w:rPr>
          <w:rFonts w:ascii="Trebuchet MS" w:eastAsia="Trebuchet MS" w:hAnsi="Trebuchet MS" w:cs="Trebuchet MS"/>
          <w:color w:val="000000"/>
          <w:sz w:val="22"/>
          <w:szCs w:val="22"/>
        </w:rPr>
        <w:br/>
      </w:r>
    </w:p>
    <w:p w14:paraId="76A52897" w14:textId="77777777" w:rsidR="00707C05" w:rsidRPr="00707C05" w:rsidRDefault="0080778F" w:rsidP="00707C05">
      <w:pPr>
        <w:pStyle w:val="ListParagraph"/>
        <w:numPr>
          <w:ilvl w:val="2"/>
          <w:numId w:val="34"/>
        </w:numPr>
        <w:tabs>
          <w:tab w:val="left" w:pos="450"/>
          <w:tab w:val="left" w:pos="1530"/>
        </w:tabs>
        <w:rPr>
          <w:rFonts w:ascii="Trebuchet MS" w:eastAsia="Trebuchet MS" w:hAnsi="Trebuchet MS" w:cs="Trebuchet MS"/>
          <w:b/>
          <w:color w:val="000000"/>
          <w:sz w:val="22"/>
          <w:szCs w:val="22"/>
        </w:rPr>
      </w:pPr>
      <w:r w:rsidRPr="00707C05">
        <w:rPr>
          <w:rFonts w:ascii="Trebuchet MS" w:eastAsia="Trebuchet MS" w:hAnsi="Trebuchet MS" w:cs="Trebuchet MS"/>
          <w:color w:val="000000"/>
          <w:sz w:val="22"/>
          <w:szCs w:val="22"/>
        </w:rPr>
        <w:t>Paying costs of staff to travel to and attend HUD-sponsored and HUD-approved training on </w:t>
      </w:r>
      <w:hyperlink r:id="rId23">
        <w:r w:rsidRPr="00707C05">
          <w:rPr>
            <w:rFonts w:ascii="Trebuchet MS" w:eastAsia="Trebuchet MS" w:hAnsi="Trebuchet MS" w:cs="Trebuchet MS"/>
            <w:color w:val="000000"/>
            <w:sz w:val="22"/>
            <w:szCs w:val="22"/>
          </w:rPr>
          <w:t>HMIS</w:t>
        </w:r>
      </w:hyperlink>
      <w:r w:rsidRPr="00707C05">
        <w:rPr>
          <w:rFonts w:ascii="Trebuchet MS" w:eastAsia="Trebuchet MS" w:hAnsi="Trebuchet MS" w:cs="Trebuchet MS"/>
          <w:color w:val="000000"/>
          <w:sz w:val="22"/>
          <w:szCs w:val="22"/>
        </w:rPr>
        <w:t> and programs authorized by Title IV of the </w:t>
      </w:r>
      <w:hyperlink r:id="rId24">
        <w:r w:rsidRPr="00707C05">
          <w:rPr>
            <w:rFonts w:ascii="Trebuchet MS" w:eastAsia="Trebuchet MS" w:hAnsi="Trebuchet MS" w:cs="Trebuchet MS"/>
            <w:color w:val="000000"/>
            <w:sz w:val="22"/>
            <w:szCs w:val="22"/>
          </w:rPr>
          <w:t>McKinney-Vento Homeless Assistance Act</w:t>
        </w:r>
      </w:hyperlink>
      <w:r w:rsidRPr="00707C05">
        <w:rPr>
          <w:rFonts w:ascii="Trebuchet MS" w:eastAsia="Trebuchet MS" w:hAnsi="Trebuchet MS" w:cs="Trebuchet MS"/>
          <w:color w:val="000000"/>
          <w:sz w:val="22"/>
          <w:szCs w:val="22"/>
        </w:rPr>
        <w:t>;</w:t>
      </w:r>
    </w:p>
    <w:p w14:paraId="23BEE4EE" w14:textId="77777777" w:rsidR="00707C05" w:rsidRPr="00707C05" w:rsidRDefault="0080778F" w:rsidP="00707C05">
      <w:pPr>
        <w:pStyle w:val="ListParagraph"/>
        <w:numPr>
          <w:ilvl w:val="2"/>
          <w:numId w:val="34"/>
        </w:numPr>
        <w:tabs>
          <w:tab w:val="left" w:pos="450"/>
          <w:tab w:val="left" w:pos="1530"/>
        </w:tabs>
        <w:rPr>
          <w:rFonts w:ascii="Trebuchet MS" w:eastAsia="Trebuchet MS" w:hAnsi="Trebuchet MS" w:cs="Trebuchet MS"/>
          <w:b/>
          <w:color w:val="000000"/>
          <w:sz w:val="22"/>
          <w:szCs w:val="22"/>
        </w:rPr>
      </w:pPr>
      <w:r w:rsidRPr="00707C05">
        <w:rPr>
          <w:rFonts w:ascii="Trebuchet MS" w:eastAsia="Trebuchet MS" w:hAnsi="Trebuchet MS" w:cs="Trebuchet MS"/>
          <w:color w:val="000000"/>
          <w:sz w:val="22"/>
          <w:szCs w:val="22"/>
        </w:rPr>
        <w:t xml:space="preserve">Paying staff travel costs to conduct intake; and </w:t>
      </w:r>
    </w:p>
    <w:p w14:paraId="0A64651F" w14:textId="77777777" w:rsidR="00FE750B" w:rsidRDefault="0080778F" w:rsidP="00FE750B">
      <w:pPr>
        <w:pStyle w:val="ListParagraph"/>
        <w:numPr>
          <w:ilvl w:val="2"/>
          <w:numId w:val="34"/>
        </w:numPr>
        <w:tabs>
          <w:tab w:val="left" w:pos="450"/>
          <w:tab w:val="left" w:pos="1530"/>
        </w:tabs>
        <w:rPr>
          <w:rFonts w:ascii="Trebuchet MS" w:eastAsia="Trebuchet MS" w:hAnsi="Trebuchet MS" w:cs="Trebuchet MS"/>
          <w:b/>
          <w:color w:val="000000"/>
          <w:sz w:val="22"/>
          <w:szCs w:val="22"/>
        </w:rPr>
      </w:pPr>
      <w:r w:rsidRPr="00707C05">
        <w:rPr>
          <w:rFonts w:ascii="Trebuchet MS" w:eastAsia="Trebuchet MS" w:hAnsi="Trebuchet MS" w:cs="Trebuchet MS"/>
          <w:color w:val="000000"/>
          <w:sz w:val="22"/>
          <w:szCs w:val="22"/>
        </w:rPr>
        <w:t>Paying participation fees charged by the </w:t>
      </w:r>
      <w:hyperlink r:id="rId25">
        <w:r w:rsidRPr="00707C05">
          <w:rPr>
            <w:rFonts w:ascii="Trebuchet MS" w:eastAsia="Trebuchet MS" w:hAnsi="Trebuchet MS" w:cs="Trebuchet MS"/>
            <w:color w:val="000000"/>
            <w:sz w:val="22"/>
            <w:szCs w:val="22"/>
          </w:rPr>
          <w:t>HMIS</w:t>
        </w:r>
      </w:hyperlink>
      <w:r w:rsidRPr="00707C05">
        <w:rPr>
          <w:rFonts w:ascii="Trebuchet MS" w:eastAsia="Trebuchet MS" w:hAnsi="Trebuchet MS" w:cs="Trebuchet MS"/>
          <w:color w:val="000000"/>
          <w:sz w:val="22"/>
          <w:szCs w:val="22"/>
        </w:rPr>
        <w:t> Lead, if the </w:t>
      </w:r>
      <w:hyperlink r:id="rId26">
        <w:r w:rsidRPr="00707C05">
          <w:rPr>
            <w:rFonts w:ascii="Trebuchet MS" w:eastAsia="Trebuchet MS" w:hAnsi="Trebuchet MS" w:cs="Trebuchet MS"/>
            <w:color w:val="000000"/>
            <w:sz w:val="22"/>
            <w:szCs w:val="22"/>
          </w:rPr>
          <w:t>recipient</w:t>
        </w:r>
      </w:hyperlink>
      <w:r w:rsidRPr="00707C05">
        <w:rPr>
          <w:rFonts w:ascii="Trebuchet MS" w:eastAsia="Trebuchet MS" w:hAnsi="Trebuchet MS" w:cs="Trebuchet MS"/>
          <w:color w:val="000000"/>
          <w:sz w:val="22"/>
          <w:szCs w:val="22"/>
        </w:rPr>
        <w:t> or </w:t>
      </w:r>
      <w:hyperlink r:id="rId27">
        <w:r w:rsidRPr="00707C05">
          <w:rPr>
            <w:rFonts w:ascii="Trebuchet MS" w:eastAsia="Trebuchet MS" w:hAnsi="Trebuchet MS" w:cs="Trebuchet MS"/>
            <w:color w:val="000000"/>
            <w:sz w:val="22"/>
            <w:szCs w:val="22"/>
          </w:rPr>
          <w:t>subrecipient</w:t>
        </w:r>
      </w:hyperlink>
      <w:r w:rsidRPr="00707C05">
        <w:rPr>
          <w:rFonts w:ascii="Trebuchet MS" w:eastAsia="Trebuchet MS" w:hAnsi="Trebuchet MS" w:cs="Trebuchet MS"/>
          <w:color w:val="000000"/>
          <w:sz w:val="22"/>
          <w:szCs w:val="22"/>
        </w:rPr>
        <w:t> is not the </w:t>
      </w:r>
      <w:hyperlink r:id="rId28">
        <w:r w:rsidRPr="00707C05">
          <w:rPr>
            <w:rFonts w:ascii="Trebuchet MS" w:eastAsia="Trebuchet MS" w:hAnsi="Trebuchet MS" w:cs="Trebuchet MS"/>
            <w:color w:val="000000"/>
            <w:sz w:val="22"/>
            <w:szCs w:val="22"/>
          </w:rPr>
          <w:t>HMIS</w:t>
        </w:r>
      </w:hyperlink>
      <w:r w:rsidRPr="00707C05">
        <w:rPr>
          <w:rFonts w:ascii="Trebuchet MS" w:eastAsia="Trebuchet MS" w:hAnsi="Trebuchet MS" w:cs="Trebuchet MS"/>
          <w:color w:val="000000"/>
          <w:sz w:val="22"/>
          <w:szCs w:val="22"/>
        </w:rPr>
        <w:t> Lead. The </w:t>
      </w:r>
      <w:hyperlink r:id="rId29">
        <w:r w:rsidRPr="00707C05">
          <w:rPr>
            <w:rFonts w:ascii="Trebuchet MS" w:eastAsia="Trebuchet MS" w:hAnsi="Trebuchet MS" w:cs="Trebuchet MS"/>
            <w:color w:val="000000"/>
            <w:sz w:val="22"/>
            <w:szCs w:val="22"/>
          </w:rPr>
          <w:t>HMIS</w:t>
        </w:r>
      </w:hyperlink>
      <w:r w:rsidRPr="00707C05">
        <w:rPr>
          <w:rFonts w:ascii="Trebuchet MS" w:eastAsia="Trebuchet MS" w:hAnsi="Trebuchet MS" w:cs="Trebuchet MS"/>
          <w:color w:val="000000"/>
          <w:sz w:val="22"/>
          <w:szCs w:val="22"/>
        </w:rPr>
        <w:t> Lead is the entity designated by the </w:t>
      </w:r>
      <w:hyperlink r:id="rId30">
        <w:r w:rsidRPr="00707C05">
          <w:rPr>
            <w:rFonts w:ascii="Trebuchet MS" w:eastAsia="Trebuchet MS" w:hAnsi="Trebuchet MS" w:cs="Trebuchet MS"/>
            <w:color w:val="000000"/>
            <w:sz w:val="22"/>
            <w:szCs w:val="22"/>
          </w:rPr>
          <w:t>Continuum of Care</w:t>
        </w:r>
      </w:hyperlink>
      <w:r w:rsidRPr="00707C05">
        <w:rPr>
          <w:rFonts w:ascii="Trebuchet MS" w:eastAsia="Trebuchet MS" w:hAnsi="Trebuchet MS" w:cs="Trebuchet MS"/>
          <w:color w:val="000000"/>
          <w:sz w:val="22"/>
          <w:szCs w:val="22"/>
        </w:rPr>
        <w:t> to operate the area's </w:t>
      </w:r>
      <w:hyperlink r:id="rId31">
        <w:r w:rsidRPr="00707C05">
          <w:rPr>
            <w:rFonts w:ascii="Trebuchet MS" w:eastAsia="Trebuchet MS" w:hAnsi="Trebuchet MS" w:cs="Trebuchet MS"/>
            <w:color w:val="000000"/>
            <w:sz w:val="22"/>
            <w:szCs w:val="22"/>
          </w:rPr>
          <w:t>HMIS</w:t>
        </w:r>
      </w:hyperlink>
      <w:r w:rsidR="000D1BC2" w:rsidRPr="00707C05">
        <w:rPr>
          <w:rFonts w:ascii="Trebuchet MS" w:eastAsia="Trebuchet MS" w:hAnsi="Trebuchet MS" w:cs="Trebuchet MS"/>
          <w:color w:val="000000"/>
          <w:sz w:val="22"/>
          <w:szCs w:val="22"/>
        </w:rPr>
        <w:t xml:space="preserve">. </w:t>
      </w:r>
      <w:r w:rsidR="000D1BC2" w:rsidRPr="00707C05">
        <w:rPr>
          <w:rFonts w:ascii="Trebuchet MS" w:eastAsia="Trebuchet MS" w:hAnsi="Trebuchet MS" w:cs="Trebuchet MS"/>
          <w:color w:val="000000"/>
          <w:sz w:val="22"/>
          <w:szCs w:val="22"/>
        </w:rPr>
        <w:br/>
      </w:r>
    </w:p>
    <w:p w14:paraId="510BB206" w14:textId="373D197B" w:rsidR="00FE750B" w:rsidRPr="00FE750B" w:rsidRDefault="0080778F" w:rsidP="00FE750B">
      <w:pPr>
        <w:pStyle w:val="ListParagraph"/>
        <w:numPr>
          <w:ilvl w:val="1"/>
          <w:numId w:val="34"/>
        </w:numPr>
        <w:tabs>
          <w:tab w:val="left" w:pos="450"/>
          <w:tab w:val="left" w:pos="1530"/>
        </w:tabs>
        <w:rPr>
          <w:rFonts w:ascii="Trebuchet MS" w:eastAsia="Trebuchet MS" w:hAnsi="Trebuchet MS" w:cs="Trebuchet MS"/>
          <w:b/>
          <w:color w:val="000000"/>
          <w:sz w:val="22"/>
          <w:szCs w:val="22"/>
        </w:rPr>
      </w:pPr>
      <w:r w:rsidRPr="00FE750B">
        <w:rPr>
          <w:rFonts w:ascii="Trebuchet MS" w:eastAsia="Trebuchet MS" w:hAnsi="Trebuchet MS" w:cs="Trebuchet MS"/>
          <w:b/>
          <w:color w:val="000000"/>
          <w:sz w:val="22"/>
          <w:szCs w:val="22"/>
        </w:rPr>
        <w:t>Administrative Activities</w:t>
      </w:r>
      <w:r w:rsidRPr="00FE750B">
        <w:rPr>
          <w:rFonts w:ascii="Trebuchet MS" w:eastAsia="Trebuchet MS" w:hAnsi="Trebuchet MS" w:cs="Trebuchet MS"/>
          <w:color w:val="000000"/>
          <w:sz w:val="22"/>
          <w:szCs w:val="22"/>
        </w:rPr>
        <w:t>:</w:t>
      </w:r>
      <w:r w:rsidRPr="00FE750B">
        <w:rPr>
          <w:rFonts w:ascii="Trebuchet MS" w:eastAsia="Trebuchet MS" w:hAnsi="Trebuchet MS" w:cs="Trebuchet MS"/>
          <w:color w:val="000000"/>
          <w:sz w:val="22"/>
          <w:szCs w:val="22"/>
          <w:highlight w:val="white"/>
        </w:rPr>
        <w:t xml:space="preserve"> The administrative costs related to planning and execution of ESG activities. This does not include staff costs directly related to carrying out activities eligible through this NOFA because </w:t>
      </w:r>
      <w:r w:rsidRPr="00FE750B">
        <w:rPr>
          <w:rFonts w:ascii="Trebuchet MS" w:eastAsia="Trebuchet MS" w:hAnsi="Trebuchet MS" w:cs="Trebuchet MS"/>
          <w:color w:val="000000"/>
          <w:sz w:val="22"/>
          <w:szCs w:val="22"/>
        </w:rPr>
        <w:t xml:space="preserve">those costs are eligible as part of funded activities. Administration </w:t>
      </w:r>
      <w:r w:rsidR="00F3392D" w:rsidRPr="00FE750B">
        <w:rPr>
          <w:rFonts w:ascii="Trebuchet MS" w:eastAsia="Trebuchet MS" w:hAnsi="Trebuchet MS" w:cs="Trebuchet MS"/>
          <w:color w:val="000000"/>
          <w:sz w:val="22"/>
          <w:szCs w:val="22"/>
        </w:rPr>
        <w:t xml:space="preserve">requests </w:t>
      </w:r>
      <w:r w:rsidR="000D1BC2" w:rsidRPr="00FE750B">
        <w:rPr>
          <w:rFonts w:ascii="Trebuchet MS" w:eastAsia="Trebuchet MS" w:hAnsi="Trebuchet MS" w:cs="Trebuchet MS"/>
          <w:color w:val="000000"/>
          <w:sz w:val="22"/>
          <w:szCs w:val="22"/>
        </w:rPr>
        <w:t>are restricted to 7</w:t>
      </w:r>
      <w:r w:rsidRPr="00FE750B">
        <w:rPr>
          <w:rFonts w:ascii="Trebuchet MS" w:eastAsia="Trebuchet MS" w:hAnsi="Trebuchet MS" w:cs="Trebuchet MS"/>
          <w:color w:val="000000"/>
          <w:sz w:val="22"/>
          <w:szCs w:val="22"/>
        </w:rPr>
        <w:t xml:space="preserve">% of the </w:t>
      </w:r>
      <w:r w:rsidRPr="00FE750B">
        <w:rPr>
          <w:rFonts w:ascii="Trebuchet MS" w:eastAsia="Trebuchet MS" w:hAnsi="Trebuchet MS" w:cs="Trebuchet MS"/>
          <w:color w:val="000000"/>
          <w:sz w:val="22"/>
          <w:szCs w:val="22"/>
          <w:highlight w:val="white"/>
        </w:rPr>
        <w:t>applicant’s total ESG request</w:t>
      </w:r>
      <w:r w:rsidR="00CC15D9">
        <w:rPr>
          <w:rFonts w:ascii="Trebuchet MS" w:eastAsia="Trebuchet MS" w:hAnsi="Trebuchet MS" w:cs="Trebuchet MS"/>
          <w:color w:val="000000"/>
          <w:sz w:val="22"/>
          <w:szCs w:val="22"/>
        </w:rPr>
        <w:t xml:space="preserve"> and will be awarded based on </w:t>
      </w:r>
      <w:r w:rsidR="00CC15D9">
        <w:rPr>
          <w:rFonts w:ascii="Trebuchet MS" w:eastAsia="Trebuchet MS" w:hAnsi="Trebuchet MS" w:cs="Trebuchet MS"/>
          <w:color w:val="000000"/>
          <w:sz w:val="22"/>
          <w:szCs w:val="22"/>
        </w:rPr>
        <w:lastRenderedPageBreak/>
        <w:t>administrative funding availability</w:t>
      </w:r>
      <w:r w:rsidRPr="00FE750B">
        <w:rPr>
          <w:rFonts w:ascii="Trebuchet MS" w:eastAsia="Trebuchet MS" w:hAnsi="Trebuchet MS" w:cs="Trebuchet MS"/>
          <w:color w:val="000000"/>
          <w:sz w:val="22"/>
          <w:szCs w:val="22"/>
        </w:rPr>
        <w:t>.</w:t>
      </w:r>
      <w:r w:rsidR="004A655C" w:rsidRPr="00FE750B">
        <w:rPr>
          <w:rFonts w:ascii="Trebuchet MS" w:eastAsia="Trebuchet MS" w:hAnsi="Trebuchet MS" w:cs="Trebuchet MS"/>
          <w:color w:val="000000"/>
          <w:sz w:val="22"/>
          <w:szCs w:val="22"/>
        </w:rPr>
        <w:br/>
      </w:r>
    </w:p>
    <w:p w14:paraId="7C9669C5" w14:textId="00E4CA08" w:rsidR="00FE750B" w:rsidRPr="00FE750B" w:rsidRDefault="000F10DC" w:rsidP="00FE750B">
      <w:pPr>
        <w:pStyle w:val="ListParagraph"/>
        <w:numPr>
          <w:ilvl w:val="1"/>
          <w:numId w:val="34"/>
        </w:numPr>
        <w:tabs>
          <w:tab w:val="left" w:pos="450"/>
          <w:tab w:val="left" w:pos="1530"/>
        </w:tabs>
        <w:rPr>
          <w:rFonts w:ascii="Trebuchet MS" w:eastAsia="Trebuchet MS" w:hAnsi="Trebuchet MS" w:cs="Trebuchet MS"/>
          <w:b/>
          <w:color w:val="000000"/>
          <w:sz w:val="22"/>
          <w:szCs w:val="22"/>
        </w:rPr>
      </w:pPr>
      <w:r w:rsidRPr="00FE750B">
        <w:rPr>
          <w:rFonts w:ascii="Trebuchet MS" w:hAnsi="Trebuchet MS" w:cs="Arial"/>
          <w:b/>
          <w:color w:val="000000"/>
          <w:sz w:val="22"/>
          <w:szCs w:val="22"/>
        </w:rPr>
        <w:t>Preference points will be given to applicants who:</w:t>
      </w:r>
    </w:p>
    <w:p w14:paraId="3DF45BDF" w14:textId="576FB386" w:rsidR="00FE750B" w:rsidRPr="00FE750B" w:rsidRDefault="00F3392D" w:rsidP="00FE750B">
      <w:pPr>
        <w:pStyle w:val="ListParagraph"/>
        <w:numPr>
          <w:ilvl w:val="2"/>
          <w:numId w:val="34"/>
        </w:numPr>
        <w:tabs>
          <w:tab w:val="left" w:pos="450"/>
          <w:tab w:val="left" w:pos="1530"/>
        </w:tabs>
        <w:rPr>
          <w:rFonts w:ascii="Trebuchet MS" w:eastAsia="Trebuchet MS" w:hAnsi="Trebuchet MS" w:cs="Trebuchet MS"/>
          <w:b/>
          <w:color w:val="000000"/>
          <w:sz w:val="22"/>
          <w:szCs w:val="22"/>
        </w:rPr>
      </w:pPr>
      <w:r w:rsidRPr="00FE750B">
        <w:rPr>
          <w:rFonts w:ascii="Trebuchet MS" w:hAnsi="Trebuchet MS" w:cs="Arial"/>
          <w:color w:val="000000"/>
          <w:sz w:val="22"/>
          <w:szCs w:val="22"/>
        </w:rPr>
        <w:t>Center</w:t>
      </w:r>
      <w:r w:rsidR="00E634A1" w:rsidRPr="00FE750B">
        <w:rPr>
          <w:rFonts w:ascii="Trebuchet MS" w:hAnsi="Trebuchet MS" w:cs="Arial"/>
          <w:color w:val="000000"/>
          <w:sz w:val="22"/>
          <w:szCs w:val="22"/>
        </w:rPr>
        <w:t xml:space="preserve"> p</w:t>
      </w:r>
      <w:r w:rsidR="000F10DC" w:rsidRPr="00FE750B">
        <w:rPr>
          <w:rFonts w:ascii="Trebuchet MS" w:hAnsi="Trebuchet MS" w:cs="Arial"/>
          <w:color w:val="000000"/>
          <w:sz w:val="22"/>
          <w:szCs w:val="22"/>
        </w:rPr>
        <w:t xml:space="preserve">articipants </w:t>
      </w:r>
      <w:r w:rsidR="00E634A1" w:rsidRPr="00FE750B">
        <w:rPr>
          <w:rFonts w:ascii="Trebuchet MS" w:hAnsi="Trebuchet MS" w:cs="Arial"/>
          <w:color w:val="000000"/>
          <w:sz w:val="22"/>
          <w:szCs w:val="22"/>
        </w:rPr>
        <w:t xml:space="preserve">receiving services </w:t>
      </w:r>
      <w:r w:rsidR="000F10DC" w:rsidRPr="00FE750B">
        <w:rPr>
          <w:rFonts w:ascii="Trebuchet MS" w:hAnsi="Trebuchet MS" w:cs="Arial"/>
          <w:color w:val="000000"/>
          <w:sz w:val="22"/>
          <w:szCs w:val="22"/>
        </w:rPr>
        <w:t xml:space="preserve">in the decision making process for the </w:t>
      </w:r>
      <w:r w:rsidR="007F7F77" w:rsidRPr="00FE750B">
        <w:rPr>
          <w:rFonts w:ascii="Trebuchet MS" w:hAnsi="Trebuchet MS" w:cs="Arial"/>
          <w:color w:val="000000"/>
          <w:sz w:val="22"/>
          <w:szCs w:val="22"/>
        </w:rPr>
        <w:t>organization</w:t>
      </w:r>
      <w:r w:rsidR="000F10DC" w:rsidRPr="00FE750B">
        <w:rPr>
          <w:rFonts w:ascii="Trebuchet MS" w:hAnsi="Trebuchet MS" w:cs="Arial"/>
          <w:color w:val="000000"/>
          <w:sz w:val="22"/>
          <w:szCs w:val="22"/>
        </w:rPr>
        <w:t xml:space="preserve"> through </w:t>
      </w:r>
      <w:r w:rsidRPr="00FE750B">
        <w:rPr>
          <w:rFonts w:ascii="Trebuchet MS" w:hAnsi="Trebuchet MS" w:cs="Arial"/>
          <w:color w:val="000000"/>
          <w:sz w:val="22"/>
          <w:szCs w:val="22"/>
        </w:rPr>
        <w:t xml:space="preserve">leadership positions, </w:t>
      </w:r>
      <w:r w:rsidR="000F10DC" w:rsidRPr="00FE750B">
        <w:rPr>
          <w:rFonts w:ascii="Trebuchet MS" w:hAnsi="Trebuchet MS" w:cs="Arial"/>
          <w:color w:val="000000"/>
          <w:sz w:val="22"/>
          <w:szCs w:val="22"/>
        </w:rPr>
        <w:t>committee</w:t>
      </w:r>
      <w:r w:rsidR="00CC15D9">
        <w:rPr>
          <w:rFonts w:ascii="Trebuchet MS" w:hAnsi="Trebuchet MS" w:cs="Arial"/>
          <w:color w:val="000000"/>
          <w:sz w:val="22"/>
          <w:szCs w:val="22"/>
        </w:rPr>
        <w:t xml:space="preserve"> memberships</w:t>
      </w:r>
      <w:r w:rsidR="000F10DC" w:rsidRPr="00FE750B">
        <w:rPr>
          <w:rFonts w:ascii="Trebuchet MS" w:hAnsi="Trebuchet MS" w:cs="Arial"/>
          <w:color w:val="000000"/>
          <w:sz w:val="22"/>
          <w:szCs w:val="22"/>
        </w:rPr>
        <w:t>, inv</w:t>
      </w:r>
      <w:r w:rsidR="00D8366C" w:rsidRPr="00FE750B">
        <w:rPr>
          <w:rFonts w:ascii="Trebuchet MS" w:hAnsi="Trebuchet MS" w:cs="Arial"/>
          <w:color w:val="000000"/>
          <w:sz w:val="22"/>
          <w:szCs w:val="22"/>
        </w:rPr>
        <w:t>olvement in board of directors</w:t>
      </w:r>
      <w:r w:rsidR="000F10DC" w:rsidRPr="00FE750B">
        <w:rPr>
          <w:rFonts w:ascii="Trebuchet MS" w:hAnsi="Trebuchet MS" w:cs="Arial"/>
          <w:color w:val="000000"/>
          <w:sz w:val="22"/>
          <w:szCs w:val="22"/>
        </w:rPr>
        <w:t>, etc.</w:t>
      </w:r>
    </w:p>
    <w:p w14:paraId="0EC1A836" w14:textId="4AAD2772" w:rsidR="00FE750B" w:rsidRPr="00FE750B" w:rsidRDefault="00255F80" w:rsidP="00FE750B">
      <w:pPr>
        <w:pStyle w:val="ListParagraph"/>
        <w:numPr>
          <w:ilvl w:val="2"/>
          <w:numId w:val="34"/>
        </w:numPr>
        <w:tabs>
          <w:tab w:val="left" w:pos="450"/>
          <w:tab w:val="left" w:pos="1530"/>
        </w:tabs>
        <w:rPr>
          <w:rFonts w:ascii="Trebuchet MS" w:eastAsia="Trebuchet MS" w:hAnsi="Trebuchet MS" w:cs="Trebuchet MS"/>
          <w:b/>
          <w:color w:val="000000"/>
          <w:sz w:val="22"/>
          <w:szCs w:val="22"/>
        </w:rPr>
      </w:pPr>
      <w:r w:rsidRPr="00FE750B">
        <w:rPr>
          <w:rFonts w:ascii="Trebuchet MS" w:eastAsia="Trebuchet MS" w:hAnsi="Trebuchet MS" w:cs="Trebuchet MS"/>
          <w:color w:val="000000"/>
          <w:sz w:val="22"/>
          <w:szCs w:val="22"/>
        </w:rPr>
        <w:t>Work in communities with higher needs. Examples of</w:t>
      </w:r>
      <w:r w:rsidR="000E4242" w:rsidRPr="00FE750B">
        <w:rPr>
          <w:rFonts w:ascii="Trebuchet MS" w:eastAsia="Trebuchet MS" w:hAnsi="Trebuchet MS" w:cs="Trebuchet MS"/>
          <w:color w:val="000000"/>
          <w:sz w:val="22"/>
          <w:szCs w:val="22"/>
        </w:rPr>
        <w:t xml:space="preserve"> communities with</w:t>
      </w:r>
      <w:r w:rsidRPr="00FE750B">
        <w:rPr>
          <w:rFonts w:ascii="Trebuchet MS" w:eastAsia="Trebuchet MS" w:hAnsi="Trebuchet MS" w:cs="Trebuchet MS"/>
          <w:color w:val="000000"/>
          <w:sz w:val="22"/>
          <w:szCs w:val="22"/>
        </w:rPr>
        <w:t xml:space="preserve"> “higher needs” might include </w:t>
      </w:r>
      <w:r w:rsidR="000E4242" w:rsidRPr="00FE750B">
        <w:rPr>
          <w:rFonts w:ascii="Trebuchet MS" w:eastAsia="Trebuchet MS" w:hAnsi="Trebuchet MS" w:cs="Trebuchet MS"/>
          <w:color w:val="000000"/>
          <w:sz w:val="22"/>
          <w:szCs w:val="22"/>
        </w:rPr>
        <w:t xml:space="preserve">historically underserved communities, active </w:t>
      </w:r>
      <w:r w:rsidRPr="00FE750B">
        <w:rPr>
          <w:rFonts w:ascii="Trebuchet MS" w:eastAsia="Trebuchet MS" w:hAnsi="Trebuchet MS" w:cs="Trebuchet MS"/>
          <w:color w:val="000000"/>
          <w:sz w:val="22"/>
          <w:szCs w:val="22"/>
        </w:rPr>
        <w:t xml:space="preserve">COVID-19 outbreaks, </w:t>
      </w:r>
      <w:r w:rsidR="000E4242" w:rsidRPr="00FE750B">
        <w:rPr>
          <w:rFonts w:ascii="Trebuchet MS" w:eastAsia="Trebuchet MS" w:hAnsi="Trebuchet MS" w:cs="Trebuchet MS"/>
          <w:color w:val="000000"/>
          <w:sz w:val="22"/>
          <w:szCs w:val="22"/>
        </w:rPr>
        <w:t xml:space="preserve">regions with </w:t>
      </w:r>
      <w:r w:rsidRPr="00FE750B">
        <w:rPr>
          <w:rFonts w:ascii="Trebuchet MS" w:eastAsia="Trebuchet MS" w:hAnsi="Trebuchet MS" w:cs="Trebuchet MS"/>
          <w:color w:val="000000"/>
          <w:sz w:val="22"/>
          <w:szCs w:val="22"/>
        </w:rPr>
        <w:t xml:space="preserve">gaps in winter shelter capacity, </w:t>
      </w:r>
      <w:r w:rsidR="00D94742" w:rsidRPr="00FE750B">
        <w:rPr>
          <w:rFonts w:ascii="Trebuchet MS" w:eastAsia="Trebuchet MS" w:hAnsi="Trebuchet MS" w:cs="Trebuchet MS"/>
          <w:color w:val="000000"/>
          <w:sz w:val="22"/>
          <w:szCs w:val="22"/>
        </w:rPr>
        <w:t xml:space="preserve">and/or </w:t>
      </w:r>
      <w:r w:rsidRPr="00FE750B">
        <w:rPr>
          <w:rFonts w:ascii="Trebuchet MS" w:eastAsia="Trebuchet MS" w:hAnsi="Trebuchet MS" w:cs="Trebuchet MS"/>
          <w:color w:val="000000"/>
          <w:sz w:val="22"/>
          <w:szCs w:val="22"/>
        </w:rPr>
        <w:t>inequitable or limited services areas</w:t>
      </w:r>
      <w:r w:rsidR="00D94742" w:rsidRPr="00FE750B">
        <w:rPr>
          <w:rFonts w:ascii="Trebuchet MS" w:eastAsia="Trebuchet MS" w:hAnsi="Trebuchet MS" w:cs="Trebuchet MS"/>
          <w:color w:val="000000"/>
          <w:sz w:val="22"/>
          <w:szCs w:val="22"/>
        </w:rPr>
        <w:t>.</w:t>
      </w:r>
      <w:r w:rsidR="00CC15D9">
        <w:rPr>
          <w:rFonts w:ascii="Trebuchet MS" w:eastAsia="Trebuchet MS" w:hAnsi="Trebuchet MS" w:cs="Trebuchet MS"/>
          <w:color w:val="000000"/>
          <w:sz w:val="22"/>
          <w:szCs w:val="22"/>
        </w:rPr>
        <w:t xml:space="preserve"> (Answer must include local data for full points.)</w:t>
      </w:r>
    </w:p>
    <w:p w14:paraId="03EB9385" w14:textId="77BCCA05" w:rsidR="00FE750B" w:rsidRPr="00FE750B" w:rsidRDefault="00BB03D7" w:rsidP="00FE750B">
      <w:pPr>
        <w:pStyle w:val="ListParagraph"/>
        <w:numPr>
          <w:ilvl w:val="2"/>
          <w:numId w:val="34"/>
        </w:numPr>
        <w:tabs>
          <w:tab w:val="left" w:pos="450"/>
          <w:tab w:val="left" w:pos="1530"/>
        </w:tabs>
        <w:rPr>
          <w:rFonts w:ascii="Trebuchet MS" w:eastAsia="Trebuchet MS" w:hAnsi="Trebuchet MS" w:cs="Trebuchet MS"/>
          <w:b/>
          <w:color w:val="000000"/>
          <w:sz w:val="22"/>
          <w:szCs w:val="22"/>
        </w:rPr>
      </w:pPr>
      <w:r>
        <w:rPr>
          <w:rFonts w:ascii="Trebuchet MS" w:eastAsia="Trebuchet MS" w:hAnsi="Trebuchet MS" w:cs="Trebuchet MS"/>
          <w:color w:val="000000"/>
          <w:sz w:val="22"/>
          <w:szCs w:val="22"/>
        </w:rPr>
        <w:t>Implement</w:t>
      </w:r>
      <w:r w:rsidR="00255F80" w:rsidRPr="00FE750B">
        <w:rPr>
          <w:rFonts w:ascii="Trebuchet MS" w:eastAsia="Trebuchet MS" w:hAnsi="Trebuchet MS" w:cs="Trebuchet MS"/>
          <w:color w:val="000000"/>
          <w:sz w:val="22"/>
          <w:szCs w:val="22"/>
        </w:rPr>
        <w:t xml:space="preserve"> housing-focused programming, demonstrated by policies and procedures, practices, and outcomes. This can include but is not limited to developing housing navigation or landlord outreach teams, measuring program success by how quickly individuals and families are housed, and tracking returns to homelessness for up to a year after participants exit programs.</w:t>
      </w:r>
      <w:r w:rsidR="00CC15D9">
        <w:rPr>
          <w:rFonts w:ascii="Trebuchet MS" w:eastAsia="Trebuchet MS" w:hAnsi="Trebuchet MS" w:cs="Trebuchet MS"/>
          <w:color w:val="000000"/>
          <w:sz w:val="22"/>
          <w:szCs w:val="22"/>
        </w:rPr>
        <w:t xml:space="preserve"> (Answer must include local data for full points.)</w:t>
      </w:r>
    </w:p>
    <w:p w14:paraId="05AACD87" w14:textId="6E384A68" w:rsidR="00FE750B" w:rsidRPr="00FE750B" w:rsidRDefault="00255F80" w:rsidP="00FE750B">
      <w:pPr>
        <w:pStyle w:val="ListParagraph"/>
        <w:numPr>
          <w:ilvl w:val="2"/>
          <w:numId w:val="34"/>
        </w:numPr>
        <w:tabs>
          <w:tab w:val="left" w:pos="450"/>
          <w:tab w:val="left" w:pos="1530"/>
        </w:tabs>
        <w:rPr>
          <w:rFonts w:ascii="Trebuchet MS" w:eastAsia="Trebuchet MS" w:hAnsi="Trebuchet MS" w:cs="Trebuchet MS"/>
          <w:b/>
          <w:color w:val="000000"/>
          <w:sz w:val="22"/>
          <w:szCs w:val="22"/>
        </w:rPr>
      </w:pPr>
      <w:r w:rsidRPr="00FE750B">
        <w:rPr>
          <w:rFonts w:ascii="Trebuchet MS" w:eastAsia="Trebuchet MS" w:hAnsi="Trebuchet MS" w:cs="Trebuchet MS"/>
          <w:color w:val="000000"/>
          <w:sz w:val="22"/>
          <w:szCs w:val="22"/>
        </w:rPr>
        <w:t xml:space="preserve">Prioritize </w:t>
      </w:r>
      <w:r w:rsidR="00CC15D9">
        <w:rPr>
          <w:rFonts w:ascii="Trebuchet MS" w:eastAsia="Trebuchet MS" w:hAnsi="Trebuchet MS" w:cs="Trebuchet MS"/>
          <w:color w:val="000000"/>
          <w:sz w:val="22"/>
          <w:szCs w:val="22"/>
        </w:rPr>
        <w:t xml:space="preserve">individuals experiencing homelessness based on need, particularly those with complex needs and individual or systemic barriers to assistance and housing stability </w:t>
      </w:r>
      <w:r w:rsidRPr="00FE750B">
        <w:rPr>
          <w:rFonts w:ascii="Trebuchet MS" w:eastAsia="Trebuchet MS" w:hAnsi="Trebuchet MS" w:cs="Trebuchet MS"/>
          <w:color w:val="000000"/>
          <w:sz w:val="22"/>
          <w:szCs w:val="22"/>
        </w:rPr>
        <w:t>through low-ba</w:t>
      </w:r>
      <w:r w:rsidR="00BB03D7">
        <w:rPr>
          <w:rFonts w:ascii="Trebuchet MS" w:eastAsia="Trebuchet MS" w:hAnsi="Trebuchet MS" w:cs="Trebuchet MS"/>
          <w:color w:val="000000"/>
          <w:sz w:val="22"/>
          <w:szCs w:val="22"/>
        </w:rPr>
        <w:t xml:space="preserve">rrier policies and procedures. </w:t>
      </w:r>
      <w:r w:rsidRPr="00FE750B">
        <w:rPr>
          <w:rFonts w:ascii="Trebuchet MS" w:eastAsia="Trebuchet MS" w:hAnsi="Trebuchet MS" w:cs="Trebuchet MS"/>
          <w:color w:val="000000"/>
          <w:sz w:val="22"/>
          <w:szCs w:val="22"/>
        </w:rPr>
        <w:t xml:space="preserve"> </w:t>
      </w:r>
    </w:p>
    <w:p w14:paraId="2747D0F2" w14:textId="2423925A" w:rsidR="00954CA1" w:rsidRDefault="000F10DC" w:rsidP="00FE750B">
      <w:pPr>
        <w:pStyle w:val="ListParagraph"/>
        <w:numPr>
          <w:ilvl w:val="2"/>
          <w:numId w:val="34"/>
        </w:numPr>
        <w:tabs>
          <w:tab w:val="left" w:pos="450"/>
          <w:tab w:val="left" w:pos="1530"/>
        </w:tabs>
        <w:rPr>
          <w:rFonts w:ascii="Trebuchet MS" w:hAnsi="Trebuchet MS" w:cs="Arial"/>
          <w:color w:val="000000"/>
          <w:sz w:val="22"/>
          <w:szCs w:val="22"/>
        </w:rPr>
      </w:pPr>
      <w:r w:rsidRPr="00FE750B">
        <w:rPr>
          <w:rFonts w:ascii="Trebuchet MS" w:hAnsi="Trebuchet MS" w:cs="Arial"/>
          <w:color w:val="000000"/>
          <w:sz w:val="22"/>
          <w:szCs w:val="22"/>
        </w:rPr>
        <w:t>Serve rural communities</w:t>
      </w:r>
      <w:r w:rsidR="00F3392D" w:rsidRPr="00FE750B">
        <w:rPr>
          <w:rFonts w:ascii="Trebuchet MS" w:hAnsi="Trebuchet MS" w:cs="Arial"/>
          <w:color w:val="000000"/>
          <w:sz w:val="22"/>
          <w:szCs w:val="22"/>
        </w:rPr>
        <w:t xml:space="preserve"> </w:t>
      </w:r>
      <w:r w:rsidR="00CC15D9">
        <w:rPr>
          <w:rFonts w:ascii="Trebuchet MS" w:hAnsi="Trebuchet MS" w:cs="Arial"/>
          <w:color w:val="000000"/>
          <w:sz w:val="22"/>
          <w:szCs w:val="22"/>
        </w:rPr>
        <w:t>as defined by counties with populations of 180,000 of less</w:t>
      </w:r>
      <w:r w:rsidR="00711D04" w:rsidRPr="00FE750B">
        <w:rPr>
          <w:rFonts w:ascii="Trebuchet MS" w:hAnsi="Trebuchet MS" w:cs="Arial"/>
          <w:color w:val="000000"/>
          <w:sz w:val="22"/>
          <w:szCs w:val="22"/>
        </w:rPr>
        <w:t>.</w:t>
      </w:r>
      <w:r w:rsidR="00CC15D9">
        <w:rPr>
          <w:rFonts w:ascii="Trebuchet MS" w:hAnsi="Trebuchet MS" w:cs="Arial"/>
          <w:color w:val="000000"/>
          <w:sz w:val="22"/>
          <w:szCs w:val="22"/>
        </w:rPr>
        <w:t xml:space="preserve"> </w:t>
      </w:r>
      <w:r w:rsidR="00CC15D9">
        <w:rPr>
          <w:rFonts w:ascii="Trebuchet MS" w:eastAsia="Trebuchet MS" w:hAnsi="Trebuchet MS" w:cs="Trebuchet MS"/>
          <w:color w:val="000000"/>
          <w:sz w:val="22"/>
          <w:szCs w:val="22"/>
        </w:rPr>
        <w:t>(Answer must include local data for full points.)</w:t>
      </w:r>
    </w:p>
    <w:p w14:paraId="2EBD83D0" w14:textId="6516BB3F" w:rsidR="00620264" w:rsidRDefault="00954CA1" w:rsidP="00FE750B">
      <w:pPr>
        <w:pStyle w:val="ListParagraph"/>
        <w:numPr>
          <w:ilvl w:val="2"/>
          <w:numId w:val="34"/>
        </w:numPr>
        <w:tabs>
          <w:tab w:val="left" w:pos="450"/>
          <w:tab w:val="left" w:pos="1530"/>
        </w:tabs>
        <w:rPr>
          <w:rFonts w:ascii="Trebuchet MS" w:hAnsi="Trebuchet MS" w:cs="Arial"/>
          <w:color w:val="000000"/>
          <w:sz w:val="22"/>
          <w:szCs w:val="22"/>
        </w:rPr>
      </w:pPr>
      <w:r>
        <w:rPr>
          <w:rFonts w:ascii="Trebuchet MS" w:hAnsi="Trebuchet MS" w:cs="Arial"/>
          <w:color w:val="000000"/>
          <w:sz w:val="22"/>
          <w:szCs w:val="22"/>
        </w:rPr>
        <w:t>Plan to continue offering spaces for isolation and quarantine as a permanent program feature.</w:t>
      </w:r>
      <w:r w:rsidR="00620264">
        <w:rPr>
          <w:rFonts w:ascii="Trebuchet MS" w:hAnsi="Trebuchet MS" w:cs="Arial"/>
          <w:color w:val="000000"/>
          <w:sz w:val="22"/>
          <w:szCs w:val="22"/>
        </w:rPr>
        <w:br/>
      </w:r>
      <w:r w:rsidR="00CC15D9">
        <w:rPr>
          <w:rFonts w:ascii="Trebuchet MS" w:hAnsi="Trebuchet MS" w:cs="Arial"/>
          <w:color w:val="000000"/>
          <w:sz w:val="22"/>
          <w:szCs w:val="22"/>
        </w:rPr>
        <w:t xml:space="preserve"> </w:t>
      </w:r>
    </w:p>
    <w:p w14:paraId="7C7741BF" w14:textId="410D4F53" w:rsidR="000F10DC" w:rsidRPr="00620264" w:rsidRDefault="00620264" w:rsidP="00620264">
      <w:pPr>
        <w:rPr>
          <w:rFonts w:ascii="Trebuchet MS" w:hAnsi="Trebuchet MS" w:cs="Arial"/>
          <w:color w:val="000000"/>
          <w:sz w:val="22"/>
          <w:szCs w:val="22"/>
        </w:rPr>
      </w:pPr>
      <w:r>
        <w:rPr>
          <w:rFonts w:ascii="Trebuchet MS" w:hAnsi="Trebuchet MS" w:cs="Arial"/>
          <w:color w:val="000000"/>
          <w:sz w:val="22"/>
          <w:szCs w:val="22"/>
        </w:rPr>
        <w:br w:type="page"/>
      </w:r>
    </w:p>
    <w:p w14:paraId="3288294F" w14:textId="77777777" w:rsidR="00F527DE" w:rsidRPr="00F527DE" w:rsidRDefault="004230B0" w:rsidP="00F527DE">
      <w:pPr>
        <w:pStyle w:val="ListParagraph"/>
        <w:numPr>
          <w:ilvl w:val="0"/>
          <w:numId w:val="34"/>
        </w:numPr>
        <w:tabs>
          <w:tab w:val="left" w:pos="450"/>
          <w:tab w:val="left" w:pos="1530"/>
        </w:tabs>
        <w:rPr>
          <w:rFonts w:ascii="Trebuchet MS" w:eastAsia="Trebuchet MS" w:hAnsi="Trebuchet MS" w:cs="Trebuchet MS"/>
          <w:b/>
          <w:color w:val="000000"/>
          <w:sz w:val="22"/>
          <w:szCs w:val="22"/>
        </w:rPr>
      </w:pPr>
      <w:r w:rsidRPr="00F527DE">
        <w:rPr>
          <w:rFonts w:eastAsia="Trebuchet MS"/>
          <w:b/>
          <w:noProof/>
        </w:rPr>
        <w:lastRenderedPageBreak/>
        <mc:AlternateContent>
          <mc:Choice Requires="wps">
            <w:drawing>
              <wp:anchor distT="0" distB="0" distL="114300" distR="114300" simplePos="0" relativeHeight="251671552" behindDoc="1" locked="0" layoutInCell="1" allowOverlap="1" wp14:anchorId="79733819" wp14:editId="6B58F697">
                <wp:simplePos x="0" y="0"/>
                <wp:positionH relativeFrom="margin">
                  <wp:posOffset>0</wp:posOffset>
                </wp:positionH>
                <wp:positionV relativeFrom="paragraph">
                  <wp:posOffset>197485</wp:posOffset>
                </wp:positionV>
                <wp:extent cx="5960110" cy="0"/>
                <wp:effectExtent l="0" t="0" r="21590" b="19050"/>
                <wp:wrapNone/>
                <wp:docPr id="6" name="Straight Connector 6"/>
                <wp:cNvGraphicFramePr/>
                <a:graphic xmlns:a="http://schemas.openxmlformats.org/drawingml/2006/main">
                  <a:graphicData uri="http://schemas.microsoft.com/office/word/2010/wordprocessingShape">
                    <wps:wsp>
                      <wps:cNvCnPr/>
                      <wps:spPr>
                        <a:xfrm>
                          <a:off x="0" y="0"/>
                          <a:ext cx="5960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47888" id="Straight Connector 6" o:spid="_x0000_s1026" style="position:absolute;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55pt" to="469.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" strokecolor="black [3040]">
                <w10:wrap anchorx="margin"/>
              </v:line>
            </w:pict>
          </mc:Fallback>
        </mc:AlternateContent>
      </w:r>
      <w:r w:rsidR="00620264" w:rsidRPr="00F527DE">
        <w:rPr>
          <w:rFonts w:ascii="Trebuchet MS" w:hAnsi="Trebuchet MS" w:cs="Arial"/>
          <w:b/>
          <w:color w:val="000000"/>
          <w:sz w:val="22"/>
          <w:szCs w:val="22"/>
        </w:rPr>
        <w:t>2022 ESG Cover Pages</w:t>
      </w:r>
      <w:r w:rsidRPr="00F527DE">
        <w:rPr>
          <w:rFonts w:ascii="Trebuchet MS" w:hAnsi="Trebuchet MS" w:cs="Arial"/>
          <w:b/>
          <w:color w:val="000000"/>
          <w:sz w:val="22"/>
          <w:szCs w:val="22"/>
        </w:rPr>
        <w:br/>
      </w:r>
    </w:p>
    <w:p w14:paraId="1E036C1F" w14:textId="10526077" w:rsidR="00F527DE" w:rsidRDefault="004230B0" w:rsidP="00F527DE">
      <w:pPr>
        <w:pStyle w:val="ListParagraph"/>
        <w:numPr>
          <w:ilvl w:val="1"/>
          <w:numId w:val="34"/>
        </w:numPr>
        <w:tabs>
          <w:tab w:val="left" w:pos="450"/>
          <w:tab w:val="left" w:pos="1530"/>
        </w:tabs>
        <w:ind w:left="630" w:hanging="270"/>
        <w:rPr>
          <w:rFonts w:ascii="Trebuchet MS" w:hAnsi="Trebuchet MS" w:cs="Arial"/>
          <w:bCs/>
          <w:sz w:val="22"/>
          <w:szCs w:val="22"/>
        </w:rPr>
      </w:pPr>
      <w:r w:rsidRPr="00F527DE">
        <w:rPr>
          <w:rFonts w:ascii="Trebuchet MS" w:hAnsi="Trebuchet MS" w:cs="Arial"/>
          <w:b/>
          <w:color w:val="000000"/>
          <w:sz w:val="22"/>
          <w:szCs w:val="22"/>
        </w:rPr>
        <w:t>2022 ESG Cover Page #1</w:t>
      </w:r>
      <w:r>
        <w:rPr>
          <w:rFonts w:ascii="Trebuchet MS" w:hAnsi="Trebuchet MS" w:cs="Arial"/>
          <w:color w:val="000000"/>
          <w:sz w:val="22"/>
          <w:szCs w:val="22"/>
        </w:rPr>
        <w:br/>
      </w:r>
      <w:r>
        <w:rPr>
          <w:rFonts w:ascii="Trebuchet MS" w:hAnsi="Trebuchet MS" w:cs="Arial"/>
          <w:color w:val="000000"/>
          <w:sz w:val="22"/>
          <w:szCs w:val="22"/>
        </w:rPr>
        <w:br/>
      </w:r>
      <w:r w:rsidR="00CE1F79" w:rsidRPr="004230B0">
        <w:rPr>
          <w:rFonts w:ascii="Trebuchet MS" w:hAnsi="Trebuchet MS" w:cs="Arial"/>
          <w:b/>
          <w:sz w:val="22"/>
          <w:szCs w:val="22"/>
        </w:rPr>
        <w:t>A complete ESG application will include the submission the following list (as</w:t>
      </w:r>
      <w:r w:rsidR="009035B4">
        <w:rPr>
          <w:rFonts w:ascii="Trebuchet MS" w:hAnsi="Trebuchet MS" w:cs="Arial"/>
          <w:b/>
          <w:sz w:val="22"/>
          <w:szCs w:val="22"/>
        </w:rPr>
        <w:t xml:space="preserve"> one PDF document) and one 2022 ESG</w:t>
      </w:r>
      <w:r w:rsidR="00CE1F79" w:rsidRPr="004230B0">
        <w:rPr>
          <w:rFonts w:ascii="Trebuchet MS" w:hAnsi="Trebuchet MS" w:cs="Arial"/>
          <w:b/>
          <w:sz w:val="22"/>
          <w:szCs w:val="22"/>
        </w:rPr>
        <w:t xml:space="preserve"> Project B</w:t>
      </w:r>
      <w:r w:rsidR="00E16113" w:rsidRPr="004230B0">
        <w:rPr>
          <w:rFonts w:ascii="Trebuchet MS" w:hAnsi="Trebuchet MS" w:cs="Arial"/>
          <w:b/>
          <w:sz w:val="22"/>
          <w:szCs w:val="22"/>
        </w:rPr>
        <w:t>udget</w:t>
      </w:r>
      <w:r w:rsidR="009035B4">
        <w:rPr>
          <w:rFonts w:ascii="Trebuchet MS" w:hAnsi="Trebuchet MS" w:cs="Arial"/>
          <w:b/>
          <w:sz w:val="22"/>
          <w:szCs w:val="22"/>
        </w:rPr>
        <w:t xml:space="preserve"> excel spreadsheet</w:t>
      </w:r>
      <w:r w:rsidR="00E16113" w:rsidRPr="004230B0">
        <w:rPr>
          <w:rFonts w:ascii="Trebuchet MS" w:hAnsi="Trebuchet MS" w:cs="Arial"/>
          <w:b/>
          <w:sz w:val="22"/>
          <w:szCs w:val="22"/>
        </w:rPr>
        <w:t xml:space="preserve"> to </w:t>
      </w:r>
      <w:r w:rsidR="004B3954">
        <w:rPr>
          <w:rFonts w:ascii="Trebuchet MS" w:hAnsi="Trebuchet MS" w:cs="Arial"/>
          <w:b/>
          <w:sz w:val="22"/>
          <w:szCs w:val="22"/>
        </w:rPr>
        <w:t xml:space="preserve">Kelly Forstbauer at </w:t>
      </w:r>
      <w:hyperlink r:id="rId32" w:history="1">
        <w:r w:rsidR="00697F4B" w:rsidRPr="004230B0">
          <w:rPr>
            <w:rStyle w:val="Hyperlink"/>
            <w:rFonts w:ascii="Trebuchet MS" w:hAnsi="Trebuchet MS" w:cs="Arial"/>
            <w:b/>
            <w:sz w:val="22"/>
            <w:szCs w:val="22"/>
          </w:rPr>
          <w:t>kelly.forstbauer@state.co.us</w:t>
        </w:r>
      </w:hyperlink>
      <w:r w:rsidR="00EB29D9" w:rsidRPr="004230B0">
        <w:rPr>
          <w:rFonts w:ascii="Trebuchet MS" w:hAnsi="Trebuchet MS" w:cs="Arial"/>
          <w:b/>
          <w:sz w:val="22"/>
          <w:szCs w:val="22"/>
        </w:rPr>
        <w:t xml:space="preserve"> by 11:59 </w:t>
      </w:r>
      <w:r w:rsidR="00F642BB" w:rsidRPr="004230B0">
        <w:rPr>
          <w:rFonts w:ascii="Trebuchet MS" w:hAnsi="Trebuchet MS" w:cs="Arial"/>
          <w:b/>
          <w:sz w:val="22"/>
          <w:szCs w:val="22"/>
        </w:rPr>
        <w:t>p</w:t>
      </w:r>
      <w:r w:rsidR="00EB29D9" w:rsidRPr="004230B0">
        <w:rPr>
          <w:rFonts w:ascii="Trebuchet MS" w:hAnsi="Trebuchet MS" w:cs="Arial"/>
          <w:b/>
          <w:sz w:val="22"/>
          <w:szCs w:val="22"/>
        </w:rPr>
        <w:t>.</w:t>
      </w:r>
      <w:r w:rsidR="00F642BB" w:rsidRPr="004230B0">
        <w:rPr>
          <w:rFonts w:ascii="Trebuchet MS" w:hAnsi="Trebuchet MS" w:cs="Arial"/>
          <w:b/>
          <w:sz w:val="22"/>
          <w:szCs w:val="22"/>
        </w:rPr>
        <w:t>m</w:t>
      </w:r>
      <w:r w:rsidR="00EB29D9" w:rsidRPr="004230B0">
        <w:rPr>
          <w:rFonts w:ascii="Trebuchet MS" w:hAnsi="Trebuchet MS" w:cs="Arial"/>
          <w:b/>
          <w:sz w:val="22"/>
          <w:szCs w:val="22"/>
        </w:rPr>
        <w:t>.</w:t>
      </w:r>
      <w:r w:rsidR="00F642BB" w:rsidRPr="004230B0">
        <w:rPr>
          <w:rFonts w:ascii="Trebuchet MS" w:hAnsi="Trebuchet MS" w:cs="Arial"/>
          <w:b/>
          <w:sz w:val="22"/>
          <w:szCs w:val="22"/>
        </w:rPr>
        <w:t xml:space="preserve"> </w:t>
      </w:r>
      <w:r w:rsidR="000B4827">
        <w:rPr>
          <w:rFonts w:ascii="Trebuchet MS" w:hAnsi="Trebuchet MS" w:cs="Arial"/>
          <w:b/>
          <w:sz w:val="22"/>
          <w:szCs w:val="22"/>
        </w:rPr>
        <w:t>MST on October 7</w:t>
      </w:r>
      <w:r w:rsidR="00E16113" w:rsidRPr="004230B0">
        <w:rPr>
          <w:rFonts w:ascii="Trebuchet MS" w:hAnsi="Trebuchet MS" w:cs="Arial"/>
          <w:b/>
          <w:sz w:val="22"/>
          <w:szCs w:val="22"/>
        </w:rPr>
        <w:t xml:space="preserve">, </w:t>
      </w:r>
      <w:r w:rsidR="00697F4B" w:rsidRPr="004230B0">
        <w:rPr>
          <w:rFonts w:ascii="Trebuchet MS" w:hAnsi="Trebuchet MS" w:cs="Arial"/>
          <w:b/>
          <w:sz w:val="22"/>
          <w:szCs w:val="22"/>
        </w:rPr>
        <w:t>2022</w:t>
      </w:r>
      <w:r w:rsidR="00E16113" w:rsidRPr="004230B0">
        <w:rPr>
          <w:rFonts w:ascii="Trebuchet MS" w:hAnsi="Trebuchet MS" w:cs="Arial"/>
          <w:b/>
          <w:sz w:val="22"/>
          <w:szCs w:val="22"/>
        </w:rPr>
        <w:t>:</w:t>
      </w:r>
      <w:r>
        <w:rPr>
          <w:rFonts w:ascii="Trebuchet MS" w:hAnsi="Trebuchet MS" w:cs="Arial"/>
          <w:b/>
          <w:sz w:val="22"/>
          <w:szCs w:val="22"/>
        </w:rPr>
        <w:br/>
      </w:r>
      <w:r>
        <w:rPr>
          <w:rFonts w:ascii="Trebuchet MS" w:hAnsi="Trebuchet MS" w:cs="Arial"/>
          <w:b/>
          <w:sz w:val="22"/>
          <w:szCs w:val="22"/>
        </w:rPr>
        <w:br/>
      </w:r>
      <w:sdt>
        <w:sdtPr>
          <w:rPr>
            <w:rFonts w:ascii="Trebuchet MS" w:eastAsia="MS Gothic" w:hAnsi="Trebuchet MS" w:cs="Arial"/>
            <w:sz w:val="22"/>
            <w:szCs w:val="22"/>
          </w:rPr>
          <w:id w:val="98851699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154747" w:rsidDel="001B449F">
        <w:rPr>
          <w:rFonts w:ascii="Trebuchet MS" w:hAnsi="Trebuchet MS" w:cs="Arial"/>
          <w:b/>
          <w:sz w:val="22"/>
          <w:szCs w:val="22"/>
        </w:rPr>
        <w:t xml:space="preserve"> </w:t>
      </w:r>
      <w:r w:rsidR="00D62D67" w:rsidRPr="004230B0">
        <w:rPr>
          <w:rFonts w:ascii="Trebuchet MS" w:hAnsi="Trebuchet MS" w:cs="Arial"/>
          <w:b/>
          <w:sz w:val="22"/>
          <w:szCs w:val="22"/>
        </w:rPr>
        <w:t xml:space="preserve">2022 ESG </w:t>
      </w:r>
      <w:r w:rsidR="00E16113" w:rsidRPr="004230B0">
        <w:rPr>
          <w:rFonts w:ascii="Trebuchet MS" w:hAnsi="Trebuchet MS" w:cs="Arial"/>
          <w:b/>
          <w:sz w:val="22"/>
          <w:szCs w:val="22"/>
        </w:rPr>
        <w:t>COVER PAGE</w:t>
      </w:r>
      <w:r w:rsidR="009035B4">
        <w:rPr>
          <w:rFonts w:ascii="Trebuchet MS" w:hAnsi="Trebuchet MS" w:cs="Arial"/>
          <w:b/>
          <w:sz w:val="22"/>
          <w:szCs w:val="22"/>
        </w:rPr>
        <w:t xml:space="preserve"> #2</w:t>
      </w:r>
      <w:r>
        <w:rPr>
          <w:rFonts w:ascii="Trebuchet MS" w:hAnsi="Trebuchet MS" w:cs="Arial"/>
          <w:b/>
          <w:sz w:val="22"/>
          <w:szCs w:val="22"/>
        </w:rPr>
        <w:br/>
      </w:r>
      <w:r>
        <w:rPr>
          <w:rFonts w:ascii="Trebuchet MS" w:hAnsi="Trebuchet MS" w:cs="Arial"/>
          <w:b/>
          <w:sz w:val="22"/>
          <w:szCs w:val="22"/>
        </w:rPr>
        <w:br/>
      </w:r>
      <w:sdt>
        <w:sdtPr>
          <w:rPr>
            <w:rFonts w:ascii="Trebuchet MS" w:eastAsia="MS Gothic" w:hAnsi="Trebuchet MS" w:cs="Arial"/>
            <w:sz w:val="22"/>
            <w:szCs w:val="22"/>
          </w:rPr>
          <w:id w:val="-123647045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154747" w:rsidDel="001B449F">
        <w:rPr>
          <w:rFonts w:ascii="Trebuchet MS" w:hAnsi="Trebuchet MS" w:cs="Arial"/>
          <w:b/>
          <w:sz w:val="22"/>
          <w:szCs w:val="22"/>
        </w:rPr>
        <w:t xml:space="preserve"> </w:t>
      </w:r>
      <w:r w:rsidR="00D62D67" w:rsidRPr="004230B0">
        <w:rPr>
          <w:rFonts w:ascii="Trebuchet MS" w:hAnsi="Trebuchet MS" w:cs="Arial"/>
          <w:b/>
          <w:sz w:val="22"/>
          <w:szCs w:val="22"/>
        </w:rPr>
        <w:t xml:space="preserve">2022 </w:t>
      </w:r>
      <w:r w:rsidR="00CE1F79" w:rsidRPr="004230B0">
        <w:rPr>
          <w:rFonts w:ascii="Trebuchet MS" w:hAnsi="Trebuchet MS" w:cs="Arial"/>
          <w:b/>
          <w:sz w:val="22"/>
          <w:szCs w:val="22"/>
        </w:rPr>
        <w:t>ESG APPLICATION NARRATIVE</w:t>
      </w:r>
      <w:r>
        <w:rPr>
          <w:rFonts w:ascii="Trebuchet MS" w:hAnsi="Trebuchet MS" w:cs="Arial"/>
          <w:b/>
          <w:sz w:val="22"/>
          <w:szCs w:val="22"/>
        </w:rPr>
        <w:br/>
      </w:r>
      <w:r>
        <w:rPr>
          <w:rFonts w:ascii="Trebuchet MS" w:hAnsi="Trebuchet MS" w:cs="Arial"/>
          <w:b/>
          <w:sz w:val="22"/>
          <w:szCs w:val="22"/>
        </w:rPr>
        <w:br/>
      </w:r>
      <w:sdt>
        <w:sdtPr>
          <w:rPr>
            <w:rFonts w:ascii="Trebuchet MS" w:eastAsia="MS Gothic" w:hAnsi="Trebuchet MS" w:cs="Arial"/>
            <w:sz w:val="22"/>
            <w:szCs w:val="22"/>
          </w:rPr>
          <w:id w:val="-52231877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154747" w:rsidDel="001B449F">
        <w:rPr>
          <w:rFonts w:ascii="Trebuchet MS" w:hAnsi="Trebuchet MS" w:cs="Arial"/>
          <w:b/>
          <w:sz w:val="22"/>
          <w:szCs w:val="22"/>
        </w:rPr>
        <w:t xml:space="preserve"> </w:t>
      </w:r>
      <w:r w:rsidR="009035B4" w:rsidRPr="004230B0">
        <w:rPr>
          <w:rFonts w:ascii="Trebuchet MS" w:hAnsi="Trebuchet MS" w:cs="Arial"/>
          <w:b/>
          <w:sz w:val="22"/>
          <w:szCs w:val="22"/>
        </w:rPr>
        <w:t>2022 ESG SUPPORTING DOCUMENTATION</w:t>
      </w:r>
      <w:r w:rsidR="009035B4">
        <w:rPr>
          <w:rFonts w:ascii="Trebuchet MS" w:hAnsi="Trebuchet MS" w:cs="Arial"/>
          <w:b/>
          <w:sz w:val="22"/>
          <w:szCs w:val="22"/>
        </w:rPr>
        <w:br/>
      </w:r>
      <w:r w:rsidR="009035B4" w:rsidRPr="004230B0">
        <w:rPr>
          <w:rFonts w:ascii="Trebuchet MS" w:hAnsi="Trebuchet MS" w:cs="Arial"/>
          <w:bCs/>
          <w:sz w:val="22"/>
          <w:szCs w:val="22"/>
        </w:rPr>
        <w:t>Submit the</w:t>
      </w:r>
      <w:r w:rsidR="00FC7C5F">
        <w:rPr>
          <w:rFonts w:ascii="Trebuchet MS" w:hAnsi="Trebuchet MS" w:cs="Arial"/>
          <w:bCs/>
          <w:sz w:val="22"/>
          <w:szCs w:val="22"/>
        </w:rPr>
        <w:t xml:space="preserve"> applicable</w:t>
      </w:r>
      <w:r w:rsidR="009035B4" w:rsidRPr="004230B0">
        <w:rPr>
          <w:rFonts w:ascii="Trebuchet MS" w:hAnsi="Trebuchet MS" w:cs="Arial"/>
          <w:bCs/>
          <w:sz w:val="22"/>
          <w:szCs w:val="22"/>
        </w:rPr>
        <w:t xml:space="preserve"> supporting documentation forms </w:t>
      </w:r>
      <w:r w:rsidR="00FC7C5F">
        <w:rPr>
          <w:rFonts w:ascii="Trebuchet MS" w:hAnsi="Trebuchet MS" w:cs="Arial"/>
          <w:bCs/>
          <w:sz w:val="22"/>
          <w:szCs w:val="22"/>
        </w:rPr>
        <w:t>in the Supporting Documentation</w:t>
      </w:r>
      <w:r w:rsidR="009035B4">
        <w:rPr>
          <w:rFonts w:ascii="Trebuchet MS" w:hAnsi="Trebuchet MS" w:cs="Arial"/>
          <w:bCs/>
          <w:sz w:val="22"/>
          <w:szCs w:val="22"/>
        </w:rPr>
        <w:t xml:space="preserve"> Section.</w:t>
      </w:r>
      <w:r w:rsidR="009035B4">
        <w:rPr>
          <w:rFonts w:ascii="Trebuchet MS" w:hAnsi="Trebuchet MS" w:cs="Arial"/>
          <w:bCs/>
          <w:sz w:val="22"/>
          <w:szCs w:val="22"/>
        </w:rPr>
        <w:br/>
      </w:r>
      <w:r w:rsidR="009035B4">
        <w:rPr>
          <w:rFonts w:ascii="Trebuchet MS" w:hAnsi="Trebuchet MS" w:cs="Arial"/>
          <w:b/>
          <w:sz w:val="22"/>
          <w:szCs w:val="22"/>
        </w:rPr>
        <w:br/>
      </w:r>
      <w:sdt>
        <w:sdtPr>
          <w:rPr>
            <w:rFonts w:ascii="Trebuchet MS" w:eastAsia="MS Gothic" w:hAnsi="Trebuchet MS" w:cs="Arial"/>
            <w:sz w:val="22"/>
            <w:szCs w:val="22"/>
          </w:rPr>
          <w:id w:val="-1583204768"/>
          <w14:checkbox>
            <w14:checked w14:val="0"/>
            <w14:checkedState w14:val="2612" w14:font="MS Gothic"/>
            <w14:uncheckedState w14:val="2610" w14:font="MS Gothic"/>
          </w14:checkbox>
        </w:sdtPr>
        <w:sdtContent>
          <w:r w:rsidR="009035B4">
            <w:rPr>
              <w:rFonts w:ascii="MS Gothic" w:eastAsia="MS Gothic" w:hAnsi="MS Gothic" w:cs="Arial" w:hint="eastAsia"/>
              <w:sz w:val="22"/>
              <w:szCs w:val="22"/>
            </w:rPr>
            <w:t>☐</w:t>
          </w:r>
        </w:sdtContent>
      </w:sdt>
      <w:r w:rsidR="009035B4" w:rsidRPr="00154747" w:rsidDel="001B449F">
        <w:rPr>
          <w:rFonts w:ascii="Trebuchet MS" w:hAnsi="Trebuchet MS" w:cs="Arial"/>
          <w:b/>
          <w:sz w:val="22"/>
          <w:szCs w:val="22"/>
        </w:rPr>
        <w:t xml:space="preserve"> </w:t>
      </w:r>
      <w:r w:rsidR="00D62D67" w:rsidRPr="004230B0">
        <w:rPr>
          <w:rFonts w:ascii="Trebuchet MS" w:hAnsi="Trebuchet MS" w:cs="Arial"/>
          <w:b/>
          <w:sz w:val="22"/>
          <w:szCs w:val="22"/>
        </w:rPr>
        <w:t xml:space="preserve">2022 </w:t>
      </w:r>
      <w:r w:rsidR="00CE1F79" w:rsidRPr="004230B0">
        <w:rPr>
          <w:rFonts w:ascii="Trebuchet MS" w:hAnsi="Trebuchet MS" w:cs="Arial"/>
          <w:b/>
          <w:sz w:val="22"/>
          <w:szCs w:val="22"/>
        </w:rPr>
        <w:t xml:space="preserve">ESG </w:t>
      </w:r>
      <w:r w:rsidR="00E16113" w:rsidRPr="004230B0">
        <w:rPr>
          <w:rFonts w:ascii="Trebuchet MS" w:hAnsi="Trebuchet MS" w:cs="Arial"/>
          <w:b/>
          <w:sz w:val="22"/>
          <w:szCs w:val="22"/>
        </w:rPr>
        <w:t>PROJECT BUDGET</w:t>
      </w:r>
      <w:r>
        <w:rPr>
          <w:rFonts w:ascii="Trebuchet MS" w:hAnsi="Trebuchet MS" w:cs="Arial"/>
          <w:b/>
          <w:sz w:val="22"/>
          <w:szCs w:val="22"/>
        </w:rPr>
        <w:br/>
      </w:r>
      <w:r w:rsidR="0092756F" w:rsidRPr="004230B0">
        <w:rPr>
          <w:rFonts w:ascii="Trebuchet MS" w:hAnsi="Trebuchet MS" w:cs="Arial"/>
          <w:bCs/>
          <w:sz w:val="22"/>
          <w:szCs w:val="22"/>
        </w:rPr>
        <w:t xml:space="preserve">Complete the </w:t>
      </w:r>
      <w:r w:rsidR="0092756F" w:rsidRPr="004230B0">
        <w:rPr>
          <w:rFonts w:ascii="Trebuchet MS" w:hAnsi="Trebuchet MS" w:cs="Arial"/>
          <w:b/>
          <w:bCs/>
          <w:sz w:val="22"/>
          <w:szCs w:val="22"/>
        </w:rPr>
        <w:t>separate</w:t>
      </w:r>
      <w:r w:rsidR="009035B4">
        <w:rPr>
          <w:rFonts w:ascii="Trebuchet MS" w:hAnsi="Trebuchet MS" w:cs="Arial"/>
          <w:bCs/>
          <w:sz w:val="22"/>
          <w:szCs w:val="22"/>
        </w:rPr>
        <w:t xml:space="preserve"> 2022 ESG Project Budget e</w:t>
      </w:r>
      <w:r w:rsidR="00BB03D7">
        <w:rPr>
          <w:rFonts w:ascii="Trebuchet MS" w:hAnsi="Trebuchet MS" w:cs="Arial"/>
          <w:bCs/>
          <w:sz w:val="22"/>
          <w:szCs w:val="22"/>
        </w:rPr>
        <w:t>xcel s</w:t>
      </w:r>
      <w:r w:rsidR="0092756F" w:rsidRPr="004230B0">
        <w:rPr>
          <w:rFonts w:ascii="Trebuchet MS" w:hAnsi="Trebuchet MS" w:cs="Arial"/>
          <w:bCs/>
          <w:sz w:val="22"/>
          <w:szCs w:val="22"/>
        </w:rPr>
        <w:t xml:space="preserve">preadsheet </w:t>
      </w:r>
      <w:r w:rsidR="00BB03D7">
        <w:rPr>
          <w:rFonts w:ascii="Trebuchet MS" w:hAnsi="Trebuchet MS" w:cs="Arial"/>
          <w:bCs/>
          <w:sz w:val="22"/>
          <w:szCs w:val="22"/>
        </w:rPr>
        <w:t>linked on:</w:t>
      </w:r>
      <w:r>
        <w:rPr>
          <w:rFonts w:ascii="Trebuchet MS" w:hAnsi="Trebuchet MS" w:cs="Arial"/>
          <w:bCs/>
          <w:sz w:val="22"/>
          <w:szCs w:val="22"/>
        </w:rPr>
        <w:br/>
      </w:r>
      <w:hyperlink r:id="rId33" w:history="1">
        <w:r w:rsidRPr="00ED3610">
          <w:rPr>
            <w:rStyle w:val="Hyperlink"/>
            <w:rFonts w:ascii="Trebuchet MS" w:hAnsi="Trebuchet MS" w:cs="Arial"/>
            <w:bCs/>
            <w:sz w:val="22"/>
            <w:szCs w:val="22"/>
          </w:rPr>
          <w:t>https://cdola.colorado.gov/emergency-solutions-grant-esg-program</w:t>
        </w:r>
      </w:hyperlink>
      <w:r>
        <w:rPr>
          <w:rFonts w:ascii="Trebuchet MS" w:hAnsi="Trebuchet MS" w:cs="Arial"/>
          <w:b/>
          <w:sz w:val="22"/>
          <w:szCs w:val="22"/>
        </w:rPr>
        <w:br/>
      </w:r>
      <w:r>
        <w:rPr>
          <w:rFonts w:ascii="Trebuchet MS" w:hAnsi="Trebuchet MS" w:cs="Arial"/>
          <w:b/>
          <w:sz w:val="22"/>
          <w:szCs w:val="22"/>
        </w:rPr>
        <w:br/>
      </w:r>
      <w:r w:rsidR="00F527DE">
        <w:rPr>
          <w:rFonts w:ascii="Trebuchet MS" w:hAnsi="Trebuchet MS" w:cs="Arial"/>
          <w:bCs/>
          <w:sz w:val="22"/>
          <w:szCs w:val="22"/>
        </w:rPr>
        <w:br/>
      </w:r>
      <w:r w:rsidR="00F527DE">
        <w:rPr>
          <w:rFonts w:ascii="Trebuchet MS" w:hAnsi="Trebuchet MS" w:cs="Arial"/>
          <w:bCs/>
          <w:sz w:val="22"/>
          <w:szCs w:val="22"/>
        </w:rPr>
        <w:br/>
      </w:r>
    </w:p>
    <w:tbl>
      <w:tblPr>
        <w:tblpPr w:leftFromText="180" w:rightFromText="180" w:vertAnchor="page" w:horzAnchor="margin" w:tblpY="2293"/>
        <w:tblW w:w="5361"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CellMar>
          <w:top w:w="43" w:type="dxa"/>
          <w:left w:w="43" w:type="dxa"/>
          <w:bottom w:w="43" w:type="dxa"/>
          <w:right w:w="43" w:type="dxa"/>
        </w:tblCellMar>
        <w:tblLook w:val="0000" w:firstRow="0" w:lastRow="0" w:firstColumn="0" w:lastColumn="0" w:noHBand="0" w:noVBand="0"/>
      </w:tblPr>
      <w:tblGrid>
        <w:gridCol w:w="549"/>
        <w:gridCol w:w="4244"/>
        <w:gridCol w:w="869"/>
        <w:gridCol w:w="4309"/>
      </w:tblGrid>
      <w:tr w:rsidR="00F527DE" w:rsidRPr="004F2B34" w14:paraId="1CF3B31B" w14:textId="77777777" w:rsidTr="00C805E2">
        <w:trPr>
          <w:cantSplit/>
          <w:trHeight w:val="1697"/>
        </w:trPr>
        <w:tc>
          <w:tcPr>
            <w:tcW w:w="5000" w:type="pct"/>
            <w:gridSpan w:val="4"/>
            <w:tcBorders>
              <w:top w:val="single" w:sz="24" w:space="0" w:color="auto"/>
              <w:left w:val="single" w:sz="24" w:space="0" w:color="auto"/>
              <w:bottom w:val="single" w:sz="6" w:space="0" w:color="auto"/>
              <w:right w:val="single" w:sz="24" w:space="0" w:color="auto"/>
            </w:tcBorders>
            <w:shd w:val="clear" w:color="auto" w:fill="FFFFFF"/>
          </w:tcPr>
          <w:p w14:paraId="0457AD78" w14:textId="77777777" w:rsidR="00F527DE" w:rsidRPr="00706C3E" w:rsidRDefault="00F527DE" w:rsidP="00C805E2">
            <w:pPr>
              <w:jc w:val="center"/>
              <w:rPr>
                <w:rFonts w:ascii="Trebuchet MS" w:hAnsi="Trebuchet MS" w:cs="Arial"/>
                <w:b/>
                <w:sz w:val="40"/>
                <w:szCs w:val="40"/>
              </w:rPr>
            </w:pPr>
            <w:r w:rsidRPr="004F2B34">
              <w:rPr>
                <w:rFonts w:ascii="Trebuchet MS" w:hAnsi="Trebuchet MS" w:cs="Arial"/>
                <w:sz w:val="22"/>
                <w:szCs w:val="22"/>
              </w:rPr>
              <w:lastRenderedPageBreak/>
              <w:br w:type="page"/>
            </w:r>
            <w:r w:rsidRPr="004F2B34">
              <w:rPr>
                <w:rFonts w:ascii="Trebuchet MS" w:hAnsi="Trebuchet MS" w:cs="Arial"/>
                <w:sz w:val="22"/>
                <w:szCs w:val="22"/>
              </w:rPr>
              <w:br w:type="page"/>
            </w:r>
            <w:r w:rsidRPr="004F2B34">
              <w:rPr>
                <w:rFonts w:ascii="Trebuchet MS" w:hAnsi="Trebuchet MS" w:cs="Arial"/>
                <w:sz w:val="22"/>
                <w:szCs w:val="22"/>
              </w:rPr>
              <w:br w:type="page"/>
            </w:r>
            <w:r w:rsidRPr="004F2B34">
              <w:rPr>
                <w:rFonts w:ascii="Trebuchet MS" w:hAnsi="Trebuchet MS" w:cs="Arial"/>
                <w:b/>
                <w:bCs/>
                <w:sz w:val="22"/>
                <w:szCs w:val="22"/>
              </w:rPr>
              <w:br w:type="page"/>
            </w:r>
            <w:r w:rsidRPr="004F2B34">
              <w:rPr>
                <w:rFonts w:ascii="Trebuchet MS" w:hAnsi="Trebuchet MS" w:cs="Arial"/>
                <w:sz w:val="22"/>
                <w:szCs w:val="22"/>
              </w:rPr>
              <w:br w:type="page"/>
            </w:r>
            <w:r w:rsidRPr="00706C3E">
              <w:rPr>
                <w:rFonts w:ascii="Trebuchet MS" w:hAnsi="Trebuchet MS" w:cs="Arial"/>
                <w:b/>
                <w:sz w:val="40"/>
                <w:szCs w:val="40"/>
              </w:rPr>
              <w:t xml:space="preserve"> </w:t>
            </w:r>
            <w:r>
              <w:rPr>
                <w:rFonts w:ascii="Trebuchet MS" w:hAnsi="Trebuchet MS" w:cs="Arial"/>
                <w:b/>
                <w:sz w:val="40"/>
                <w:szCs w:val="40"/>
              </w:rPr>
              <w:t xml:space="preserve">2022 </w:t>
            </w:r>
            <w:r w:rsidRPr="00706C3E">
              <w:rPr>
                <w:rFonts w:ascii="Trebuchet MS" w:hAnsi="Trebuchet MS" w:cs="Arial"/>
                <w:b/>
                <w:sz w:val="40"/>
                <w:szCs w:val="40"/>
              </w:rPr>
              <w:t>ESG</w:t>
            </w:r>
            <w:r>
              <w:rPr>
                <w:rFonts w:ascii="Trebuchet MS" w:hAnsi="Trebuchet MS" w:cs="Arial"/>
                <w:b/>
                <w:sz w:val="40"/>
                <w:szCs w:val="40"/>
              </w:rPr>
              <w:t xml:space="preserve"> </w:t>
            </w:r>
            <w:r w:rsidRPr="00706C3E">
              <w:rPr>
                <w:rFonts w:ascii="Trebuchet MS" w:hAnsi="Trebuchet MS" w:cs="Arial"/>
                <w:b/>
                <w:sz w:val="40"/>
                <w:szCs w:val="40"/>
              </w:rPr>
              <w:t>COVER PAGE</w:t>
            </w:r>
            <w:r>
              <w:rPr>
                <w:rFonts w:ascii="Trebuchet MS" w:hAnsi="Trebuchet MS" w:cs="Arial"/>
                <w:b/>
                <w:sz w:val="40"/>
                <w:szCs w:val="40"/>
              </w:rPr>
              <w:t xml:space="preserve"> #2</w:t>
            </w:r>
          </w:p>
          <w:p w14:paraId="32A67DA8" w14:textId="77777777" w:rsidR="00F527DE" w:rsidRDefault="00F527DE" w:rsidP="00C805E2">
            <w:pPr>
              <w:jc w:val="center"/>
              <w:rPr>
                <w:rFonts w:ascii="Trebuchet MS" w:hAnsi="Trebuchet MS" w:cs="Arial"/>
                <w:b/>
                <w:bCs/>
              </w:rPr>
            </w:pPr>
          </w:p>
          <w:p w14:paraId="382F5E30" w14:textId="14614FE8" w:rsidR="00F527DE" w:rsidRPr="00706C3E" w:rsidRDefault="00F527DE" w:rsidP="00C805E2">
            <w:pPr>
              <w:jc w:val="center"/>
              <w:rPr>
                <w:rFonts w:ascii="Trebuchet MS" w:hAnsi="Trebuchet MS" w:cs="Arial"/>
              </w:rPr>
            </w:pPr>
            <w:r w:rsidRPr="00706C3E">
              <w:rPr>
                <w:rFonts w:ascii="Trebuchet MS" w:hAnsi="Trebuchet MS" w:cs="Arial"/>
                <w:b/>
                <w:bCs/>
              </w:rPr>
              <w:t>Colorado Division of Housing</w:t>
            </w:r>
            <w:r w:rsidR="005C1F0A">
              <w:rPr>
                <w:rFonts w:ascii="Trebuchet MS" w:hAnsi="Trebuchet MS" w:cs="Arial"/>
                <w:b/>
                <w:bCs/>
              </w:rPr>
              <w:t xml:space="preserve"> (DOH)</w:t>
            </w:r>
          </w:p>
          <w:p w14:paraId="222267C5" w14:textId="4F4DF2A8" w:rsidR="00F527DE" w:rsidRPr="005C1F0A" w:rsidRDefault="00F527DE" w:rsidP="005C1F0A">
            <w:pPr>
              <w:jc w:val="center"/>
              <w:rPr>
                <w:rFonts w:ascii="Trebuchet MS" w:hAnsi="Trebuchet MS" w:cs="Arial"/>
                <w:b/>
                <w:bCs/>
              </w:rPr>
            </w:pPr>
            <w:r w:rsidRPr="00706C3E">
              <w:rPr>
                <w:rFonts w:ascii="Trebuchet MS" w:hAnsi="Trebuchet MS" w:cs="Arial"/>
                <w:b/>
                <w:bCs/>
              </w:rPr>
              <w:t>Emergency Soluti</w:t>
            </w:r>
            <w:r w:rsidR="005C1F0A">
              <w:rPr>
                <w:rFonts w:ascii="Trebuchet MS" w:hAnsi="Trebuchet MS" w:cs="Arial"/>
                <w:b/>
                <w:bCs/>
              </w:rPr>
              <w:t>ons Grants (ESG)</w:t>
            </w:r>
          </w:p>
        </w:tc>
      </w:tr>
      <w:tr w:rsidR="00F527DE" w:rsidRPr="004F2B34" w14:paraId="15E8DC5E" w14:textId="77777777" w:rsidTr="00C805E2">
        <w:trPr>
          <w:cantSplit/>
          <w:trHeight w:val="554"/>
        </w:trPr>
        <w:tc>
          <w:tcPr>
            <w:tcW w:w="2839" w:type="pct"/>
            <w:gridSpan w:val="3"/>
            <w:tcBorders>
              <w:top w:val="single" w:sz="6" w:space="0" w:color="auto"/>
              <w:left w:val="single" w:sz="24" w:space="0" w:color="auto"/>
              <w:bottom w:val="single" w:sz="24" w:space="0" w:color="auto"/>
            </w:tcBorders>
            <w:shd w:val="clear" w:color="auto" w:fill="FFFFFF"/>
          </w:tcPr>
          <w:p w14:paraId="4C2AD1AC" w14:textId="77777777" w:rsidR="00F527DE" w:rsidRPr="004F2B34" w:rsidRDefault="00F527DE" w:rsidP="00C805E2">
            <w:pPr>
              <w:tabs>
                <w:tab w:val="left" w:pos="720"/>
                <w:tab w:val="left" w:pos="1440"/>
                <w:tab w:val="left" w:pos="2160"/>
                <w:tab w:val="left" w:pos="2880"/>
              </w:tabs>
              <w:rPr>
                <w:rFonts w:ascii="Trebuchet MS" w:hAnsi="Trebuchet MS" w:cs="Arial"/>
                <w:b/>
                <w:bCs/>
                <w:sz w:val="22"/>
                <w:szCs w:val="22"/>
              </w:rPr>
            </w:pPr>
          </w:p>
          <w:p w14:paraId="21BA9C89" w14:textId="77777777" w:rsidR="00F527DE" w:rsidRPr="004F2B34" w:rsidRDefault="00F527DE" w:rsidP="00C805E2">
            <w:pPr>
              <w:tabs>
                <w:tab w:val="left" w:pos="720"/>
                <w:tab w:val="left" w:pos="1440"/>
                <w:tab w:val="left" w:pos="2160"/>
                <w:tab w:val="left" w:pos="2880"/>
              </w:tabs>
              <w:rPr>
                <w:rFonts w:ascii="Trebuchet MS" w:hAnsi="Trebuchet MS" w:cs="Arial"/>
                <w:sz w:val="22"/>
                <w:szCs w:val="22"/>
              </w:rPr>
            </w:pPr>
            <w:r w:rsidRPr="004F2B34">
              <w:rPr>
                <w:rFonts w:ascii="Trebuchet MS" w:hAnsi="Trebuchet MS" w:cs="Arial"/>
                <w:b/>
                <w:bCs/>
                <w:sz w:val="22"/>
                <w:szCs w:val="22"/>
              </w:rPr>
              <w:t>TOTAL AMOUNT REQUESTED:</w:t>
            </w:r>
          </w:p>
        </w:tc>
        <w:tc>
          <w:tcPr>
            <w:tcW w:w="2161" w:type="pct"/>
            <w:tcBorders>
              <w:top w:val="single" w:sz="6" w:space="0" w:color="auto"/>
              <w:bottom w:val="single" w:sz="24" w:space="0" w:color="auto"/>
              <w:right w:val="single" w:sz="24" w:space="0" w:color="auto"/>
            </w:tcBorders>
            <w:shd w:val="clear" w:color="auto" w:fill="FFFFFF"/>
          </w:tcPr>
          <w:p w14:paraId="0F140093" w14:textId="77777777" w:rsidR="00F527DE" w:rsidRPr="004F2B34" w:rsidRDefault="00F527DE" w:rsidP="00C80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b/>
                <w:bCs/>
                <w:sz w:val="22"/>
                <w:szCs w:val="22"/>
              </w:rPr>
            </w:pPr>
          </w:p>
          <w:p w14:paraId="3A276F62" w14:textId="2D04028F" w:rsidR="00F527DE" w:rsidRPr="005C1F0A" w:rsidRDefault="005C1F0A" w:rsidP="005C1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b/>
                <w:bCs/>
                <w:sz w:val="22"/>
                <w:szCs w:val="22"/>
              </w:rPr>
            </w:pPr>
            <w:r>
              <w:rPr>
                <w:rFonts w:ascii="Trebuchet MS" w:hAnsi="Trebuchet MS" w:cs="Arial"/>
                <w:b/>
                <w:bCs/>
                <w:sz w:val="22"/>
                <w:szCs w:val="22"/>
              </w:rPr>
              <w:t>$</w:t>
            </w:r>
          </w:p>
        </w:tc>
      </w:tr>
      <w:tr w:rsidR="00F527DE" w:rsidRPr="004F2B34" w14:paraId="3371A4B5" w14:textId="77777777" w:rsidTr="00C805E2">
        <w:trPr>
          <w:cantSplit/>
          <w:trHeight w:val="237"/>
        </w:trPr>
        <w:tc>
          <w:tcPr>
            <w:tcW w:w="5000" w:type="pct"/>
            <w:gridSpan w:val="4"/>
            <w:tcBorders>
              <w:top w:val="single" w:sz="24" w:space="0" w:color="auto"/>
              <w:left w:val="single" w:sz="24" w:space="0" w:color="auto"/>
              <w:bottom w:val="single" w:sz="6" w:space="0" w:color="auto"/>
              <w:right w:val="single" w:sz="24" w:space="0" w:color="auto"/>
            </w:tcBorders>
            <w:shd w:val="clear" w:color="auto" w:fill="D9D9D9"/>
          </w:tcPr>
          <w:p w14:paraId="215ACCDB" w14:textId="77777777" w:rsidR="00F527DE" w:rsidRPr="004F2B34" w:rsidRDefault="00F527DE" w:rsidP="00C805E2">
            <w:pPr>
              <w:jc w:val="center"/>
              <w:rPr>
                <w:rFonts w:ascii="Trebuchet MS" w:hAnsi="Trebuchet MS" w:cs="Arial"/>
                <w:sz w:val="22"/>
                <w:szCs w:val="22"/>
              </w:rPr>
            </w:pPr>
            <w:r w:rsidRPr="004F2B34">
              <w:rPr>
                <w:rFonts w:ascii="Trebuchet MS" w:hAnsi="Trebuchet MS" w:cs="Arial"/>
                <w:b/>
                <w:bCs/>
                <w:sz w:val="22"/>
                <w:szCs w:val="22"/>
              </w:rPr>
              <w:t>APPLICANT INFORMATION</w:t>
            </w:r>
          </w:p>
        </w:tc>
      </w:tr>
      <w:tr w:rsidR="00F527DE" w:rsidRPr="004F2B34" w14:paraId="491769A8" w14:textId="77777777" w:rsidTr="00C805E2">
        <w:trPr>
          <w:cantSplit/>
          <w:trHeight w:val="2269"/>
        </w:trPr>
        <w:tc>
          <w:tcPr>
            <w:tcW w:w="2403" w:type="pct"/>
            <w:gridSpan w:val="2"/>
            <w:tcBorders>
              <w:top w:val="single" w:sz="6" w:space="0" w:color="auto"/>
              <w:left w:val="single" w:sz="24" w:space="0" w:color="auto"/>
              <w:bottom w:val="single" w:sz="6" w:space="0" w:color="auto"/>
            </w:tcBorders>
            <w:shd w:val="clear" w:color="auto" w:fill="FFFFFF"/>
          </w:tcPr>
          <w:p w14:paraId="29C8819B" w14:textId="77777777" w:rsidR="00F527DE" w:rsidRDefault="00F527DE" w:rsidP="00C805E2">
            <w:pPr>
              <w:tabs>
                <w:tab w:val="left" w:pos="720"/>
                <w:tab w:val="left" w:pos="1440"/>
                <w:tab w:val="left" w:pos="2160"/>
                <w:tab w:val="left" w:pos="2880"/>
                <w:tab w:val="left" w:pos="3600"/>
                <w:tab w:val="left" w:pos="4320"/>
              </w:tabs>
              <w:rPr>
                <w:rFonts w:ascii="Trebuchet MS" w:hAnsi="Trebuchet MS" w:cs="Arial"/>
                <w:b/>
                <w:bCs/>
                <w:sz w:val="22"/>
                <w:szCs w:val="22"/>
              </w:rPr>
            </w:pPr>
            <w:r w:rsidRPr="004F2B34">
              <w:rPr>
                <w:rFonts w:ascii="Trebuchet MS" w:hAnsi="Trebuchet MS" w:cs="Arial"/>
                <w:b/>
                <w:bCs/>
                <w:sz w:val="22"/>
                <w:szCs w:val="22"/>
              </w:rPr>
              <w:t>Organization Name and Address:</w:t>
            </w:r>
          </w:p>
          <w:p w14:paraId="0C20E696" w14:textId="176EDE38" w:rsidR="00F527DE" w:rsidRPr="004F2B34" w:rsidRDefault="00F527DE" w:rsidP="00C805E2">
            <w:pPr>
              <w:rPr>
                <w:rFonts w:ascii="Trebuchet MS" w:hAnsi="Trebuchet MS" w:cs="Arial"/>
                <w:b/>
                <w:bCs/>
                <w:sz w:val="22"/>
                <w:szCs w:val="22"/>
              </w:rPr>
            </w:pPr>
            <w:r w:rsidRPr="004F2B34">
              <w:rPr>
                <w:rFonts w:ascii="Trebuchet MS" w:hAnsi="Trebuchet MS" w:cs="Arial"/>
                <w:b/>
                <w:bCs/>
                <w:sz w:val="22"/>
                <w:szCs w:val="22"/>
              </w:rPr>
              <w:t xml:space="preserve">Name: </w:t>
            </w:r>
          </w:p>
          <w:p w14:paraId="653AC2B6" w14:textId="16407B56" w:rsidR="00F527DE" w:rsidRPr="004F2B34" w:rsidRDefault="00F527DE" w:rsidP="00C805E2">
            <w:pPr>
              <w:rPr>
                <w:rFonts w:ascii="Trebuchet MS" w:hAnsi="Trebuchet MS" w:cs="Arial"/>
                <w:sz w:val="22"/>
                <w:szCs w:val="22"/>
              </w:rPr>
            </w:pPr>
            <w:r w:rsidRPr="004F2B34">
              <w:rPr>
                <w:rFonts w:ascii="Trebuchet MS" w:hAnsi="Trebuchet MS" w:cs="Arial"/>
                <w:b/>
                <w:bCs/>
                <w:sz w:val="22"/>
                <w:szCs w:val="22"/>
              </w:rPr>
              <w:t>Title:</w:t>
            </w:r>
            <w:r w:rsidR="00853020" w:rsidRPr="004F2B34">
              <w:rPr>
                <w:rFonts w:ascii="Trebuchet MS" w:hAnsi="Trebuchet MS" w:cs="Arial"/>
                <w:sz w:val="22"/>
                <w:szCs w:val="22"/>
              </w:rPr>
              <w:t xml:space="preserve"> </w:t>
            </w:r>
          </w:p>
          <w:p w14:paraId="1A4C9F21" w14:textId="6D2E4C9C" w:rsidR="00F527DE" w:rsidRPr="004F2B34" w:rsidRDefault="00F527DE" w:rsidP="00C805E2">
            <w:pPr>
              <w:rPr>
                <w:rFonts w:ascii="Trebuchet MS" w:hAnsi="Trebuchet MS" w:cs="Arial"/>
                <w:b/>
                <w:bCs/>
                <w:sz w:val="22"/>
                <w:szCs w:val="22"/>
              </w:rPr>
            </w:pPr>
            <w:r w:rsidRPr="004F2B34">
              <w:rPr>
                <w:rFonts w:ascii="Trebuchet MS" w:hAnsi="Trebuchet MS" w:cs="Arial"/>
                <w:b/>
                <w:bCs/>
                <w:sz w:val="22"/>
                <w:szCs w:val="22"/>
              </w:rPr>
              <w:t>Address</w:t>
            </w:r>
            <w:r>
              <w:rPr>
                <w:rFonts w:ascii="Trebuchet MS" w:hAnsi="Trebuchet MS" w:cs="Arial"/>
                <w:b/>
                <w:bCs/>
                <w:sz w:val="22"/>
                <w:szCs w:val="22"/>
              </w:rPr>
              <w:t>:</w:t>
            </w:r>
            <w:r w:rsidRPr="004F2B34">
              <w:rPr>
                <w:rFonts w:ascii="Trebuchet MS" w:hAnsi="Trebuchet MS" w:cs="Arial"/>
                <w:b/>
                <w:bCs/>
                <w:sz w:val="22"/>
                <w:szCs w:val="22"/>
              </w:rPr>
              <w:t xml:space="preserve"> </w:t>
            </w:r>
          </w:p>
          <w:p w14:paraId="088174C2" w14:textId="34DC98DE" w:rsidR="00F527DE" w:rsidRPr="004F2B34" w:rsidRDefault="00F527DE" w:rsidP="00C805E2">
            <w:pPr>
              <w:rPr>
                <w:rFonts w:ascii="Trebuchet MS" w:hAnsi="Trebuchet MS" w:cs="Arial"/>
                <w:b/>
                <w:bCs/>
                <w:sz w:val="22"/>
                <w:szCs w:val="22"/>
              </w:rPr>
            </w:pPr>
            <w:r w:rsidRPr="004F2B34">
              <w:rPr>
                <w:rFonts w:ascii="Trebuchet MS" w:hAnsi="Trebuchet MS" w:cs="Arial"/>
                <w:b/>
                <w:bCs/>
                <w:sz w:val="22"/>
                <w:szCs w:val="22"/>
              </w:rPr>
              <w:t>Phone #:</w:t>
            </w:r>
          </w:p>
          <w:p w14:paraId="6968D9B1" w14:textId="15E8E0A7" w:rsidR="00F527DE" w:rsidRPr="004F2B34" w:rsidRDefault="00F527DE" w:rsidP="00C805E2">
            <w:pPr>
              <w:rPr>
                <w:rFonts w:ascii="Trebuchet MS" w:hAnsi="Trebuchet MS" w:cs="Arial"/>
                <w:b/>
                <w:bCs/>
                <w:sz w:val="22"/>
                <w:szCs w:val="22"/>
              </w:rPr>
            </w:pPr>
            <w:r w:rsidRPr="004F2B34">
              <w:rPr>
                <w:rFonts w:ascii="Trebuchet MS" w:hAnsi="Trebuchet MS" w:cs="Arial"/>
                <w:b/>
                <w:bCs/>
                <w:sz w:val="22"/>
                <w:szCs w:val="22"/>
              </w:rPr>
              <w:t>Fax #:</w:t>
            </w:r>
          </w:p>
          <w:p w14:paraId="76744360" w14:textId="3683AFB9" w:rsidR="00F527DE" w:rsidRPr="004F2B34" w:rsidRDefault="00F527DE" w:rsidP="00853020">
            <w:pPr>
              <w:tabs>
                <w:tab w:val="left" w:pos="720"/>
                <w:tab w:val="left" w:pos="1440"/>
                <w:tab w:val="left" w:pos="2160"/>
                <w:tab w:val="left" w:pos="2880"/>
                <w:tab w:val="left" w:pos="3600"/>
                <w:tab w:val="left" w:pos="4320"/>
              </w:tabs>
              <w:rPr>
                <w:rFonts w:ascii="Trebuchet MS" w:hAnsi="Trebuchet MS" w:cs="Arial"/>
                <w:b/>
                <w:bCs/>
                <w:sz w:val="22"/>
                <w:szCs w:val="22"/>
              </w:rPr>
            </w:pPr>
            <w:r w:rsidRPr="004F2B34">
              <w:rPr>
                <w:rFonts w:ascii="Trebuchet MS" w:hAnsi="Trebuchet MS" w:cs="Arial"/>
                <w:b/>
                <w:bCs/>
                <w:sz w:val="22"/>
                <w:szCs w:val="22"/>
              </w:rPr>
              <w:t xml:space="preserve">Email: </w:t>
            </w:r>
          </w:p>
        </w:tc>
        <w:tc>
          <w:tcPr>
            <w:tcW w:w="2597" w:type="pct"/>
            <w:gridSpan w:val="2"/>
            <w:tcBorders>
              <w:top w:val="single" w:sz="6" w:space="0" w:color="auto"/>
              <w:bottom w:val="single" w:sz="6" w:space="0" w:color="auto"/>
              <w:right w:val="single" w:sz="24" w:space="0" w:color="auto"/>
            </w:tcBorders>
            <w:shd w:val="clear" w:color="auto" w:fill="FFFFFF"/>
          </w:tcPr>
          <w:p w14:paraId="24BEDCC5" w14:textId="77777777" w:rsidR="00426DF2" w:rsidRDefault="00DF60AC" w:rsidP="00C805E2">
            <w:pPr>
              <w:tabs>
                <w:tab w:val="left" w:pos="720"/>
                <w:tab w:val="left" w:pos="1440"/>
                <w:tab w:val="left" w:pos="2160"/>
                <w:tab w:val="left" w:pos="2880"/>
                <w:tab w:val="left" w:pos="3600"/>
                <w:tab w:val="left" w:pos="4320"/>
              </w:tabs>
              <w:rPr>
                <w:rFonts w:ascii="Trebuchet MS" w:hAnsi="Trebuchet MS" w:cs="Arial"/>
                <w:b/>
                <w:bCs/>
                <w:sz w:val="22"/>
                <w:szCs w:val="22"/>
              </w:rPr>
            </w:pPr>
            <w:r>
              <w:rPr>
                <w:rFonts w:ascii="Trebuchet MS" w:hAnsi="Trebuchet MS" w:cs="Arial"/>
                <w:b/>
                <w:bCs/>
                <w:sz w:val="22"/>
                <w:szCs w:val="22"/>
              </w:rPr>
              <w:t>Responsibly Administrator</w:t>
            </w:r>
            <w:r w:rsidR="00426DF2">
              <w:rPr>
                <w:rFonts w:ascii="Trebuchet MS" w:hAnsi="Trebuchet MS" w:cs="Arial"/>
                <w:b/>
                <w:bCs/>
                <w:sz w:val="22"/>
                <w:szCs w:val="22"/>
              </w:rPr>
              <w:t>:</w:t>
            </w:r>
          </w:p>
          <w:p w14:paraId="546C715D" w14:textId="60FB537D" w:rsidR="00F527DE" w:rsidRPr="00426DF2" w:rsidRDefault="00F527DE" w:rsidP="00C805E2">
            <w:pPr>
              <w:tabs>
                <w:tab w:val="left" w:pos="720"/>
                <w:tab w:val="left" w:pos="1440"/>
                <w:tab w:val="left" w:pos="2160"/>
                <w:tab w:val="left" w:pos="2880"/>
                <w:tab w:val="left" w:pos="3600"/>
                <w:tab w:val="left" w:pos="4320"/>
              </w:tabs>
              <w:rPr>
                <w:rFonts w:ascii="Trebuchet MS" w:hAnsi="Trebuchet MS" w:cs="Arial"/>
                <w:b/>
                <w:bCs/>
                <w:sz w:val="22"/>
                <w:szCs w:val="22"/>
              </w:rPr>
            </w:pPr>
            <w:r w:rsidRPr="00426DF2">
              <w:rPr>
                <w:rFonts w:ascii="Trebuchet MS" w:hAnsi="Trebuchet MS" w:cs="Arial"/>
                <w:bCs/>
                <w:i/>
                <w:sz w:val="20"/>
                <w:szCs w:val="22"/>
              </w:rPr>
              <w:t xml:space="preserve">(the person </w:t>
            </w:r>
            <w:r w:rsidR="00DF60AC" w:rsidRPr="00426DF2">
              <w:rPr>
                <w:rFonts w:ascii="Trebuchet MS" w:hAnsi="Trebuchet MS" w:cs="Arial"/>
                <w:bCs/>
                <w:i/>
                <w:sz w:val="20"/>
                <w:szCs w:val="22"/>
              </w:rPr>
              <w:t xml:space="preserve">who will be responsible for </w:t>
            </w:r>
            <w:r w:rsidR="00426DF2">
              <w:rPr>
                <w:rFonts w:ascii="Trebuchet MS" w:hAnsi="Trebuchet MS" w:cs="Arial"/>
                <w:bCs/>
                <w:i/>
                <w:sz w:val="20"/>
                <w:szCs w:val="22"/>
              </w:rPr>
              <w:t xml:space="preserve">managing </w:t>
            </w:r>
            <w:r w:rsidR="00DF60AC" w:rsidRPr="00426DF2">
              <w:rPr>
                <w:rFonts w:ascii="Trebuchet MS" w:hAnsi="Trebuchet MS" w:cs="Arial"/>
                <w:bCs/>
                <w:i/>
                <w:sz w:val="20"/>
                <w:szCs w:val="22"/>
              </w:rPr>
              <w:t>this grant, if awarded</w:t>
            </w:r>
            <w:r w:rsidRPr="00426DF2">
              <w:rPr>
                <w:rFonts w:ascii="Trebuchet MS" w:hAnsi="Trebuchet MS" w:cs="Arial"/>
                <w:bCs/>
                <w:i/>
                <w:sz w:val="20"/>
                <w:szCs w:val="22"/>
              </w:rPr>
              <w:t>)</w:t>
            </w:r>
          </w:p>
          <w:p w14:paraId="5F45EBD4" w14:textId="163D7CB3" w:rsidR="00F527DE" w:rsidRPr="004F2B34" w:rsidRDefault="00F527DE" w:rsidP="00C805E2">
            <w:pPr>
              <w:rPr>
                <w:rFonts w:ascii="Trebuchet MS" w:hAnsi="Trebuchet MS" w:cs="Arial"/>
                <w:b/>
                <w:bCs/>
                <w:sz w:val="22"/>
                <w:szCs w:val="22"/>
              </w:rPr>
            </w:pPr>
            <w:r w:rsidRPr="004F2B34">
              <w:rPr>
                <w:rFonts w:ascii="Trebuchet MS" w:hAnsi="Trebuchet MS" w:cs="Arial"/>
                <w:b/>
                <w:bCs/>
                <w:sz w:val="22"/>
                <w:szCs w:val="22"/>
              </w:rPr>
              <w:t xml:space="preserve">Name: </w:t>
            </w:r>
          </w:p>
          <w:p w14:paraId="18750533" w14:textId="5FD3980E" w:rsidR="00F527DE" w:rsidRPr="004F2B34" w:rsidRDefault="00F527DE" w:rsidP="00C805E2">
            <w:pPr>
              <w:rPr>
                <w:rFonts w:ascii="Trebuchet MS" w:hAnsi="Trebuchet MS" w:cs="Arial"/>
                <w:sz w:val="22"/>
                <w:szCs w:val="22"/>
              </w:rPr>
            </w:pPr>
            <w:r w:rsidRPr="004F2B34">
              <w:rPr>
                <w:rFonts w:ascii="Trebuchet MS" w:hAnsi="Trebuchet MS" w:cs="Arial"/>
                <w:b/>
                <w:bCs/>
                <w:sz w:val="22"/>
                <w:szCs w:val="22"/>
              </w:rPr>
              <w:t>Title:</w:t>
            </w:r>
            <w:r w:rsidR="00853020" w:rsidRPr="004F2B34">
              <w:rPr>
                <w:rFonts w:ascii="Trebuchet MS" w:hAnsi="Trebuchet MS" w:cs="Arial"/>
                <w:sz w:val="22"/>
                <w:szCs w:val="22"/>
              </w:rPr>
              <w:t xml:space="preserve"> </w:t>
            </w:r>
          </w:p>
          <w:p w14:paraId="5C553F8E" w14:textId="61F3E7AB" w:rsidR="00F527DE" w:rsidRPr="004F2B34" w:rsidRDefault="00F527DE" w:rsidP="00C805E2">
            <w:pPr>
              <w:rPr>
                <w:rFonts w:ascii="Trebuchet MS" w:hAnsi="Trebuchet MS" w:cs="Arial"/>
                <w:b/>
                <w:bCs/>
                <w:sz w:val="22"/>
                <w:szCs w:val="22"/>
              </w:rPr>
            </w:pPr>
            <w:r w:rsidRPr="004F2B34">
              <w:rPr>
                <w:rFonts w:ascii="Trebuchet MS" w:hAnsi="Trebuchet MS" w:cs="Arial"/>
                <w:b/>
                <w:bCs/>
                <w:sz w:val="22"/>
                <w:szCs w:val="22"/>
              </w:rPr>
              <w:t>Address</w:t>
            </w:r>
            <w:r>
              <w:rPr>
                <w:rFonts w:ascii="Trebuchet MS" w:hAnsi="Trebuchet MS" w:cs="Arial"/>
                <w:b/>
                <w:bCs/>
                <w:sz w:val="22"/>
                <w:szCs w:val="22"/>
              </w:rPr>
              <w:t>:</w:t>
            </w:r>
            <w:r w:rsidRPr="004F2B34">
              <w:rPr>
                <w:rFonts w:ascii="Trebuchet MS" w:hAnsi="Trebuchet MS" w:cs="Arial"/>
                <w:b/>
                <w:bCs/>
                <w:sz w:val="22"/>
                <w:szCs w:val="22"/>
              </w:rPr>
              <w:t xml:space="preserve"> </w:t>
            </w:r>
          </w:p>
          <w:p w14:paraId="4D74161C" w14:textId="77D4DD01" w:rsidR="00F527DE" w:rsidRPr="004F2B34" w:rsidRDefault="00F527DE" w:rsidP="00C805E2">
            <w:pPr>
              <w:rPr>
                <w:rFonts w:ascii="Trebuchet MS" w:hAnsi="Trebuchet MS" w:cs="Arial"/>
                <w:b/>
                <w:bCs/>
                <w:sz w:val="22"/>
                <w:szCs w:val="22"/>
              </w:rPr>
            </w:pPr>
            <w:r w:rsidRPr="004F2B34">
              <w:rPr>
                <w:rFonts w:ascii="Trebuchet MS" w:hAnsi="Trebuchet MS" w:cs="Arial"/>
                <w:b/>
                <w:bCs/>
                <w:sz w:val="22"/>
                <w:szCs w:val="22"/>
              </w:rPr>
              <w:t>Phone #:</w:t>
            </w:r>
          </w:p>
          <w:p w14:paraId="7980FCBF" w14:textId="3D76C0E6" w:rsidR="00F527DE" w:rsidRPr="004F2B34" w:rsidRDefault="00F527DE" w:rsidP="00C805E2">
            <w:pPr>
              <w:rPr>
                <w:rFonts w:ascii="Trebuchet MS" w:hAnsi="Trebuchet MS" w:cs="Arial"/>
                <w:b/>
                <w:bCs/>
                <w:sz w:val="22"/>
                <w:szCs w:val="22"/>
              </w:rPr>
            </w:pPr>
            <w:r w:rsidRPr="004F2B34">
              <w:rPr>
                <w:rFonts w:ascii="Trebuchet MS" w:hAnsi="Trebuchet MS" w:cs="Arial"/>
                <w:b/>
                <w:bCs/>
                <w:sz w:val="22"/>
                <w:szCs w:val="22"/>
              </w:rPr>
              <w:t>Fax #:</w:t>
            </w:r>
          </w:p>
          <w:p w14:paraId="646D1DA7" w14:textId="393E990C" w:rsidR="00F527DE" w:rsidRPr="004F2B34" w:rsidRDefault="00F527DE" w:rsidP="00853020">
            <w:pPr>
              <w:tabs>
                <w:tab w:val="left" w:pos="720"/>
                <w:tab w:val="left" w:pos="1440"/>
                <w:tab w:val="left" w:pos="2160"/>
                <w:tab w:val="left" w:pos="2880"/>
                <w:tab w:val="left" w:pos="3600"/>
                <w:tab w:val="left" w:pos="4320"/>
              </w:tabs>
              <w:rPr>
                <w:rFonts w:ascii="Trebuchet MS" w:hAnsi="Trebuchet MS" w:cs="Arial"/>
                <w:b/>
                <w:bCs/>
                <w:sz w:val="22"/>
                <w:szCs w:val="22"/>
              </w:rPr>
            </w:pPr>
            <w:r w:rsidRPr="004F2B34">
              <w:rPr>
                <w:rFonts w:ascii="Trebuchet MS" w:hAnsi="Trebuchet MS" w:cs="Arial"/>
                <w:b/>
                <w:bCs/>
                <w:sz w:val="22"/>
                <w:szCs w:val="22"/>
              </w:rPr>
              <w:t xml:space="preserve">Email: </w:t>
            </w:r>
          </w:p>
        </w:tc>
      </w:tr>
      <w:tr w:rsidR="00F527DE" w:rsidRPr="004F2B34" w14:paraId="5D5B050D" w14:textId="77777777" w:rsidTr="00C805E2">
        <w:trPr>
          <w:cantSplit/>
          <w:trHeight w:val="427"/>
        </w:trPr>
        <w:tc>
          <w:tcPr>
            <w:tcW w:w="2403" w:type="pct"/>
            <w:gridSpan w:val="2"/>
            <w:tcBorders>
              <w:top w:val="single" w:sz="6" w:space="0" w:color="auto"/>
              <w:left w:val="single" w:sz="24" w:space="0" w:color="auto"/>
              <w:bottom w:val="single" w:sz="6" w:space="0" w:color="auto"/>
            </w:tcBorders>
            <w:shd w:val="clear" w:color="auto" w:fill="FFFFFF"/>
          </w:tcPr>
          <w:p w14:paraId="223D31A4" w14:textId="22F194A5" w:rsidR="00F527DE" w:rsidRPr="004F2B34" w:rsidRDefault="00F527DE" w:rsidP="00C805E2">
            <w:pPr>
              <w:rPr>
                <w:rFonts w:ascii="Trebuchet MS" w:hAnsi="Trebuchet MS" w:cs="Arial"/>
                <w:b/>
                <w:bCs/>
                <w:sz w:val="22"/>
                <w:szCs w:val="22"/>
              </w:rPr>
            </w:pPr>
            <w:r w:rsidRPr="004F2B34">
              <w:rPr>
                <w:rFonts w:ascii="Trebuchet MS" w:hAnsi="Trebuchet MS" w:cs="Arial"/>
                <w:b/>
                <w:bCs/>
                <w:sz w:val="22"/>
                <w:szCs w:val="22"/>
              </w:rPr>
              <w:t xml:space="preserve">Applicant Federal Tax ID #: </w:t>
            </w:r>
          </w:p>
          <w:p w14:paraId="20A631BA" w14:textId="77777777" w:rsidR="00F527DE" w:rsidRPr="004F2B34" w:rsidRDefault="00F527DE" w:rsidP="00C805E2">
            <w:pPr>
              <w:rPr>
                <w:rFonts w:ascii="Trebuchet MS" w:hAnsi="Trebuchet MS" w:cs="Arial"/>
                <w:b/>
                <w:bCs/>
                <w:sz w:val="22"/>
                <w:szCs w:val="22"/>
              </w:rPr>
            </w:pPr>
          </w:p>
          <w:p w14:paraId="22CE7B8C" w14:textId="72E5AD35" w:rsidR="00F527DE" w:rsidRPr="004F2B34" w:rsidRDefault="004B3954" w:rsidP="00C805E2">
            <w:pPr>
              <w:rPr>
                <w:rFonts w:ascii="Trebuchet MS" w:hAnsi="Trebuchet MS" w:cs="Arial"/>
                <w:b/>
                <w:sz w:val="22"/>
                <w:szCs w:val="22"/>
              </w:rPr>
            </w:pPr>
            <w:r>
              <w:rPr>
                <w:rFonts w:ascii="Trebuchet MS" w:hAnsi="Trebuchet MS" w:cs="Arial"/>
                <w:b/>
                <w:sz w:val="22"/>
                <w:szCs w:val="22"/>
              </w:rPr>
              <w:t>Unique Entity Identifier (UEI)</w:t>
            </w:r>
            <w:r w:rsidR="00F527DE" w:rsidRPr="004F2B34">
              <w:rPr>
                <w:rFonts w:ascii="Trebuchet MS" w:hAnsi="Trebuchet MS" w:cs="Arial"/>
                <w:b/>
                <w:sz w:val="22"/>
                <w:szCs w:val="22"/>
              </w:rPr>
              <w:t xml:space="preserve"> #:</w:t>
            </w:r>
          </w:p>
          <w:p w14:paraId="7AB167FC" w14:textId="18FC6460" w:rsidR="004B3954" w:rsidRDefault="00F527DE" w:rsidP="00C805E2">
            <w:pPr>
              <w:tabs>
                <w:tab w:val="left" w:pos="720"/>
                <w:tab w:val="left" w:pos="1440"/>
                <w:tab w:val="left" w:pos="2160"/>
                <w:tab w:val="left" w:pos="2880"/>
                <w:tab w:val="left" w:pos="3600"/>
                <w:tab w:val="left" w:pos="4320"/>
              </w:tabs>
              <w:rPr>
                <w:rFonts w:ascii="Trebuchet MS" w:hAnsi="Trebuchet MS" w:cs="Arial"/>
                <w:i/>
                <w:sz w:val="22"/>
                <w:szCs w:val="22"/>
              </w:rPr>
            </w:pPr>
            <w:r w:rsidRPr="003D742A">
              <w:rPr>
                <w:rFonts w:ascii="Trebuchet MS" w:hAnsi="Trebuchet MS" w:cs="Arial"/>
                <w:i/>
                <w:sz w:val="22"/>
                <w:szCs w:val="22"/>
              </w:rPr>
              <w:t xml:space="preserve">To register: </w:t>
            </w:r>
            <w:hyperlink r:id="rId34" w:history="1">
              <w:r w:rsidR="004B3954" w:rsidRPr="00B916F2">
                <w:rPr>
                  <w:rStyle w:val="Hyperlink"/>
                  <w:rFonts w:ascii="Trebuchet MS" w:hAnsi="Trebuchet MS" w:cs="Arial"/>
                  <w:i/>
                  <w:sz w:val="22"/>
                  <w:szCs w:val="22"/>
                </w:rPr>
                <w:t>https://sam.gov</w:t>
              </w:r>
            </w:hyperlink>
          </w:p>
          <w:p w14:paraId="02ACA02C" w14:textId="5F8B0AC9" w:rsidR="00F527DE" w:rsidRPr="004F2B34" w:rsidRDefault="00F527DE" w:rsidP="00C805E2">
            <w:pPr>
              <w:tabs>
                <w:tab w:val="left" w:pos="720"/>
                <w:tab w:val="left" w:pos="1440"/>
                <w:tab w:val="left" w:pos="2160"/>
                <w:tab w:val="left" w:pos="2880"/>
                <w:tab w:val="left" w:pos="3600"/>
                <w:tab w:val="left" w:pos="4320"/>
              </w:tabs>
              <w:rPr>
                <w:rFonts w:ascii="Trebuchet MS" w:hAnsi="Trebuchet MS" w:cs="Arial"/>
                <w:bCs/>
                <w:sz w:val="22"/>
                <w:szCs w:val="22"/>
              </w:rPr>
            </w:pPr>
          </w:p>
          <w:p w14:paraId="33897640" w14:textId="04886507" w:rsidR="00F527DE" w:rsidRPr="004F2B34" w:rsidRDefault="00F527DE" w:rsidP="00C805E2">
            <w:pPr>
              <w:tabs>
                <w:tab w:val="left" w:pos="720"/>
                <w:tab w:val="left" w:pos="1440"/>
                <w:tab w:val="left" w:pos="2160"/>
                <w:tab w:val="left" w:pos="2880"/>
                <w:tab w:val="left" w:pos="3600"/>
                <w:tab w:val="left" w:pos="4320"/>
              </w:tabs>
              <w:rPr>
                <w:rFonts w:ascii="Trebuchet MS" w:hAnsi="Trebuchet MS" w:cs="Arial"/>
                <w:bCs/>
                <w:sz w:val="22"/>
                <w:szCs w:val="22"/>
              </w:rPr>
            </w:pPr>
            <w:r w:rsidRPr="004F2B34">
              <w:rPr>
                <w:rFonts w:ascii="Trebuchet MS" w:hAnsi="Trebuchet MS" w:cs="Arial"/>
                <w:bCs/>
                <w:sz w:val="22"/>
                <w:szCs w:val="22"/>
              </w:rPr>
              <w:t xml:space="preserve">House District </w:t>
            </w:r>
            <w:r w:rsidR="00853020">
              <w:rPr>
                <w:rFonts w:ascii="Trebuchet MS" w:hAnsi="Trebuchet MS" w:cs="Arial"/>
                <w:bCs/>
                <w:sz w:val="22"/>
                <w:szCs w:val="22"/>
              </w:rPr>
              <w:t>___</w:t>
            </w:r>
            <w:r w:rsidRPr="004F2B34">
              <w:rPr>
                <w:rFonts w:ascii="Trebuchet MS" w:hAnsi="Trebuchet MS" w:cs="Arial"/>
                <w:bCs/>
                <w:sz w:val="22"/>
                <w:szCs w:val="22"/>
              </w:rPr>
              <w:t xml:space="preserve">  Senate District </w:t>
            </w:r>
            <w:r w:rsidR="00853020">
              <w:rPr>
                <w:rFonts w:ascii="Trebuchet MS" w:hAnsi="Trebuchet MS" w:cs="Arial"/>
                <w:bCs/>
                <w:sz w:val="22"/>
                <w:szCs w:val="22"/>
              </w:rPr>
              <w:t>___</w:t>
            </w:r>
          </w:p>
          <w:p w14:paraId="3B8A4CEB" w14:textId="77777777" w:rsidR="00F527DE" w:rsidRPr="003D742A" w:rsidRDefault="00F527DE" w:rsidP="00C805E2">
            <w:pPr>
              <w:rPr>
                <w:rFonts w:ascii="Trebuchet MS" w:hAnsi="Trebuchet MS" w:cs="Arial"/>
                <w:b/>
                <w:bCs/>
                <w:i/>
                <w:sz w:val="22"/>
                <w:szCs w:val="22"/>
              </w:rPr>
            </w:pPr>
            <w:r w:rsidRPr="003D742A">
              <w:rPr>
                <w:rFonts w:ascii="Trebuchet MS" w:hAnsi="Trebuchet MS" w:cs="Arial"/>
                <w:bCs/>
                <w:i/>
                <w:sz w:val="22"/>
                <w:szCs w:val="22"/>
              </w:rPr>
              <w:t xml:space="preserve">refer to </w:t>
            </w:r>
            <w:hyperlink r:id="rId35" w:history="1">
              <w:r w:rsidRPr="003D742A">
                <w:rPr>
                  <w:rFonts w:ascii="Trebuchet MS" w:hAnsi="Trebuchet MS" w:cs="Arial"/>
                  <w:i/>
                  <w:color w:val="0000FF"/>
                  <w:sz w:val="22"/>
                  <w:szCs w:val="22"/>
                  <w:u w:val="single"/>
                </w:rPr>
                <w:t>https://leg.colorado.gov/find-my-legislator</w:t>
              </w:r>
            </w:hyperlink>
            <w:r w:rsidRPr="003D742A">
              <w:rPr>
                <w:rFonts w:ascii="Trebuchet MS" w:hAnsi="Trebuchet MS" w:cs="Arial"/>
                <w:bCs/>
                <w:i/>
                <w:sz w:val="22"/>
                <w:szCs w:val="22"/>
              </w:rPr>
              <w:t xml:space="preserve"> </w:t>
            </w:r>
          </w:p>
        </w:tc>
        <w:tc>
          <w:tcPr>
            <w:tcW w:w="2597" w:type="pct"/>
            <w:gridSpan w:val="2"/>
            <w:tcBorders>
              <w:top w:val="single" w:sz="6" w:space="0" w:color="auto"/>
              <w:bottom w:val="single" w:sz="18" w:space="0" w:color="auto"/>
              <w:right w:val="single" w:sz="24" w:space="0" w:color="auto"/>
            </w:tcBorders>
            <w:shd w:val="clear" w:color="auto" w:fill="FFFFFF"/>
          </w:tcPr>
          <w:p w14:paraId="43B5B1C8" w14:textId="04E23FB5" w:rsidR="00F527DE" w:rsidRPr="004F2B34" w:rsidRDefault="00F527DE" w:rsidP="00C805E2">
            <w:pPr>
              <w:rPr>
                <w:rFonts w:ascii="Trebuchet MS" w:hAnsi="Trebuchet MS" w:cs="Arial"/>
                <w:b/>
                <w:bCs/>
                <w:sz w:val="22"/>
                <w:szCs w:val="22"/>
              </w:rPr>
            </w:pPr>
            <w:r w:rsidRPr="004F2B34">
              <w:rPr>
                <w:rFonts w:ascii="Trebuchet MS" w:hAnsi="Trebuchet MS" w:cs="Arial"/>
                <w:b/>
                <w:bCs/>
                <w:sz w:val="22"/>
                <w:szCs w:val="22"/>
              </w:rPr>
              <w:t>Chief Elected Official, Executive Director, or President:</w:t>
            </w:r>
          </w:p>
          <w:p w14:paraId="2C721A67" w14:textId="23DC5BF4" w:rsidR="00F527DE" w:rsidRPr="00426DF2" w:rsidRDefault="00F527DE" w:rsidP="00C805E2">
            <w:pPr>
              <w:rPr>
                <w:rFonts w:ascii="Trebuchet MS" w:hAnsi="Trebuchet MS" w:cs="Arial"/>
                <w:b/>
                <w:bCs/>
                <w:i/>
                <w:sz w:val="20"/>
                <w:szCs w:val="22"/>
              </w:rPr>
            </w:pPr>
            <w:r w:rsidRPr="00426DF2">
              <w:rPr>
                <w:rFonts w:ascii="Trebuchet MS" w:hAnsi="Trebuchet MS" w:cs="Arial"/>
                <w:bCs/>
                <w:i/>
                <w:sz w:val="20"/>
                <w:szCs w:val="22"/>
              </w:rPr>
              <w:t>(the person who has signature authority</w:t>
            </w:r>
            <w:r w:rsidR="00426DF2" w:rsidRPr="00426DF2">
              <w:rPr>
                <w:rFonts w:ascii="Trebuchet MS" w:hAnsi="Trebuchet MS" w:cs="Arial"/>
                <w:bCs/>
                <w:i/>
                <w:sz w:val="20"/>
                <w:szCs w:val="22"/>
              </w:rPr>
              <w:t xml:space="preserve"> for the applicant organization</w:t>
            </w:r>
            <w:r w:rsidRPr="00426DF2">
              <w:rPr>
                <w:rFonts w:ascii="Trebuchet MS" w:hAnsi="Trebuchet MS" w:cs="Arial"/>
                <w:bCs/>
                <w:i/>
                <w:sz w:val="20"/>
                <w:szCs w:val="22"/>
              </w:rPr>
              <w:t>)</w:t>
            </w:r>
          </w:p>
          <w:p w14:paraId="306BA59B" w14:textId="54954713" w:rsidR="00F527DE" w:rsidRPr="004F2B34" w:rsidRDefault="00F527DE" w:rsidP="00C805E2">
            <w:pPr>
              <w:rPr>
                <w:rFonts w:ascii="Trebuchet MS" w:hAnsi="Trebuchet MS" w:cs="Arial"/>
                <w:b/>
                <w:bCs/>
                <w:sz w:val="22"/>
                <w:szCs w:val="22"/>
              </w:rPr>
            </w:pPr>
            <w:r w:rsidRPr="004F2B34">
              <w:rPr>
                <w:rFonts w:ascii="Trebuchet MS" w:hAnsi="Trebuchet MS" w:cs="Arial"/>
                <w:b/>
                <w:bCs/>
                <w:sz w:val="22"/>
                <w:szCs w:val="22"/>
              </w:rPr>
              <w:t xml:space="preserve">Name: </w:t>
            </w:r>
          </w:p>
          <w:p w14:paraId="2CBCEA06" w14:textId="56763605" w:rsidR="00F527DE" w:rsidRPr="004F2B34" w:rsidRDefault="00F527DE" w:rsidP="00C805E2">
            <w:pPr>
              <w:rPr>
                <w:rFonts w:ascii="Trebuchet MS" w:hAnsi="Trebuchet MS" w:cs="Arial"/>
                <w:sz w:val="22"/>
                <w:szCs w:val="22"/>
              </w:rPr>
            </w:pPr>
            <w:r w:rsidRPr="004F2B34">
              <w:rPr>
                <w:rFonts w:ascii="Trebuchet MS" w:hAnsi="Trebuchet MS" w:cs="Arial"/>
                <w:b/>
                <w:bCs/>
                <w:sz w:val="22"/>
                <w:szCs w:val="22"/>
              </w:rPr>
              <w:t>Title:</w:t>
            </w:r>
            <w:r w:rsidR="00853020" w:rsidRPr="004F2B34">
              <w:rPr>
                <w:rFonts w:ascii="Trebuchet MS" w:hAnsi="Trebuchet MS" w:cs="Arial"/>
                <w:sz w:val="22"/>
                <w:szCs w:val="22"/>
              </w:rPr>
              <w:t xml:space="preserve"> </w:t>
            </w:r>
          </w:p>
          <w:p w14:paraId="666AC34A" w14:textId="39854AF7" w:rsidR="00F527DE" w:rsidRPr="004F2B34" w:rsidRDefault="00F527DE" w:rsidP="00C805E2">
            <w:pPr>
              <w:rPr>
                <w:rFonts w:ascii="Trebuchet MS" w:hAnsi="Trebuchet MS" w:cs="Arial"/>
                <w:b/>
                <w:bCs/>
                <w:sz w:val="22"/>
                <w:szCs w:val="22"/>
              </w:rPr>
            </w:pPr>
            <w:r w:rsidRPr="004F2B34">
              <w:rPr>
                <w:rFonts w:ascii="Trebuchet MS" w:hAnsi="Trebuchet MS" w:cs="Arial"/>
                <w:b/>
                <w:bCs/>
                <w:sz w:val="22"/>
                <w:szCs w:val="22"/>
              </w:rPr>
              <w:t xml:space="preserve">Address </w:t>
            </w:r>
            <w:r w:rsidRPr="00426DF2">
              <w:rPr>
                <w:rFonts w:ascii="Trebuchet MS" w:hAnsi="Trebuchet MS" w:cs="Arial"/>
                <w:bCs/>
                <w:i/>
                <w:sz w:val="20"/>
                <w:szCs w:val="22"/>
              </w:rPr>
              <w:t>(if different fr</w:t>
            </w:r>
            <w:r w:rsidR="00426DF2">
              <w:rPr>
                <w:rFonts w:ascii="Trebuchet MS" w:hAnsi="Trebuchet MS" w:cs="Arial"/>
                <w:bCs/>
                <w:i/>
                <w:sz w:val="20"/>
                <w:szCs w:val="22"/>
              </w:rPr>
              <w:t>om above</w:t>
            </w:r>
            <w:r w:rsidRPr="003D742A">
              <w:rPr>
                <w:rFonts w:ascii="Trebuchet MS" w:hAnsi="Trebuchet MS" w:cs="Arial"/>
                <w:bCs/>
                <w:i/>
                <w:sz w:val="22"/>
                <w:szCs w:val="22"/>
              </w:rPr>
              <w:t>)</w:t>
            </w:r>
            <w:r w:rsidRPr="004F2B34">
              <w:rPr>
                <w:rFonts w:ascii="Trebuchet MS" w:hAnsi="Trebuchet MS" w:cs="Arial"/>
                <w:b/>
                <w:bCs/>
                <w:sz w:val="22"/>
                <w:szCs w:val="22"/>
              </w:rPr>
              <w:t>:</w:t>
            </w:r>
          </w:p>
          <w:p w14:paraId="28D2E94B" w14:textId="485431E4" w:rsidR="00F527DE" w:rsidRPr="004F2B34" w:rsidRDefault="00F527DE" w:rsidP="00C805E2">
            <w:pPr>
              <w:rPr>
                <w:rFonts w:ascii="Trebuchet MS" w:hAnsi="Trebuchet MS" w:cs="Arial"/>
                <w:b/>
                <w:bCs/>
                <w:sz w:val="22"/>
                <w:szCs w:val="22"/>
              </w:rPr>
            </w:pPr>
            <w:r w:rsidRPr="004F2B34">
              <w:rPr>
                <w:rFonts w:ascii="Trebuchet MS" w:hAnsi="Trebuchet MS" w:cs="Arial"/>
                <w:b/>
                <w:bCs/>
                <w:sz w:val="22"/>
                <w:szCs w:val="22"/>
              </w:rPr>
              <w:t>Phone #:</w:t>
            </w:r>
          </w:p>
          <w:p w14:paraId="3E4C9BF1" w14:textId="2154E29D" w:rsidR="00F527DE" w:rsidRPr="004F2B34" w:rsidRDefault="00F527DE" w:rsidP="00C805E2">
            <w:pPr>
              <w:rPr>
                <w:rFonts w:ascii="Trebuchet MS" w:hAnsi="Trebuchet MS" w:cs="Arial"/>
                <w:b/>
                <w:bCs/>
                <w:sz w:val="22"/>
                <w:szCs w:val="22"/>
              </w:rPr>
            </w:pPr>
            <w:r w:rsidRPr="004F2B34">
              <w:rPr>
                <w:rFonts w:ascii="Trebuchet MS" w:hAnsi="Trebuchet MS" w:cs="Arial"/>
                <w:b/>
                <w:bCs/>
                <w:sz w:val="22"/>
                <w:szCs w:val="22"/>
              </w:rPr>
              <w:t>Fax #:</w:t>
            </w:r>
          </w:p>
          <w:p w14:paraId="1C074126" w14:textId="22FC222B" w:rsidR="00F527DE" w:rsidRPr="004F2B34" w:rsidRDefault="00F527DE" w:rsidP="00853020">
            <w:pPr>
              <w:rPr>
                <w:rFonts w:ascii="Trebuchet MS" w:hAnsi="Trebuchet MS" w:cs="Arial"/>
                <w:sz w:val="22"/>
                <w:szCs w:val="22"/>
              </w:rPr>
            </w:pPr>
            <w:r w:rsidRPr="004F2B34">
              <w:rPr>
                <w:rFonts w:ascii="Trebuchet MS" w:hAnsi="Trebuchet MS" w:cs="Arial"/>
                <w:b/>
                <w:bCs/>
                <w:sz w:val="22"/>
                <w:szCs w:val="22"/>
              </w:rPr>
              <w:t xml:space="preserve">Email: </w:t>
            </w:r>
          </w:p>
        </w:tc>
      </w:tr>
      <w:tr w:rsidR="00F527DE" w:rsidRPr="004F2B34" w14:paraId="5EDDCD5C" w14:textId="77777777" w:rsidTr="00C805E2">
        <w:trPr>
          <w:cantSplit/>
          <w:trHeight w:val="19"/>
        </w:trPr>
        <w:tc>
          <w:tcPr>
            <w:tcW w:w="5000" w:type="pct"/>
            <w:gridSpan w:val="4"/>
            <w:tcBorders>
              <w:top w:val="single" w:sz="24" w:space="0" w:color="auto"/>
              <w:left w:val="single" w:sz="24" w:space="0" w:color="auto"/>
              <w:bottom w:val="single" w:sz="6" w:space="0" w:color="auto"/>
              <w:right w:val="single" w:sz="24" w:space="0" w:color="auto"/>
            </w:tcBorders>
            <w:shd w:val="clear" w:color="auto" w:fill="D9D9D9"/>
          </w:tcPr>
          <w:p w14:paraId="07DDB10C" w14:textId="77777777" w:rsidR="00F527DE" w:rsidRPr="004F2B34" w:rsidRDefault="00F527DE" w:rsidP="00C805E2">
            <w:pPr>
              <w:jc w:val="center"/>
              <w:rPr>
                <w:rFonts w:ascii="Trebuchet MS" w:hAnsi="Trebuchet MS" w:cs="Arial"/>
                <w:sz w:val="22"/>
                <w:szCs w:val="22"/>
              </w:rPr>
            </w:pPr>
            <w:r w:rsidRPr="004F2B34">
              <w:rPr>
                <w:rFonts w:ascii="Trebuchet MS" w:hAnsi="Trebuchet MS" w:cs="Arial"/>
                <w:b/>
                <w:bCs/>
                <w:sz w:val="22"/>
                <w:szCs w:val="22"/>
              </w:rPr>
              <w:t>TYPE OF FUNDING REQUEST</w:t>
            </w:r>
            <w:r>
              <w:rPr>
                <w:rFonts w:ascii="Trebuchet MS" w:hAnsi="Trebuchet MS" w:cs="Arial"/>
                <w:b/>
                <w:bCs/>
                <w:sz w:val="22"/>
                <w:szCs w:val="22"/>
              </w:rPr>
              <w:t xml:space="preserve"> </w:t>
            </w:r>
            <w:r w:rsidRPr="003D742A">
              <w:rPr>
                <w:rFonts w:ascii="Trebuchet MS" w:hAnsi="Trebuchet MS" w:cs="Arial"/>
                <w:bCs/>
                <w:i/>
                <w:sz w:val="22"/>
                <w:szCs w:val="22"/>
              </w:rPr>
              <w:t>(check all that apply)</w:t>
            </w:r>
          </w:p>
        </w:tc>
      </w:tr>
      <w:tr w:rsidR="00F527DE" w:rsidRPr="004F2B34" w14:paraId="6C019D32" w14:textId="77777777" w:rsidTr="00C805E2">
        <w:trPr>
          <w:cantSplit/>
          <w:trHeight w:val="284"/>
        </w:trPr>
        <w:tc>
          <w:tcPr>
            <w:tcW w:w="275" w:type="pct"/>
            <w:tcBorders>
              <w:top w:val="single" w:sz="6" w:space="0" w:color="auto"/>
              <w:left w:val="single" w:sz="24" w:space="0" w:color="auto"/>
              <w:bottom w:val="single" w:sz="6" w:space="0" w:color="auto"/>
              <w:right w:val="single" w:sz="6" w:space="0" w:color="auto"/>
            </w:tcBorders>
            <w:shd w:val="clear" w:color="auto" w:fill="FFFFFF"/>
          </w:tcPr>
          <w:p w14:paraId="7E1C1E81" w14:textId="77777777" w:rsidR="00F527DE" w:rsidRPr="004F2B34" w:rsidRDefault="00F527DE" w:rsidP="00C805E2">
            <w:pPr>
              <w:rPr>
                <w:rFonts w:ascii="Trebuchet MS" w:hAnsi="Trebuchet MS" w:cs="Arial"/>
                <w:sz w:val="22"/>
                <w:szCs w:val="22"/>
              </w:rPr>
            </w:pPr>
            <w:r w:rsidRPr="004F2B34">
              <w:rPr>
                <w:rFonts w:ascii="Trebuchet MS" w:hAnsi="Trebuchet MS" w:cs="Arial"/>
                <w:sz w:val="22"/>
                <w:szCs w:val="22"/>
              </w:rPr>
              <w:fldChar w:fldCharType="begin">
                <w:ffData>
                  <w:name w:val="Check27"/>
                  <w:enabled/>
                  <w:calcOnExit w:val="0"/>
                  <w:checkBox>
                    <w:sizeAuto/>
                    <w:default w:val="0"/>
                  </w:checkBox>
                </w:ffData>
              </w:fldChar>
            </w:r>
            <w:r w:rsidRPr="004F2B34">
              <w:rPr>
                <w:rFonts w:ascii="Trebuchet MS" w:hAnsi="Trebuchet MS" w:cs="Arial"/>
                <w:sz w:val="22"/>
                <w:szCs w:val="22"/>
              </w:rPr>
              <w:instrText xml:space="preserve"> FORMCHECKBOX </w:instrText>
            </w:r>
            <w:r w:rsidR="00271ED0">
              <w:rPr>
                <w:rFonts w:ascii="Trebuchet MS" w:hAnsi="Trebuchet MS" w:cs="Arial"/>
                <w:sz w:val="22"/>
                <w:szCs w:val="22"/>
              </w:rPr>
            </w:r>
            <w:r w:rsidR="00271ED0">
              <w:rPr>
                <w:rFonts w:ascii="Trebuchet MS" w:hAnsi="Trebuchet MS" w:cs="Arial"/>
                <w:sz w:val="22"/>
                <w:szCs w:val="22"/>
              </w:rPr>
              <w:fldChar w:fldCharType="separate"/>
            </w:r>
            <w:r w:rsidRPr="004F2B34">
              <w:rPr>
                <w:rFonts w:ascii="Trebuchet MS" w:hAnsi="Trebuchet MS" w:cs="Arial"/>
                <w:sz w:val="22"/>
                <w:szCs w:val="22"/>
              </w:rPr>
              <w:fldChar w:fldCharType="end"/>
            </w:r>
          </w:p>
        </w:tc>
        <w:tc>
          <w:tcPr>
            <w:tcW w:w="4725" w:type="pct"/>
            <w:gridSpan w:val="3"/>
            <w:tcBorders>
              <w:top w:val="single" w:sz="6" w:space="0" w:color="auto"/>
              <w:left w:val="single" w:sz="6" w:space="0" w:color="auto"/>
              <w:bottom w:val="single" w:sz="6" w:space="0" w:color="auto"/>
              <w:right w:val="single" w:sz="24" w:space="0" w:color="auto"/>
            </w:tcBorders>
            <w:shd w:val="clear" w:color="auto" w:fill="FFFFFF"/>
          </w:tcPr>
          <w:p w14:paraId="17CB4422" w14:textId="77777777" w:rsidR="00F527DE" w:rsidRPr="00697F4B" w:rsidRDefault="00F527DE" w:rsidP="00C805E2">
            <w:pPr>
              <w:rPr>
                <w:rFonts w:ascii="Trebuchet MS" w:hAnsi="Trebuchet MS" w:cs="Arial"/>
                <w:b/>
                <w:sz w:val="22"/>
                <w:szCs w:val="22"/>
              </w:rPr>
            </w:pPr>
            <w:r w:rsidRPr="00697F4B">
              <w:rPr>
                <w:rFonts w:ascii="Trebuchet MS" w:hAnsi="Trebuchet MS" w:cs="Arial"/>
                <w:b/>
                <w:sz w:val="22"/>
                <w:szCs w:val="22"/>
              </w:rPr>
              <w:t>Street Outreach</w:t>
            </w:r>
          </w:p>
        </w:tc>
      </w:tr>
      <w:tr w:rsidR="00F527DE" w:rsidRPr="004F2B34" w14:paraId="76AEE9F7" w14:textId="77777777" w:rsidTr="00C805E2">
        <w:trPr>
          <w:cantSplit/>
          <w:trHeight w:val="252"/>
        </w:trPr>
        <w:tc>
          <w:tcPr>
            <w:tcW w:w="275" w:type="pct"/>
            <w:tcBorders>
              <w:top w:val="single" w:sz="6" w:space="0" w:color="auto"/>
              <w:left w:val="single" w:sz="24" w:space="0" w:color="auto"/>
              <w:bottom w:val="single" w:sz="6" w:space="0" w:color="auto"/>
              <w:right w:val="single" w:sz="6" w:space="0" w:color="auto"/>
            </w:tcBorders>
            <w:shd w:val="clear" w:color="auto" w:fill="FFFFFF"/>
          </w:tcPr>
          <w:p w14:paraId="14F886FF" w14:textId="77777777" w:rsidR="00F527DE" w:rsidRPr="004F2B34" w:rsidRDefault="00F527DE" w:rsidP="00C805E2">
            <w:pPr>
              <w:rPr>
                <w:rFonts w:ascii="Trebuchet MS" w:hAnsi="Trebuchet MS" w:cs="Arial"/>
                <w:sz w:val="22"/>
                <w:szCs w:val="22"/>
              </w:rPr>
            </w:pPr>
            <w:r w:rsidRPr="004F2B34">
              <w:rPr>
                <w:rFonts w:ascii="Trebuchet MS" w:hAnsi="Trebuchet MS" w:cs="Arial"/>
                <w:sz w:val="22"/>
                <w:szCs w:val="22"/>
              </w:rPr>
              <w:fldChar w:fldCharType="begin">
                <w:ffData>
                  <w:name w:val="Check10"/>
                  <w:enabled/>
                  <w:calcOnExit w:val="0"/>
                  <w:checkBox>
                    <w:sizeAuto/>
                    <w:default w:val="0"/>
                  </w:checkBox>
                </w:ffData>
              </w:fldChar>
            </w:r>
            <w:r w:rsidRPr="004F2B34">
              <w:rPr>
                <w:rFonts w:ascii="Trebuchet MS" w:hAnsi="Trebuchet MS" w:cs="Arial"/>
                <w:sz w:val="22"/>
                <w:szCs w:val="22"/>
              </w:rPr>
              <w:instrText xml:space="preserve"> FORMCHECKBOX </w:instrText>
            </w:r>
            <w:r w:rsidR="00271ED0">
              <w:rPr>
                <w:rFonts w:ascii="Trebuchet MS" w:hAnsi="Trebuchet MS" w:cs="Arial"/>
                <w:sz w:val="22"/>
                <w:szCs w:val="22"/>
              </w:rPr>
            </w:r>
            <w:r w:rsidR="00271ED0">
              <w:rPr>
                <w:rFonts w:ascii="Trebuchet MS" w:hAnsi="Trebuchet MS" w:cs="Arial"/>
                <w:sz w:val="22"/>
                <w:szCs w:val="22"/>
              </w:rPr>
              <w:fldChar w:fldCharType="separate"/>
            </w:r>
            <w:r w:rsidRPr="004F2B34">
              <w:rPr>
                <w:rFonts w:ascii="Trebuchet MS" w:hAnsi="Trebuchet MS" w:cs="Arial"/>
                <w:sz w:val="22"/>
                <w:szCs w:val="22"/>
              </w:rPr>
              <w:fldChar w:fldCharType="end"/>
            </w:r>
          </w:p>
        </w:tc>
        <w:tc>
          <w:tcPr>
            <w:tcW w:w="4725" w:type="pct"/>
            <w:gridSpan w:val="3"/>
            <w:tcBorders>
              <w:top w:val="single" w:sz="6" w:space="0" w:color="auto"/>
              <w:left w:val="single" w:sz="6" w:space="0" w:color="auto"/>
              <w:bottom w:val="single" w:sz="6" w:space="0" w:color="auto"/>
              <w:right w:val="single" w:sz="24" w:space="0" w:color="auto"/>
            </w:tcBorders>
            <w:shd w:val="clear" w:color="auto" w:fill="FFFFFF"/>
          </w:tcPr>
          <w:p w14:paraId="1D5F939F" w14:textId="77777777" w:rsidR="00F527DE" w:rsidRPr="00AE252D" w:rsidRDefault="00F527DE" w:rsidP="00C805E2">
            <w:pPr>
              <w:rPr>
                <w:rFonts w:ascii="Trebuchet MS" w:hAnsi="Trebuchet MS" w:cs="Arial"/>
                <w:b/>
                <w:sz w:val="22"/>
                <w:szCs w:val="22"/>
              </w:rPr>
            </w:pPr>
            <w:r>
              <w:rPr>
                <w:rFonts w:ascii="Trebuchet MS" w:hAnsi="Trebuchet MS" w:cs="Arial"/>
                <w:b/>
                <w:bCs/>
                <w:sz w:val="22"/>
                <w:szCs w:val="22"/>
              </w:rPr>
              <w:t>Emergency Shelter</w:t>
            </w:r>
          </w:p>
        </w:tc>
      </w:tr>
      <w:tr w:rsidR="00F527DE" w:rsidRPr="004F2B34" w14:paraId="4E038F1B" w14:textId="77777777" w:rsidTr="00C805E2">
        <w:trPr>
          <w:cantSplit/>
          <w:trHeight w:val="252"/>
        </w:trPr>
        <w:tc>
          <w:tcPr>
            <w:tcW w:w="275" w:type="pct"/>
            <w:tcBorders>
              <w:top w:val="single" w:sz="6" w:space="0" w:color="auto"/>
              <w:left w:val="single" w:sz="24" w:space="0" w:color="auto"/>
              <w:bottom w:val="single" w:sz="6" w:space="0" w:color="auto"/>
              <w:right w:val="single" w:sz="6" w:space="0" w:color="auto"/>
            </w:tcBorders>
            <w:shd w:val="clear" w:color="auto" w:fill="FFFFFF"/>
          </w:tcPr>
          <w:p w14:paraId="2F529334" w14:textId="77777777" w:rsidR="00F527DE" w:rsidRPr="004F2B34" w:rsidRDefault="00F527DE" w:rsidP="00C805E2">
            <w:pPr>
              <w:rPr>
                <w:rFonts w:ascii="Trebuchet MS" w:hAnsi="Trebuchet MS" w:cs="Arial"/>
                <w:sz w:val="22"/>
                <w:szCs w:val="22"/>
              </w:rPr>
            </w:pPr>
            <w:r w:rsidRPr="004F2B34">
              <w:rPr>
                <w:rFonts w:ascii="Trebuchet MS" w:hAnsi="Trebuchet MS" w:cs="Arial"/>
                <w:sz w:val="22"/>
                <w:szCs w:val="22"/>
              </w:rPr>
              <w:fldChar w:fldCharType="begin">
                <w:ffData>
                  <w:name w:val="Check10"/>
                  <w:enabled/>
                  <w:calcOnExit w:val="0"/>
                  <w:checkBox>
                    <w:sizeAuto/>
                    <w:default w:val="0"/>
                  </w:checkBox>
                </w:ffData>
              </w:fldChar>
            </w:r>
            <w:r w:rsidRPr="004F2B34">
              <w:rPr>
                <w:rFonts w:ascii="Trebuchet MS" w:hAnsi="Trebuchet MS" w:cs="Arial"/>
                <w:sz w:val="22"/>
                <w:szCs w:val="22"/>
              </w:rPr>
              <w:instrText xml:space="preserve"> FORMCHECKBOX </w:instrText>
            </w:r>
            <w:r w:rsidR="00271ED0">
              <w:rPr>
                <w:rFonts w:ascii="Trebuchet MS" w:hAnsi="Trebuchet MS" w:cs="Arial"/>
                <w:sz w:val="22"/>
                <w:szCs w:val="22"/>
              </w:rPr>
            </w:r>
            <w:r w:rsidR="00271ED0">
              <w:rPr>
                <w:rFonts w:ascii="Trebuchet MS" w:hAnsi="Trebuchet MS" w:cs="Arial"/>
                <w:sz w:val="22"/>
                <w:szCs w:val="22"/>
              </w:rPr>
              <w:fldChar w:fldCharType="separate"/>
            </w:r>
            <w:r w:rsidRPr="004F2B34">
              <w:rPr>
                <w:rFonts w:ascii="Trebuchet MS" w:hAnsi="Trebuchet MS" w:cs="Arial"/>
                <w:sz w:val="22"/>
                <w:szCs w:val="22"/>
              </w:rPr>
              <w:fldChar w:fldCharType="end"/>
            </w:r>
          </w:p>
        </w:tc>
        <w:tc>
          <w:tcPr>
            <w:tcW w:w="4725" w:type="pct"/>
            <w:gridSpan w:val="3"/>
            <w:tcBorders>
              <w:top w:val="single" w:sz="6" w:space="0" w:color="auto"/>
              <w:left w:val="single" w:sz="6" w:space="0" w:color="auto"/>
              <w:bottom w:val="single" w:sz="6" w:space="0" w:color="auto"/>
              <w:right w:val="single" w:sz="24" w:space="0" w:color="auto"/>
            </w:tcBorders>
            <w:shd w:val="clear" w:color="auto" w:fill="FFFFFF"/>
          </w:tcPr>
          <w:p w14:paraId="0DE61014" w14:textId="77777777" w:rsidR="00F527DE" w:rsidRPr="004F2B34" w:rsidRDefault="00F527DE" w:rsidP="00C805E2">
            <w:pPr>
              <w:rPr>
                <w:rFonts w:ascii="Trebuchet MS" w:hAnsi="Trebuchet MS" w:cs="Arial"/>
                <w:b/>
                <w:sz w:val="22"/>
                <w:szCs w:val="22"/>
              </w:rPr>
            </w:pPr>
            <w:r>
              <w:rPr>
                <w:rFonts w:ascii="Trebuchet MS" w:hAnsi="Trebuchet MS" w:cs="Arial"/>
                <w:b/>
                <w:sz w:val="22"/>
                <w:szCs w:val="22"/>
              </w:rPr>
              <w:t>Homelessness Prevention</w:t>
            </w:r>
          </w:p>
        </w:tc>
      </w:tr>
      <w:tr w:rsidR="00F527DE" w:rsidRPr="004F2B34" w14:paraId="652CEAEA" w14:textId="77777777" w:rsidTr="00C805E2">
        <w:trPr>
          <w:cantSplit/>
          <w:trHeight w:val="209"/>
        </w:trPr>
        <w:tc>
          <w:tcPr>
            <w:tcW w:w="275" w:type="pct"/>
            <w:tcBorders>
              <w:top w:val="single" w:sz="6" w:space="0" w:color="auto"/>
              <w:left w:val="single" w:sz="24" w:space="0" w:color="auto"/>
              <w:bottom w:val="single" w:sz="6" w:space="0" w:color="auto"/>
              <w:right w:val="single" w:sz="6" w:space="0" w:color="auto"/>
            </w:tcBorders>
            <w:shd w:val="clear" w:color="auto" w:fill="FFFFFF"/>
          </w:tcPr>
          <w:p w14:paraId="7995CF5A" w14:textId="77777777" w:rsidR="00F527DE" w:rsidRPr="004F2B34" w:rsidRDefault="00F527DE" w:rsidP="00C805E2">
            <w:pPr>
              <w:rPr>
                <w:rFonts w:ascii="Trebuchet MS" w:hAnsi="Trebuchet MS" w:cs="Arial"/>
                <w:sz w:val="22"/>
                <w:szCs w:val="22"/>
              </w:rPr>
            </w:pPr>
            <w:r w:rsidRPr="004F2B34">
              <w:rPr>
                <w:rFonts w:ascii="Trebuchet MS" w:hAnsi="Trebuchet MS" w:cs="Arial"/>
                <w:sz w:val="22"/>
                <w:szCs w:val="22"/>
              </w:rPr>
              <w:fldChar w:fldCharType="begin">
                <w:ffData>
                  <w:name w:val="Check10"/>
                  <w:enabled/>
                  <w:calcOnExit w:val="0"/>
                  <w:checkBox>
                    <w:sizeAuto/>
                    <w:default w:val="0"/>
                  </w:checkBox>
                </w:ffData>
              </w:fldChar>
            </w:r>
            <w:r w:rsidRPr="004F2B34">
              <w:rPr>
                <w:rFonts w:ascii="Trebuchet MS" w:hAnsi="Trebuchet MS" w:cs="Arial"/>
                <w:sz w:val="22"/>
                <w:szCs w:val="22"/>
              </w:rPr>
              <w:instrText xml:space="preserve"> FORMCHECKBOX </w:instrText>
            </w:r>
            <w:r w:rsidR="00271ED0">
              <w:rPr>
                <w:rFonts w:ascii="Trebuchet MS" w:hAnsi="Trebuchet MS" w:cs="Arial"/>
                <w:sz w:val="22"/>
                <w:szCs w:val="22"/>
              </w:rPr>
            </w:r>
            <w:r w:rsidR="00271ED0">
              <w:rPr>
                <w:rFonts w:ascii="Trebuchet MS" w:hAnsi="Trebuchet MS" w:cs="Arial"/>
                <w:sz w:val="22"/>
                <w:szCs w:val="22"/>
              </w:rPr>
              <w:fldChar w:fldCharType="separate"/>
            </w:r>
            <w:r w:rsidRPr="004F2B34">
              <w:rPr>
                <w:rFonts w:ascii="Trebuchet MS" w:hAnsi="Trebuchet MS" w:cs="Arial"/>
                <w:sz w:val="22"/>
                <w:szCs w:val="22"/>
              </w:rPr>
              <w:fldChar w:fldCharType="end"/>
            </w:r>
          </w:p>
        </w:tc>
        <w:tc>
          <w:tcPr>
            <w:tcW w:w="4725" w:type="pct"/>
            <w:gridSpan w:val="3"/>
            <w:tcBorders>
              <w:top w:val="single" w:sz="6" w:space="0" w:color="auto"/>
              <w:left w:val="single" w:sz="6" w:space="0" w:color="auto"/>
              <w:bottom w:val="single" w:sz="6" w:space="0" w:color="auto"/>
              <w:right w:val="single" w:sz="24" w:space="0" w:color="auto"/>
            </w:tcBorders>
            <w:shd w:val="clear" w:color="auto" w:fill="FFFFFF"/>
          </w:tcPr>
          <w:p w14:paraId="0340BA04" w14:textId="77777777" w:rsidR="00F527DE" w:rsidRPr="004F2B34" w:rsidRDefault="00F527DE" w:rsidP="00C805E2">
            <w:pPr>
              <w:rPr>
                <w:rFonts w:ascii="Trebuchet MS" w:hAnsi="Trebuchet MS" w:cs="Arial"/>
                <w:b/>
                <w:sz w:val="22"/>
                <w:szCs w:val="22"/>
              </w:rPr>
            </w:pPr>
            <w:r>
              <w:rPr>
                <w:rFonts w:ascii="Trebuchet MS" w:hAnsi="Trebuchet MS" w:cs="Arial"/>
                <w:b/>
                <w:sz w:val="22"/>
                <w:szCs w:val="22"/>
              </w:rPr>
              <w:t>Rapid Re-Housing</w:t>
            </w:r>
          </w:p>
        </w:tc>
      </w:tr>
      <w:tr w:rsidR="00F527DE" w:rsidRPr="004F2B34" w14:paraId="57861EFD" w14:textId="77777777" w:rsidTr="00C805E2">
        <w:trPr>
          <w:cantSplit/>
          <w:trHeight w:val="209"/>
        </w:trPr>
        <w:tc>
          <w:tcPr>
            <w:tcW w:w="275" w:type="pct"/>
            <w:tcBorders>
              <w:top w:val="single" w:sz="6" w:space="0" w:color="auto"/>
              <w:left w:val="single" w:sz="24" w:space="0" w:color="auto"/>
              <w:bottom w:val="single" w:sz="6" w:space="0" w:color="auto"/>
              <w:right w:val="single" w:sz="6" w:space="0" w:color="auto"/>
            </w:tcBorders>
            <w:shd w:val="clear" w:color="auto" w:fill="FFFFFF"/>
          </w:tcPr>
          <w:p w14:paraId="073D0D72" w14:textId="77777777" w:rsidR="00F527DE" w:rsidRPr="004F2B34" w:rsidRDefault="00F527DE" w:rsidP="00C805E2">
            <w:pPr>
              <w:rPr>
                <w:rFonts w:ascii="Trebuchet MS" w:hAnsi="Trebuchet MS" w:cs="Arial"/>
                <w:sz w:val="22"/>
                <w:szCs w:val="22"/>
              </w:rPr>
            </w:pPr>
            <w:r w:rsidRPr="004F2B34">
              <w:rPr>
                <w:rFonts w:ascii="Trebuchet MS" w:hAnsi="Trebuchet MS" w:cs="Arial"/>
                <w:sz w:val="22"/>
                <w:szCs w:val="22"/>
              </w:rPr>
              <w:fldChar w:fldCharType="begin">
                <w:ffData>
                  <w:name w:val="Check10"/>
                  <w:enabled/>
                  <w:calcOnExit w:val="0"/>
                  <w:checkBox>
                    <w:sizeAuto/>
                    <w:default w:val="0"/>
                  </w:checkBox>
                </w:ffData>
              </w:fldChar>
            </w:r>
            <w:r w:rsidRPr="004F2B34">
              <w:rPr>
                <w:rFonts w:ascii="Trebuchet MS" w:hAnsi="Trebuchet MS" w:cs="Arial"/>
                <w:sz w:val="22"/>
                <w:szCs w:val="22"/>
              </w:rPr>
              <w:instrText xml:space="preserve"> FORMCHECKBOX </w:instrText>
            </w:r>
            <w:r w:rsidR="00271ED0">
              <w:rPr>
                <w:rFonts w:ascii="Trebuchet MS" w:hAnsi="Trebuchet MS" w:cs="Arial"/>
                <w:sz w:val="22"/>
                <w:szCs w:val="22"/>
              </w:rPr>
            </w:r>
            <w:r w:rsidR="00271ED0">
              <w:rPr>
                <w:rFonts w:ascii="Trebuchet MS" w:hAnsi="Trebuchet MS" w:cs="Arial"/>
                <w:sz w:val="22"/>
                <w:szCs w:val="22"/>
              </w:rPr>
              <w:fldChar w:fldCharType="separate"/>
            </w:r>
            <w:r w:rsidRPr="004F2B34">
              <w:rPr>
                <w:rFonts w:ascii="Trebuchet MS" w:hAnsi="Trebuchet MS" w:cs="Arial"/>
                <w:sz w:val="22"/>
                <w:szCs w:val="22"/>
              </w:rPr>
              <w:fldChar w:fldCharType="end"/>
            </w:r>
          </w:p>
        </w:tc>
        <w:tc>
          <w:tcPr>
            <w:tcW w:w="4725" w:type="pct"/>
            <w:gridSpan w:val="3"/>
            <w:tcBorders>
              <w:top w:val="single" w:sz="6" w:space="0" w:color="auto"/>
              <w:left w:val="single" w:sz="6" w:space="0" w:color="auto"/>
              <w:bottom w:val="single" w:sz="6" w:space="0" w:color="auto"/>
              <w:right w:val="single" w:sz="24" w:space="0" w:color="auto"/>
            </w:tcBorders>
            <w:shd w:val="clear" w:color="auto" w:fill="FFFFFF"/>
          </w:tcPr>
          <w:p w14:paraId="4C399140" w14:textId="77777777" w:rsidR="00F527DE" w:rsidRDefault="00F527DE" w:rsidP="00C805E2">
            <w:pPr>
              <w:rPr>
                <w:rFonts w:ascii="Trebuchet MS" w:hAnsi="Trebuchet MS" w:cs="Arial"/>
                <w:b/>
                <w:sz w:val="22"/>
                <w:szCs w:val="22"/>
              </w:rPr>
            </w:pPr>
            <w:r>
              <w:rPr>
                <w:rFonts w:ascii="Trebuchet MS" w:hAnsi="Trebuchet MS" w:cs="Arial"/>
                <w:b/>
                <w:sz w:val="22"/>
                <w:szCs w:val="22"/>
              </w:rPr>
              <w:t>HMIS (or CAFÉ)</w:t>
            </w:r>
          </w:p>
        </w:tc>
      </w:tr>
      <w:tr w:rsidR="00F527DE" w:rsidRPr="004F2B34" w14:paraId="5BD68C7B" w14:textId="77777777" w:rsidTr="00C805E2">
        <w:trPr>
          <w:cantSplit/>
          <w:trHeight w:val="209"/>
        </w:trPr>
        <w:tc>
          <w:tcPr>
            <w:tcW w:w="275" w:type="pct"/>
            <w:tcBorders>
              <w:top w:val="single" w:sz="6" w:space="0" w:color="auto"/>
              <w:left w:val="single" w:sz="24" w:space="0" w:color="auto"/>
              <w:bottom w:val="single" w:sz="24" w:space="0" w:color="auto"/>
              <w:right w:val="single" w:sz="6" w:space="0" w:color="auto"/>
            </w:tcBorders>
            <w:shd w:val="clear" w:color="auto" w:fill="FFFFFF"/>
          </w:tcPr>
          <w:p w14:paraId="4F5FA87A" w14:textId="77777777" w:rsidR="00F527DE" w:rsidRPr="004F2B34" w:rsidRDefault="00F527DE" w:rsidP="00C805E2">
            <w:pPr>
              <w:rPr>
                <w:rFonts w:ascii="Trebuchet MS" w:hAnsi="Trebuchet MS" w:cs="Arial"/>
                <w:sz w:val="22"/>
                <w:szCs w:val="22"/>
              </w:rPr>
            </w:pPr>
            <w:r w:rsidRPr="004F2B34">
              <w:rPr>
                <w:rFonts w:ascii="Trebuchet MS" w:hAnsi="Trebuchet MS" w:cs="Arial"/>
                <w:sz w:val="22"/>
                <w:szCs w:val="22"/>
              </w:rPr>
              <w:fldChar w:fldCharType="begin">
                <w:ffData>
                  <w:name w:val="Check10"/>
                  <w:enabled/>
                  <w:calcOnExit w:val="0"/>
                  <w:checkBox>
                    <w:sizeAuto/>
                    <w:default w:val="0"/>
                  </w:checkBox>
                </w:ffData>
              </w:fldChar>
            </w:r>
            <w:r w:rsidRPr="004F2B34">
              <w:rPr>
                <w:rFonts w:ascii="Trebuchet MS" w:hAnsi="Trebuchet MS" w:cs="Arial"/>
                <w:sz w:val="22"/>
                <w:szCs w:val="22"/>
              </w:rPr>
              <w:instrText xml:space="preserve"> FORMCHECKBOX </w:instrText>
            </w:r>
            <w:r w:rsidR="00271ED0">
              <w:rPr>
                <w:rFonts w:ascii="Trebuchet MS" w:hAnsi="Trebuchet MS" w:cs="Arial"/>
                <w:sz w:val="22"/>
                <w:szCs w:val="22"/>
              </w:rPr>
            </w:r>
            <w:r w:rsidR="00271ED0">
              <w:rPr>
                <w:rFonts w:ascii="Trebuchet MS" w:hAnsi="Trebuchet MS" w:cs="Arial"/>
                <w:sz w:val="22"/>
                <w:szCs w:val="22"/>
              </w:rPr>
              <w:fldChar w:fldCharType="separate"/>
            </w:r>
            <w:r w:rsidRPr="004F2B34">
              <w:rPr>
                <w:rFonts w:ascii="Trebuchet MS" w:hAnsi="Trebuchet MS" w:cs="Arial"/>
                <w:sz w:val="22"/>
                <w:szCs w:val="22"/>
              </w:rPr>
              <w:fldChar w:fldCharType="end"/>
            </w:r>
          </w:p>
        </w:tc>
        <w:tc>
          <w:tcPr>
            <w:tcW w:w="4725" w:type="pct"/>
            <w:gridSpan w:val="3"/>
            <w:tcBorders>
              <w:top w:val="single" w:sz="6" w:space="0" w:color="auto"/>
              <w:left w:val="single" w:sz="6" w:space="0" w:color="auto"/>
              <w:bottom w:val="single" w:sz="24" w:space="0" w:color="auto"/>
              <w:right w:val="single" w:sz="24" w:space="0" w:color="auto"/>
            </w:tcBorders>
            <w:shd w:val="clear" w:color="auto" w:fill="FFFFFF"/>
          </w:tcPr>
          <w:p w14:paraId="23CF1E9F" w14:textId="77777777" w:rsidR="00F527DE" w:rsidRDefault="00F527DE" w:rsidP="00C805E2">
            <w:pPr>
              <w:rPr>
                <w:rFonts w:ascii="Trebuchet MS" w:hAnsi="Trebuchet MS" w:cs="Arial"/>
                <w:b/>
                <w:sz w:val="22"/>
                <w:szCs w:val="22"/>
              </w:rPr>
            </w:pPr>
            <w:r w:rsidRPr="004F2B34">
              <w:rPr>
                <w:rFonts w:ascii="Trebuchet MS" w:hAnsi="Trebuchet MS" w:cs="Arial"/>
                <w:b/>
                <w:sz w:val="22"/>
                <w:szCs w:val="22"/>
              </w:rPr>
              <w:t>Administration</w:t>
            </w:r>
          </w:p>
        </w:tc>
      </w:tr>
    </w:tbl>
    <w:p w14:paraId="4BDF4AA9" w14:textId="7B3FA7F1" w:rsidR="00F527DE" w:rsidRDefault="00F527DE" w:rsidP="00C71086">
      <w:pPr>
        <w:tabs>
          <w:tab w:val="left" w:pos="450"/>
          <w:tab w:val="left" w:pos="1530"/>
        </w:tabs>
        <w:rPr>
          <w:rFonts w:ascii="Trebuchet MS" w:eastAsia="Trebuchet MS" w:hAnsi="Trebuchet MS" w:cs="Trebuchet MS"/>
          <w:b/>
          <w:color w:val="000000"/>
          <w:sz w:val="22"/>
          <w:szCs w:val="22"/>
        </w:rPr>
      </w:pPr>
    </w:p>
    <w:p w14:paraId="541AD065" w14:textId="3395CBF3" w:rsidR="00066F0F" w:rsidRDefault="00066F0F" w:rsidP="00C71086">
      <w:pPr>
        <w:tabs>
          <w:tab w:val="left" w:pos="450"/>
          <w:tab w:val="left" w:pos="1530"/>
        </w:tabs>
        <w:rPr>
          <w:rFonts w:ascii="Trebuchet MS" w:eastAsia="Trebuchet MS" w:hAnsi="Trebuchet MS" w:cs="Trebuchet MS"/>
          <w:b/>
          <w:color w:val="000000"/>
          <w:sz w:val="22"/>
          <w:szCs w:val="22"/>
        </w:rPr>
      </w:pPr>
    </w:p>
    <w:p w14:paraId="14BDF422" w14:textId="5B604D82" w:rsidR="00066F0F" w:rsidRDefault="00066F0F" w:rsidP="00C71086">
      <w:pPr>
        <w:tabs>
          <w:tab w:val="left" w:pos="450"/>
          <w:tab w:val="left" w:pos="1530"/>
        </w:tabs>
        <w:rPr>
          <w:rFonts w:ascii="Trebuchet MS" w:eastAsia="Trebuchet MS" w:hAnsi="Trebuchet MS" w:cs="Trebuchet MS"/>
          <w:b/>
          <w:color w:val="000000"/>
          <w:sz w:val="22"/>
          <w:szCs w:val="22"/>
        </w:rPr>
      </w:pPr>
    </w:p>
    <w:p w14:paraId="188A4F44" w14:textId="07D8C0F7" w:rsidR="00066F0F" w:rsidRDefault="00066F0F" w:rsidP="00C71086">
      <w:pPr>
        <w:tabs>
          <w:tab w:val="left" w:pos="450"/>
          <w:tab w:val="left" w:pos="1530"/>
        </w:tabs>
        <w:rPr>
          <w:rFonts w:ascii="Trebuchet MS" w:eastAsia="Trebuchet MS" w:hAnsi="Trebuchet MS" w:cs="Trebuchet MS"/>
          <w:b/>
          <w:color w:val="000000"/>
          <w:sz w:val="22"/>
          <w:szCs w:val="22"/>
        </w:rPr>
      </w:pPr>
    </w:p>
    <w:p w14:paraId="216F8884" w14:textId="301E636C" w:rsidR="00066F0F" w:rsidRDefault="00066F0F" w:rsidP="00C71086">
      <w:pPr>
        <w:tabs>
          <w:tab w:val="left" w:pos="450"/>
          <w:tab w:val="left" w:pos="1530"/>
        </w:tabs>
        <w:rPr>
          <w:rFonts w:ascii="Trebuchet MS" w:eastAsia="Trebuchet MS" w:hAnsi="Trebuchet MS" w:cs="Trebuchet MS"/>
          <w:b/>
          <w:color w:val="000000"/>
          <w:sz w:val="22"/>
          <w:szCs w:val="22"/>
        </w:rPr>
      </w:pPr>
    </w:p>
    <w:p w14:paraId="7BC76A1A" w14:textId="70F9E01B" w:rsidR="00066F0F" w:rsidRPr="00C71086" w:rsidRDefault="00066F0F" w:rsidP="00C71086">
      <w:pPr>
        <w:tabs>
          <w:tab w:val="left" w:pos="450"/>
          <w:tab w:val="left" w:pos="1530"/>
        </w:tabs>
        <w:rPr>
          <w:rFonts w:ascii="Trebuchet MS" w:eastAsia="Trebuchet MS" w:hAnsi="Trebuchet MS" w:cs="Trebuchet MS"/>
          <w:b/>
          <w:color w:val="000000"/>
          <w:sz w:val="22"/>
          <w:szCs w:val="22"/>
        </w:rPr>
      </w:pPr>
    </w:p>
    <w:p w14:paraId="29465382" w14:textId="478EF7D6" w:rsidR="00F527DE" w:rsidRPr="004B3954" w:rsidRDefault="00F527DE" w:rsidP="00D90B47">
      <w:pPr>
        <w:pStyle w:val="ListParagraph"/>
        <w:numPr>
          <w:ilvl w:val="0"/>
          <w:numId w:val="34"/>
        </w:numPr>
        <w:tabs>
          <w:tab w:val="left" w:pos="450"/>
          <w:tab w:val="left" w:pos="1530"/>
        </w:tabs>
        <w:ind w:left="540" w:hanging="540"/>
        <w:rPr>
          <w:rFonts w:ascii="Trebuchet MS" w:eastAsia="Trebuchet MS" w:hAnsi="Trebuchet MS" w:cs="Trebuchet MS"/>
          <w:b/>
          <w:color w:val="000000"/>
          <w:sz w:val="22"/>
          <w:szCs w:val="22"/>
        </w:rPr>
      </w:pPr>
      <w:r w:rsidRPr="004B3954">
        <w:rPr>
          <w:rFonts w:ascii="Trebuchet MS" w:hAnsi="Trebuchet MS" w:cs="Arial"/>
          <w:b/>
          <w:bCs/>
          <w:sz w:val="22"/>
          <w:szCs w:val="22"/>
        </w:rPr>
        <w:lastRenderedPageBreak/>
        <w:t>2022 ESG Application Narrativ</w:t>
      </w:r>
      <w:r w:rsidR="00D90B47" w:rsidRPr="004B3954">
        <w:rPr>
          <w:rFonts w:ascii="Trebuchet MS" w:hAnsi="Trebuchet MS" w:cs="Arial"/>
          <w:b/>
          <w:bCs/>
          <w:sz w:val="22"/>
          <w:szCs w:val="22"/>
        </w:rPr>
        <w:t>e</w:t>
      </w:r>
    </w:p>
    <w:p w14:paraId="52C69951" w14:textId="6646D947" w:rsidR="00D90B47" w:rsidRDefault="00D90B47" w:rsidP="00D90B47">
      <w:pPr>
        <w:tabs>
          <w:tab w:val="left" w:pos="450"/>
          <w:tab w:val="left" w:pos="1530"/>
        </w:tabs>
        <w:rPr>
          <w:rFonts w:ascii="Trebuchet MS" w:eastAsia="Trebuchet MS" w:hAnsi="Trebuchet MS" w:cs="Trebuchet MS"/>
          <w:b/>
          <w:color w:val="000000"/>
          <w:sz w:val="22"/>
          <w:szCs w:val="22"/>
        </w:rPr>
      </w:pPr>
      <w:r w:rsidRPr="00F527DE">
        <w:rPr>
          <w:rFonts w:eastAsia="Trebuchet MS"/>
          <w:b/>
          <w:noProof/>
        </w:rPr>
        <mc:AlternateContent>
          <mc:Choice Requires="wps">
            <w:drawing>
              <wp:anchor distT="0" distB="0" distL="114300" distR="114300" simplePos="0" relativeHeight="251673600" behindDoc="1" locked="0" layoutInCell="1" allowOverlap="1" wp14:anchorId="470A71A7" wp14:editId="30A78260">
                <wp:simplePos x="0" y="0"/>
                <wp:positionH relativeFrom="margin">
                  <wp:align>left</wp:align>
                </wp:positionH>
                <wp:positionV relativeFrom="paragraph">
                  <wp:posOffset>6985</wp:posOffset>
                </wp:positionV>
                <wp:extent cx="5960110" cy="0"/>
                <wp:effectExtent l="0" t="0" r="21590" b="19050"/>
                <wp:wrapNone/>
                <wp:docPr id="29" name="Straight Connector 29"/>
                <wp:cNvGraphicFramePr/>
                <a:graphic xmlns:a="http://schemas.openxmlformats.org/drawingml/2006/main">
                  <a:graphicData uri="http://schemas.microsoft.com/office/word/2010/wordprocessingShape">
                    <wps:wsp>
                      <wps:cNvCnPr/>
                      <wps:spPr>
                        <a:xfrm>
                          <a:off x="0" y="0"/>
                          <a:ext cx="5960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82A88" id="Straight Connector 29" o:spid="_x0000_s1026" style="position:absolute;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469.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" strokecolor="black [3040]">
                <w10:wrap anchorx="margin"/>
              </v:line>
            </w:pict>
          </mc:Fallback>
        </mc:AlternateContent>
      </w:r>
    </w:p>
    <w:p w14:paraId="30865596" w14:textId="6F9BC564" w:rsidR="00D90B47" w:rsidRDefault="00D90B47" w:rsidP="00D90B47">
      <w:pPr>
        <w:jc w:val="both"/>
        <w:rPr>
          <w:rFonts w:ascii="Trebuchet MS" w:hAnsi="Trebuchet MS" w:cs="Arial"/>
          <w:sz w:val="22"/>
          <w:szCs w:val="22"/>
        </w:rPr>
      </w:pPr>
      <w:r>
        <w:rPr>
          <w:rFonts w:ascii="Trebuchet MS" w:hAnsi="Trebuchet MS" w:cs="Arial"/>
          <w:sz w:val="22"/>
          <w:szCs w:val="22"/>
        </w:rPr>
        <w:t xml:space="preserve">Instructions: Applicants must leave questions and the numbering system of this NOFA in their 2022 ESG Application Narrative response. </w:t>
      </w:r>
      <w:r w:rsidRPr="00934529">
        <w:rPr>
          <w:rFonts w:ascii="Trebuchet MS" w:hAnsi="Trebuchet MS" w:cs="Arial"/>
          <w:b/>
          <w:i/>
          <w:sz w:val="22"/>
          <w:szCs w:val="22"/>
        </w:rPr>
        <w:t xml:space="preserve">Applications that do not utilize the numbering system as it is outlined here </w:t>
      </w:r>
      <w:r w:rsidR="00444284" w:rsidRPr="00934529">
        <w:rPr>
          <w:rFonts w:ascii="Trebuchet MS" w:hAnsi="Trebuchet MS" w:cs="Arial"/>
          <w:b/>
          <w:i/>
          <w:sz w:val="22"/>
          <w:szCs w:val="22"/>
        </w:rPr>
        <w:t xml:space="preserve">to organize their responses </w:t>
      </w:r>
      <w:r w:rsidRPr="00934529">
        <w:rPr>
          <w:rFonts w:ascii="Trebuchet MS" w:hAnsi="Trebuchet MS" w:cs="Arial"/>
          <w:b/>
          <w:i/>
          <w:sz w:val="22"/>
          <w:szCs w:val="22"/>
        </w:rPr>
        <w:t>will be asked to update their application to include the numbering system.</w:t>
      </w:r>
      <w:r w:rsidRPr="00934529">
        <w:rPr>
          <w:rFonts w:ascii="Trebuchet MS" w:hAnsi="Trebuchet MS" w:cs="Arial"/>
          <w:sz w:val="22"/>
          <w:szCs w:val="22"/>
        </w:rPr>
        <w:t xml:space="preserve"> </w:t>
      </w:r>
    </w:p>
    <w:p w14:paraId="2C8E218D" w14:textId="77777777" w:rsidR="00D90B47" w:rsidRDefault="00D90B47" w:rsidP="00D90B47">
      <w:pPr>
        <w:jc w:val="both"/>
        <w:rPr>
          <w:rFonts w:ascii="Trebuchet MS" w:hAnsi="Trebuchet MS" w:cs="Arial"/>
          <w:sz w:val="22"/>
          <w:szCs w:val="22"/>
        </w:rPr>
      </w:pPr>
    </w:p>
    <w:p w14:paraId="63A9F1B1" w14:textId="77777777" w:rsidR="00D90B47" w:rsidRPr="00845688" w:rsidRDefault="00D90B47" w:rsidP="00D90B47">
      <w:pPr>
        <w:spacing w:before="2" w:after="2"/>
        <w:jc w:val="both"/>
        <w:rPr>
          <w:rFonts w:ascii="Trebuchet MS" w:hAnsi="Trebuchet MS" w:cs="Arial"/>
          <w:b/>
          <w:sz w:val="22"/>
          <w:szCs w:val="22"/>
        </w:rPr>
      </w:pPr>
      <w:r>
        <w:rPr>
          <w:rFonts w:ascii="Trebuchet MS" w:hAnsi="Trebuchet MS" w:cs="Arial"/>
          <w:b/>
          <w:sz w:val="22"/>
          <w:szCs w:val="22"/>
        </w:rPr>
        <w:t xml:space="preserve">1) </w:t>
      </w:r>
      <w:r w:rsidRPr="00845688">
        <w:rPr>
          <w:rFonts w:ascii="Trebuchet MS" w:hAnsi="Trebuchet MS" w:cs="Arial"/>
          <w:b/>
          <w:sz w:val="22"/>
          <w:szCs w:val="22"/>
        </w:rPr>
        <w:t>Project Information</w:t>
      </w:r>
    </w:p>
    <w:p w14:paraId="09A9FA7B" w14:textId="77777777" w:rsidR="00D90B47" w:rsidRPr="004F2B34" w:rsidRDefault="00D90B47" w:rsidP="00D90B47">
      <w:pPr>
        <w:pStyle w:val="ListParagraph"/>
        <w:numPr>
          <w:ilvl w:val="1"/>
          <w:numId w:val="26"/>
        </w:numPr>
        <w:spacing w:before="2" w:after="2"/>
        <w:rPr>
          <w:rFonts w:ascii="Trebuchet MS" w:hAnsi="Trebuchet MS" w:cs="Arial"/>
          <w:b/>
          <w:sz w:val="22"/>
          <w:szCs w:val="22"/>
        </w:rPr>
      </w:pPr>
      <w:r w:rsidRPr="004F2B34">
        <w:rPr>
          <w:rFonts w:ascii="Trebuchet MS" w:hAnsi="Trebuchet MS" w:cs="Arial"/>
          <w:sz w:val="22"/>
          <w:szCs w:val="22"/>
        </w:rPr>
        <w:t>What counties/cities are in your project service area?</w:t>
      </w:r>
      <w:r>
        <w:rPr>
          <w:rFonts w:ascii="Trebuchet MS" w:hAnsi="Trebuchet MS" w:cs="Arial"/>
          <w:sz w:val="22"/>
          <w:szCs w:val="22"/>
        </w:rPr>
        <w:br/>
      </w:r>
    </w:p>
    <w:p w14:paraId="58FAF8BB" w14:textId="77777777" w:rsidR="00D90B47" w:rsidRPr="00EF47CD" w:rsidRDefault="00D90B47" w:rsidP="00D90B47">
      <w:pPr>
        <w:pStyle w:val="ListParagraph"/>
        <w:numPr>
          <w:ilvl w:val="1"/>
          <w:numId w:val="26"/>
        </w:numPr>
        <w:spacing w:before="2" w:after="2"/>
        <w:jc w:val="both"/>
        <w:rPr>
          <w:rFonts w:ascii="Trebuchet MS" w:hAnsi="Trebuchet MS" w:cs="Arial"/>
          <w:b/>
          <w:sz w:val="22"/>
          <w:szCs w:val="22"/>
        </w:rPr>
      </w:pPr>
      <w:r>
        <w:rPr>
          <w:rFonts w:ascii="Trebuchet MS" w:hAnsi="Trebuchet MS" w:cs="Arial"/>
          <w:sz w:val="22"/>
          <w:szCs w:val="22"/>
        </w:rPr>
        <w:t>Explain your proposed project. Include:</w:t>
      </w:r>
    </w:p>
    <w:p w14:paraId="2F24F2AE" w14:textId="77777777" w:rsidR="00D90B47" w:rsidRPr="00EF47CD" w:rsidRDefault="00D90B47" w:rsidP="00D90B47">
      <w:pPr>
        <w:pStyle w:val="ListParagraph"/>
        <w:numPr>
          <w:ilvl w:val="2"/>
          <w:numId w:val="26"/>
        </w:numPr>
        <w:spacing w:before="2" w:after="2"/>
        <w:jc w:val="both"/>
        <w:rPr>
          <w:rFonts w:ascii="Trebuchet MS" w:hAnsi="Trebuchet MS" w:cs="Arial"/>
          <w:b/>
          <w:sz w:val="22"/>
          <w:szCs w:val="22"/>
        </w:rPr>
      </w:pPr>
      <w:r>
        <w:rPr>
          <w:rFonts w:ascii="Trebuchet MS" w:hAnsi="Trebuchet MS" w:cs="Arial"/>
          <w:sz w:val="22"/>
          <w:szCs w:val="22"/>
        </w:rPr>
        <w:t>A description of your selected geographic</w:t>
      </w:r>
      <w:r w:rsidRPr="004F2B34">
        <w:rPr>
          <w:rFonts w:ascii="Trebuchet MS" w:hAnsi="Trebuchet MS" w:cs="Arial"/>
          <w:sz w:val="22"/>
          <w:szCs w:val="22"/>
        </w:rPr>
        <w:t xml:space="preserve"> </w:t>
      </w:r>
      <w:r>
        <w:rPr>
          <w:rFonts w:ascii="Trebuchet MS" w:hAnsi="Trebuchet MS" w:cs="Arial"/>
          <w:sz w:val="22"/>
          <w:szCs w:val="22"/>
        </w:rPr>
        <w:t>area;</w:t>
      </w:r>
      <w:r w:rsidRPr="004F2B34">
        <w:rPr>
          <w:rFonts w:ascii="Trebuchet MS" w:hAnsi="Trebuchet MS" w:cs="Arial"/>
          <w:sz w:val="22"/>
          <w:szCs w:val="22"/>
        </w:rPr>
        <w:t xml:space="preserve"> </w:t>
      </w:r>
    </w:p>
    <w:p w14:paraId="377EC166" w14:textId="77777777" w:rsidR="00D90B47" w:rsidRPr="00EF47CD" w:rsidRDefault="00D90B47" w:rsidP="00D90B47">
      <w:pPr>
        <w:pStyle w:val="ListParagraph"/>
        <w:numPr>
          <w:ilvl w:val="2"/>
          <w:numId w:val="26"/>
        </w:numPr>
        <w:spacing w:before="2" w:after="2"/>
        <w:jc w:val="both"/>
        <w:rPr>
          <w:rFonts w:ascii="Trebuchet MS" w:hAnsi="Trebuchet MS" w:cs="Arial"/>
          <w:b/>
          <w:sz w:val="22"/>
          <w:szCs w:val="22"/>
        </w:rPr>
      </w:pPr>
      <w:r>
        <w:rPr>
          <w:rFonts w:ascii="Trebuchet MS" w:hAnsi="Trebuchet MS" w:cs="Arial"/>
          <w:sz w:val="22"/>
          <w:szCs w:val="22"/>
        </w:rPr>
        <w:t>Whether the project is existing or new;</w:t>
      </w:r>
    </w:p>
    <w:p w14:paraId="14CE24C6" w14:textId="77777777" w:rsidR="00D90B47" w:rsidRPr="00EF47CD" w:rsidRDefault="00D90B47" w:rsidP="00D90B47">
      <w:pPr>
        <w:pStyle w:val="ListParagraph"/>
        <w:numPr>
          <w:ilvl w:val="2"/>
          <w:numId w:val="26"/>
        </w:numPr>
        <w:spacing w:before="2" w:after="2"/>
        <w:jc w:val="both"/>
        <w:rPr>
          <w:rFonts w:ascii="Trebuchet MS" w:hAnsi="Trebuchet MS" w:cs="Arial"/>
          <w:b/>
          <w:sz w:val="22"/>
          <w:szCs w:val="22"/>
        </w:rPr>
      </w:pPr>
      <w:r>
        <w:rPr>
          <w:rFonts w:ascii="Trebuchet MS" w:hAnsi="Trebuchet MS" w:cs="Arial"/>
          <w:sz w:val="22"/>
          <w:szCs w:val="22"/>
        </w:rPr>
        <w:t>The</w:t>
      </w:r>
      <w:r w:rsidRPr="004F2B34">
        <w:rPr>
          <w:rFonts w:ascii="Trebuchet MS" w:hAnsi="Trebuchet MS" w:cs="Arial"/>
          <w:sz w:val="22"/>
          <w:szCs w:val="22"/>
        </w:rPr>
        <w:t xml:space="preserve"> specific activities you will undertake</w:t>
      </w:r>
      <w:r>
        <w:rPr>
          <w:rFonts w:ascii="Trebuchet MS" w:hAnsi="Trebuchet MS" w:cs="Arial"/>
          <w:sz w:val="22"/>
          <w:szCs w:val="22"/>
        </w:rPr>
        <w:t xml:space="preserve">; and </w:t>
      </w:r>
    </w:p>
    <w:p w14:paraId="436574AE" w14:textId="77777777" w:rsidR="00D90B47" w:rsidRPr="004F2B34" w:rsidRDefault="00D90B47" w:rsidP="00D90B47">
      <w:pPr>
        <w:pStyle w:val="ListParagraph"/>
        <w:numPr>
          <w:ilvl w:val="2"/>
          <w:numId w:val="26"/>
        </w:numPr>
        <w:spacing w:before="2" w:after="2"/>
        <w:rPr>
          <w:rFonts w:ascii="Trebuchet MS" w:hAnsi="Trebuchet MS" w:cs="Arial"/>
          <w:b/>
          <w:sz w:val="22"/>
          <w:szCs w:val="22"/>
        </w:rPr>
      </w:pPr>
      <w:r>
        <w:rPr>
          <w:rFonts w:ascii="Trebuchet MS" w:hAnsi="Trebuchet MS" w:cs="Arial"/>
          <w:sz w:val="22"/>
          <w:szCs w:val="22"/>
        </w:rPr>
        <w:t>The expected outcomes of the proposed project.</w:t>
      </w:r>
      <w:r>
        <w:rPr>
          <w:rFonts w:ascii="Trebuchet MS" w:hAnsi="Trebuchet MS" w:cs="Arial"/>
          <w:sz w:val="22"/>
          <w:szCs w:val="22"/>
        </w:rPr>
        <w:br/>
      </w:r>
    </w:p>
    <w:p w14:paraId="263A0C42" w14:textId="77777777" w:rsidR="00D90B47" w:rsidRPr="00E87D06" w:rsidRDefault="00D90B47" w:rsidP="00D90B47">
      <w:pPr>
        <w:pStyle w:val="ListParagraph"/>
        <w:numPr>
          <w:ilvl w:val="1"/>
          <w:numId w:val="26"/>
        </w:numPr>
        <w:spacing w:before="2" w:after="2"/>
        <w:rPr>
          <w:rFonts w:ascii="Trebuchet MS" w:hAnsi="Trebuchet MS" w:cs="Arial"/>
          <w:b/>
          <w:sz w:val="22"/>
          <w:szCs w:val="22"/>
        </w:rPr>
      </w:pPr>
      <w:r w:rsidRPr="004F2B34">
        <w:rPr>
          <w:rFonts w:ascii="Trebuchet MS" w:hAnsi="Trebuchet MS" w:cs="Arial"/>
          <w:sz w:val="22"/>
          <w:szCs w:val="22"/>
        </w:rPr>
        <w:t>What population(s) does your project serve?</w:t>
      </w:r>
      <w:r>
        <w:rPr>
          <w:rFonts w:ascii="Trebuchet MS" w:hAnsi="Trebuchet MS" w:cs="Arial"/>
          <w:sz w:val="22"/>
          <w:szCs w:val="22"/>
        </w:rPr>
        <w:br/>
      </w:r>
    </w:p>
    <w:p w14:paraId="1BF4F9AD" w14:textId="38DF1E0C" w:rsidR="00D90B47" w:rsidRPr="004F2B34" w:rsidRDefault="00D90B47" w:rsidP="00D90B47">
      <w:pPr>
        <w:pStyle w:val="ListParagraph"/>
        <w:numPr>
          <w:ilvl w:val="1"/>
          <w:numId w:val="26"/>
        </w:numPr>
        <w:spacing w:before="2" w:after="2"/>
        <w:rPr>
          <w:rFonts w:ascii="Trebuchet MS" w:hAnsi="Trebuchet MS" w:cs="Arial"/>
          <w:b/>
          <w:sz w:val="22"/>
          <w:szCs w:val="22"/>
        </w:rPr>
      </w:pPr>
      <w:r>
        <w:rPr>
          <w:rFonts w:ascii="Trebuchet MS" w:hAnsi="Trebuchet MS" w:cs="Arial"/>
          <w:sz w:val="22"/>
          <w:szCs w:val="22"/>
        </w:rPr>
        <w:t>Is your organization a faith-based organization? (This will not impact funding decisi</w:t>
      </w:r>
      <w:r w:rsidR="00444284">
        <w:rPr>
          <w:rFonts w:ascii="Trebuchet MS" w:hAnsi="Trebuchet MS" w:cs="Arial"/>
          <w:sz w:val="22"/>
          <w:szCs w:val="22"/>
        </w:rPr>
        <w:t>ons. HUD requires that DOH report</w:t>
      </w:r>
      <w:r>
        <w:rPr>
          <w:rFonts w:ascii="Trebuchet MS" w:hAnsi="Trebuchet MS" w:cs="Arial"/>
          <w:sz w:val="22"/>
          <w:szCs w:val="22"/>
        </w:rPr>
        <w:t xml:space="preserve"> which ESG recipients are faith-based.)</w:t>
      </w:r>
      <w:r>
        <w:rPr>
          <w:rFonts w:ascii="Trebuchet MS" w:hAnsi="Trebuchet MS" w:cs="Arial"/>
          <w:sz w:val="22"/>
          <w:szCs w:val="22"/>
        </w:rPr>
        <w:br/>
      </w:r>
    </w:p>
    <w:p w14:paraId="201B1015" w14:textId="77777777" w:rsidR="00D90B47" w:rsidRPr="00EF47CD" w:rsidRDefault="00D90B47" w:rsidP="00D90B47">
      <w:pPr>
        <w:pStyle w:val="ListParagraph"/>
        <w:numPr>
          <w:ilvl w:val="1"/>
          <w:numId w:val="26"/>
        </w:numPr>
        <w:spacing w:before="2" w:after="2"/>
        <w:rPr>
          <w:rFonts w:ascii="Trebuchet MS" w:hAnsi="Trebuchet MS" w:cs="Arial"/>
          <w:b/>
          <w:sz w:val="22"/>
          <w:szCs w:val="22"/>
        </w:rPr>
      </w:pPr>
      <w:r w:rsidRPr="004F2B34">
        <w:rPr>
          <w:rFonts w:ascii="Trebuchet MS" w:hAnsi="Trebuchet MS" w:cs="Arial"/>
          <w:sz w:val="22"/>
          <w:szCs w:val="22"/>
        </w:rPr>
        <w:t xml:space="preserve">How many </w:t>
      </w:r>
      <w:r>
        <w:rPr>
          <w:rFonts w:ascii="Trebuchet MS" w:hAnsi="Trebuchet MS" w:cs="Arial"/>
          <w:sz w:val="22"/>
          <w:szCs w:val="22"/>
        </w:rPr>
        <w:t xml:space="preserve">years has your organization </w:t>
      </w:r>
      <w:r w:rsidRPr="004F2B34">
        <w:rPr>
          <w:rFonts w:ascii="Trebuchet MS" w:hAnsi="Trebuchet MS" w:cs="Arial"/>
          <w:sz w:val="22"/>
          <w:szCs w:val="22"/>
        </w:rPr>
        <w:t>utilized ESG funding</w:t>
      </w:r>
      <w:r>
        <w:rPr>
          <w:rFonts w:ascii="Trebuchet MS" w:hAnsi="Trebuchet MS" w:cs="Arial"/>
          <w:sz w:val="22"/>
          <w:szCs w:val="22"/>
        </w:rPr>
        <w:t xml:space="preserve"> from DOH</w:t>
      </w:r>
      <w:r w:rsidRPr="004F2B34">
        <w:rPr>
          <w:rFonts w:ascii="Trebuchet MS" w:hAnsi="Trebuchet MS" w:cs="Arial"/>
          <w:sz w:val="22"/>
          <w:szCs w:val="22"/>
        </w:rPr>
        <w:t>?</w:t>
      </w:r>
      <w:r>
        <w:rPr>
          <w:rFonts w:ascii="Trebuchet MS" w:hAnsi="Trebuchet MS" w:cs="Arial"/>
          <w:sz w:val="22"/>
          <w:szCs w:val="22"/>
        </w:rPr>
        <w:t xml:space="preserve"> If new to DOH ESG, explain why you are pursuing these funds and what other state/federal funds your organization manages. All applicants should include how your organization manages/will manage ESG including an overview of:</w:t>
      </w:r>
    </w:p>
    <w:p w14:paraId="4944ABE0" w14:textId="77777777" w:rsidR="00D90B47" w:rsidRPr="00EF47CD" w:rsidRDefault="00D90B47" w:rsidP="00D90B47">
      <w:pPr>
        <w:pStyle w:val="ListParagraph"/>
        <w:numPr>
          <w:ilvl w:val="2"/>
          <w:numId w:val="26"/>
        </w:numPr>
        <w:spacing w:before="2" w:after="2"/>
        <w:rPr>
          <w:rFonts w:ascii="Trebuchet MS" w:hAnsi="Trebuchet MS" w:cs="Arial"/>
          <w:b/>
          <w:sz w:val="22"/>
          <w:szCs w:val="22"/>
        </w:rPr>
      </w:pPr>
      <w:r>
        <w:rPr>
          <w:rFonts w:ascii="Trebuchet MS" w:hAnsi="Trebuchet MS" w:cs="Arial"/>
          <w:sz w:val="22"/>
          <w:szCs w:val="22"/>
        </w:rPr>
        <w:t>Program staff roles and responsibilities for managing the project; and</w:t>
      </w:r>
    </w:p>
    <w:p w14:paraId="6A829DB1" w14:textId="77777777" w:rsidR="00D90B47" w:rsidRPr="00CB6C08" w:rsidRDefault="00D90B47" w:rsidP="00D90B47">
      <w:pPr>
        <w:pStyle w:val="ListParagraph"/>
        <w:numPr>
          <w:ilvl w:val="2"/>
          <w:numId w:val="26"/>
        </w:numPr>
        <w:spacing w:before="2" w:after="2"/>
        <w:rPr>
          <w:rFonts w:ascii="Trebuchet MS" w:hAnsi="Trebuchet MS" w:cs="Arial"/>
          <w:b/>
          <w:sz w:val="22"/>
          <w:szCs w:val="22"/>
        </w:rPr>
      </w:pPr>
      <w:r>
        <w:rPr>
          <w:rFonts w:ascii="Trebuchet MS" w:hAnsi="Trebuchet MS" w:cs="Arial"/>
          <w:sz w:val="22"/>
          <w:szCs w:val="22"/>
        </w:rPr>
        <w:t>Financial staff roles and responsibilities for ensuring internal controls required by 2 CFR 200 and the State of Colorado Office of the State Controller (OSC) are met.</w:t>
      </w:r>
      <w:r>
        <w:rPr>
          <w:rFonts w:ascii="Trebuchet MS" w:hAnsi="Trebuchet MS" w:cs="Arial"/>
          <w:sz w:val="22"/>
          <w:szCs w:val="22"/>
        </w:rPr>
        <w:br/>
      </w:r>
    </w:p>
    <w:p w14:paraId="2FE89007" w14:textId="77777777" w:rsidR="00D90B47" w:rsidRPr="00EF47CD" w:rsidRDefault="00D90B47" w:rsidP="00D90B47">
      <w:pPr>
        <w:pStyle w:val="ListParagraph"/>
        <w:numPr>
          <w:ilvl w:val="1"/>
          <w:numId w:val="26"/>
        </w:numPr>
        <w:spacing w:before="2" w:after="2"/>
        <w:rPr>
          <w:rFonts w:ascii="Trebuchet MS" w:hAnsi="Trebuchet MS" w:cs="Arial"/>
          <w:b/>
          <w:sz w:val="22"/>
          <w:szCs w:val="22"/>
        </w:rPr>
      </w:pPr>
      <w:r>
        <w:rPr>
          <w:rFonts w:ascii="Trebuchet MS" w:hAnsi="Trebuchet MS" w:cs="Arial"/>
          <w:sz w:val="22"/>
          <w:szCs w:val="22"/>
        </w:rPr>
        <w:t xml:space="preserve">What is your process to ensure </w:t>
      </w:r>
      <w:r w:rsidRPr="004F2B34">
        <w:rPr>
          <w:rFonts w:ascii="Trebuchet MS" w:hAnsi="Trebuchet MS" w:cs="Arial"/>
          <w:sz w:val="22"/>
          <w:szCs w:val="22"/>
        </w:rPr>
        <w:t>propose</w:t>
      </w:r>
      <w:r>
        <w:rPr>
          <w:rFonts w:ascii="Trebuchet MS" w:hAnsi="Trebuchet MS" w:cs="Arial"/>
          <w:sz w:val="22"/>
          <w:szCs w:val="22"/>
        </w:rPr>
        <w:t>d participants are ESG-eligible? This includes:</w:t>
      </w:r>
    </w:p>
    <w:p w14:paraId="07EA38A2" w14:textId="77777777" w:rsidR="00D90B47" w:rsidRPr="00EF47CD" w:rsidRDefault="00D90B47" w:rsidP="00D90B47">
      <w:pPr>
        <w:pStyle w:val="ListParagraph"/>
        <w:numPr>
          <w:ilvl w:val="2"/>
          <w:numId w:val="26"/>
        </w:numPr>
        <w:spacing w:before="2" w:after="2"/>
        <w:rPr>
          <w:rFonts w:ascii="Trebuchet MS" w:hAnsi="Trebuchet MS" w:cs="Arial"/>
          <w:b/>
          <w:sz w:val="22"/>
          <w:szCs w:val="22"/>
        </w:rPr>
      </w:pPr>
      <w:r>
        <w:rPr>
          <w:rFonts w:ascii="Trebuchet MS" w:hAnsi="Trebuchet MS" w:cs="Arial"/>
          <w:sz w:val="22"/>
          <w:szCs w:val="22"/>
        </w:rPr>
        <w:t>Documenting homelessness verification requirements of each ESG component, which can be found in the “2022 ESG Project Budget” template;</w:t>
      </w:r>
    </w:p>
    <w:p w14:paraId="3F8B5B65" w14:textId="77777777" w:rsidR="00D90B47" w:rsidRPr="00EF47CD" w:rsidRDefault="00D90B47" w:rsidP="00D90B47">
      <w:pPr>
        <w:pStyle w:val="ListParagraph"/>
        <w:numPr>
          <w:ilvl w:val="2"/>
          <w:numId w:val="26"/>
        </w:numPr>
        <w:spacing w:before="2" w:after="2"/>
        <w:rPr>
          <w:rFonts w:ascii="Trebuchet MS" w:hAnsi="Trebuchet MS" w:cs="Arial"/>
          <w:b/>
          <w:sz w:val="22"/>
          <w:szCs w:val="22"/>
        </w:rPr>
      </w:pPr>
      <w:r>
        <w:rPr>
          <w:rFonts w:ascii="Trebuchet MS" w:hAnsi="Trebuchet MS" w:cs="Arial"/>
          <w:sz w:val="22"/>
          <w:szCs w:val="22"/>
        </w:rPr>
        <w:t>Referring households for Rapid Re-housing programs through regional Coordinated Entry Systems; and</w:t>
      </w:r>
    </w:p>
    <w:p w14:paraId="2D2C5265" w14:textId="77777777" w:rsidR="00CC15D9" w:rsidRPr="00CC15D9" w:rsidRDefault="00D90B47" w:rsidP="00D90B47">
      <w:pPr>
        <w:pStyle w:val="ListParagraph"/>
        <w:numPr>
          <w:ilvl w:val="2"/>
          <w:numId w:val="26"/>
        </w:numPr>
        <w:spacing w:before="2" w:after="2"/>
        <w:rPr>
          <w:rFonts w:ascii="Trebuchet MS" w:hAnsi="Trebuchet MS" w:cs="Arial"/>
          <w:b/>
          <w:sz w:val="22"/>
          <w:szCs w:val="22"/>
        </w:rPr>
      </w:pPr>
      <w:r>
        <w:rPr>
          <w:rFonts w:ascii="Trebuchet MS" w:hAnsi="Trebuchet MS" w:cs="Arial"/>
          <w:sz w:val="22"/>
          <w:szCs w:val="22"/>
        </w:rPr>
        <w:t xml:space="preserve">Meeting all recordkeeping requirements outlined in </w:t>
      </w:r>
      <w:hyperlink r:id="rId36" w:history="1">
        <w:r w:rsidRPr="000E4242">
          <w:rPr>
            <w:rStyle w:val="Hyperlink"/>
            <w:rFonts w:ascii="Trebuchet MS" w:hAnsi="Trebuchet MS" w:cs="Arial"/>
            <w:sz w:val="22"/>
            <w:szCs w:val="22"/>
          </w:rPr>
          <w:t>24 CFR § 576.500</w:t>
        </w:r>
      </w:hyperlink>
      <w:r>
        <w:rPr>
          <w:rFonts w:ascii="Trebuchet MS" w:hAnsi="Trebuchet MS" w:cs="Arial"/>
          <w:sz w:val="22"/>
          <w:szCs w:val="22"/>
        </w:rPr>
        <w:t>.</w:t>
      </w:r>
    </w:p>
    <w:p w14:paraId="50E3C839" w14:textId="0F349681" w:rsidR="00066F0F" w:rsidRPr="00066F0F" w:rsidRDefault="00CC15D9" w:rsidP="00066F0F">
      <w:pPr>
        <w:pStyle w:val="ListParagraph"/>
        <w:numPr>
          <w:ilvl w:val="2"/>
          <w:numId w:val="26"/>
        </w:numPr>
        <w:spacing w:before="2" w:after="2"/>
        <w:rPr>
          <w:rFonts w:ascii="Trebuchet MS" w:hAnsi="Trebuchet MS" w:cs="Arial"/>
          <w:b/>
          <w:sz w:val="22"/>
          <w:szCs w:val="22"/>
        </w:rPr>
      </w:pPr>
      <w:r>
        <w:rPr>
          <w:rFonts w:ascii="Trebuchet MS" w:hAnsi="Trebuchet MS" w:cs="Arial"/>
          <w:sz w:val="22"/>
          <w:szCs w:val="22"/>
        </w:rPr>
        <w:t>Please also speak to your process for</w:t>
      </w:r>
      <w:r w:rsidRPr="00CC15D9">
        <w:rPr>
          <w:rFonts w:ascii="Trebuchet MS" w:hAnsi="Trebuchet MS" w:cs="Arial"/>
          <w:sz w:val="22"/>
          <w:szCs w:val="22"/>
        </w:rPr>
        <w:t xml:space="preserve"> serving/assisting/referring</w:t>
      </w:r>
      <w:r>
        <w:rPr>
          <w:rFonts w:ascii="Trebuchet MS" w:hAnsi="Trebuchet MS" w:cs="Arial"/>
          <w:sz w:val="22"/>
          <w:szCs w:val="22"/>
        </w:rPr>
        <w:t xml:space="preserve"> those who are not ESG-eligible.</w:t>
      </w:r>
      <w:r w:rsidR="00066F0F">
        <w:rPr>
          <w:rFonts w:ascii="Trebuchet MS" w:hAnsi="Trebuchet MS" w:cs="Arial"/>
          <w:sz w:val="22"/>
          <w:szCs w:val="22"/>
        </w:rPr>
        <w:br/>
      </w:r>
    </w:p>
    <w:p w14:paraId="45F44199" w14:textId="0F0F16A1" w:rsidR="00D90B47" w:rsidRPr="00066F0F" w:rsidRDefault="00D90B47" w:rsidP="00066F0F">
      <w:pPr>
        <w:pStyle w:val="ListParagraph"/>
        <w:numPr>
          <w:ilvl w:val="1"/>
          <w:numId w:val="26"/>
        </w:numPr>
        <w:spacing w:before="2" w:after="2"/>
        <w:rPr>
          <w:rFonts w:ascii="Trebuchet MS" w:hAnsi="Trebuchet MS" w:cs="Arial"/>
          <w:b/>
          <w:sz w:val="22"/>
          <w:szCs w:val="22"/>
        </w:rPr>
      </w:pPr>
      <w:r w:rsidRPr="00066F0F">
        <w:rPr>
          <w:rFonts w:ascii="Trebuchet MS" w:hAnsi="Trebuchet MS" w:cs="Arial"/>
          <w:sz w:val="22"/>
          <w:szCs w:val="22"/>
        </w:rPr>
        <w:t>Address how/if your organization meets the preference points outlined in the Program Parameters of the 2022 ESG NOFA. Preference points will be given to applicants who use local data to demonstrate how they:</w:t>
      </w:r>
    </w:p>
    <w:p w14:paraId="46855FC7" w14:textId="77777777" w:rsidR="00D90B47" w:rsidRDefault="00D90B47" w:rsidP="00D90B47">
      <w:pPr>
        <w:pStyle w:val="ListParagraph"/>
        <w:numPr>
          <w:ilvl w:val="2"/>
          <w:numId w:val="31"/>
        </w:numPr>
        <w:textAlignment w:val="baseline"/>
        <w:rPr>
          <w:rFonts w:ascii="Trebuchet MS" w:hAnsi="Trebuchet MS" w:cs="Arial"/>
          <w:color w:val="000000"/>
          <w:sz w:val="22"/>
          <w:szCs w:val="22"/>
        </w:rPr>
      </w:pPr>
      <w:r w:rsidRPr="005B300B">
        <w:rPr>
          <w:rFonts w:ascii="Trebuchet MS" w:hAnsi="Trebuchet MS" w:cs="Arial"/>
          <w:color w:val="000000"/>
          <w:sz w:val="22"/>
          <w:szCs w:val="22"/>
        </w:rPr>
        <w:t xml:space="preserve">Center participants receiving services in the decision making process for the </w:t>
      </w:r>
      <w:r>
        <w:rPr>
          <w:rFonts w:ascii="Trebuchet MS" w:hAnsi="Trebuchet MS" w:cs="Arial"/>
          <w:color w:val="000000"/>
          <w:sz w:val="22"/>
          <w:szCs w:val="22"/>
        </w:rPr>
        <w:t>organization</w:t>
      </w:r>
      <w:r w:rsidRPr="005B300B">
        <w:rPr>
          <w:rFonts w:ascii="Trebuchet MS" w:hAnsi="Trebuchet MS" w:cs="Arial"/>
          <w:color w:val="000000"/>
          <w:sz w:val="22"/>
          <w:szCs w:val="22"/>
        </w:rPr>
        <w:t xml:space="preserve"> through leadership positions, committees, involvement in board of directors, etc.</w:t>
      </w:r>
    </w:p>
    <w:p w14:paraId="05B81CEE" w14:textId="358A7D51" w:rsidR="00D90B47" w:rsidRPr="005B300B" w:rsidRDefault="00D90B47" w:rsidP="00D90B47">
      <w:pPr>
        <w:pStyle w:val="ListParagraph"/>
        <w:numPr>
          <w:ilvl w:val="2"/>
          <w:numId w:val="31"/>
        </w:numPr>
        <w:textAlignment w:val="baseline"/>
        <w:rPr>
          <w:rFonts w:ascii="Trebuchet MS" w:hAnsi="Trebuchet MS" w:cs="Arial"/>
          <w:color w:val="000000"/>
          <w:sz w:val="22"/>
          <w:szCs w:val="22"/>
        </w:rPr>
      </w:pPr>
      <w:r w:rsidRPr="005B300B">
        <w:rPr>
          <w:rFonts w:ascii="Trebuchet MS" w:eastAsia="Trebuchet MS" w:hAnsi="Trebuchet MS" w:cs="Trebuchet MS"/>
          <w:color w:val="000000"/>
          <w:sz w:val="22"/>
          <w:szCs w:val="22"/>
        </w:rPr>
        <w:t xml:space="preserve">Work in communities with higher needs. Examples of communities with “higher needs” might include historically underserved communities, active COVID-19 </w:t>
      </w:r>
      <w:r w:rsidRPr="005B300B">
        <w:rPr>
          <w:rFonts w:ascii="Trebuchet MS" w:eastAsia="Trebuchet MS" w:hAnsi="Trebuchet MS" w:cs="Trebuchet MS"/>
          <w:color w:val="000000"/>
          <w:sz w:val="22"/>
          <w:szCs w:val="22"/>
        </w:rPr>
        <w:lastRenderedPageBreak/>
        <w:t>outbreaks, regions with gaps in winter shelter capacity, and/or inequitable or limited services areas.</w:t>
      </w:r>
      <w:r w:rsidR="00582F01">
        <w:rPr>
          <w:rFonts w:ascii="Trebuchet MS" w:eastAsia="Trebuchet MS" w:hAnsi="Trebuchet MS" w:cs="Trebuchet MS"/>
          <w:color w:val="000000"/>
          <w:sz w:val="22"/>
          <w:szCs w:val="22"/>
        </w:rPr>
        <w:t xml:space="preserve"> (Answer must include local data for full points.)</w:t>
      </w:r>
    </w:p>
    <w:p w14:paraId="033A7C74" w14:textId="03DD1D26" w:rsidR="00D90B47" w:rsidRPr="005B300B" w:rsidRDefault="00BB03D7" w:rsidP="00D90B47">
      <w:pPr>
        <w:pStyle w:val="ListParagraph"/>
        <w:numPr>
          <w:ilvl w:val="2"/>
          <w:numId w:val="31"/>
        </w:numPr>
        <w:textAlignment w:val="baseline"/>
        <w:rPr>
          <w:rFonts w:ascii="Trebuchet MS" w:hAnsi="Trebuchet MS" w:cs="Arial"/>
          <w:color w:val="000000"/>
          <w:sz w:val="22"/>
          <w:szCs w:val="22"/>
        </w:rPr>
      </w:pPr>
      <w:r>
        <w:rPr>
          <w:rFonts w:ascii="Trebuchet MS" w:eastAsia="Trebuchet MS" w:hAnsi="Trebuchet MS" w:cs="Trebuchet MS"/>
          <w:color w:val="000000"/>
          <w:sz w:val="22"/>
          <w:szCs w:val="22"/>
        </w:rPr>
        <w:t xml:space="preserve">Implement </w:t>
      </w:r>
      <w:r w:rsidR="00D90B47" w:rsidRPr="005B300B">
        <w:rPr>
          <w:rFonts w:ascii="Trebuchet MS" w:eastAsia="Trebuchet MS" w:hAnsi="Trebuchet MS" w:cs="Trebuchet MS"/>
          <w:color w:val="000000"/>
          <w:sz w:val="22"/>
          <w:szCs w:val="22"/>
        </w:rPr>
        <w:t>housing-focused programming, demonstrated by policies and procedures, practices, and outcomes. This can include but is not limited to developing housing navigation or landlord outreach teams, measuring program success by how quickly individuals and families are housed, and tracking returns to homelessness for up to a year after participants exit programs.</w:t>
      </w:r>
      <w:r w:rsidR="00582F01">
        <w:rPr>
          <w:rFonts w:ascii="Trebuchet MS" w:eastAsia="Trebuchet MS" w:hAnsi="Trebuchet MS" w:cs="Trebuchet MS"/>
          <w:color w:val="000000"/>
          <w:sz w:val="22"/>
          <w:szCs w:val="22"/>
        </w:rPr>
        <w:t xml:space="preserve"> (Answer must include local data for full points.)</w:t>
      </w:r>
    </w:p>
    <w:p w14:paraId="03DF7315" w14:textId="6290B1DA" w:rsidR="00CC15D9" w:rsidRPr="00FE750B" w:rsidRDefault="00CC15D9" w:rsidP="00CC15D9">
      <w:pPr>
        <w:pStyle w:val="ListParagraph"/>
        <w:numPr>
          <w:ilvl w:val="2"/>
          <w:numId w:val="31"/>
        </w:numPr>
        <w:tabs>
          <w:tab w:val="left" w:pos="450"/>
          <w:tab w:val="left" w:pos="1530"/>
        </w:tabs>
        <w:rPr>
          <w:rFonts w:ascii="Trebuchet MS" w:eastAsia="Trebuchet MS" w:hAnsi="Trebuchet MS" w:cs="Trebuchet MS"/>
          <w:b/>
          <w:color w:val="000000"/>
          <w:sz w:val="22"/>
          <w:szCs w:val="22"/>
        </w:rPr>
      </w:pPr>
      <w:r w:rsidRPr="00FE750B">
        <w:rPr>
          <w:rFonts w:ascii="Trebuchet MS" w:eastAsia="Trebuchet MS" w:hAnsi="Trebuchet MS" w:cs="Trebuchet MS"/>
          <w:color w:val="000000"/>
          <w:sz w:val="22"/>
          <w:szCs w:val="22"/>
        </w:rPr>
        <w:t xml:space="preserve">Prioritize </w:t>
      </w:r>
      <w:r>
        <w:rPr>
          <w:rFonts w:ascii="Trebuchet MS" w:eastAsia="Trebuchet MS" w:hAnsi="Trebuchet MS" w:cs="Trebuchet MS"/>
          <w:color w:val="000000"/>
          <w:sz w:val="22"/>
          <w:szCs w:val="22"/>
        </w:rPr>
        <w:t>individuals experiencing homelessness based on n</w:t>
      </w:r>
      <w:r w:rsidR="00934529">
        <w:rPr>
          <w:rFonts w:ascii="Trebuchet MS" w:eastAsia="Trebuchet MS" w:hAnsi="Trebuchet MS" w:cs="Trebuchet MS"/>
          <w:color w:val="000000"/>
          <w:sz w:val="22"/>
          <w:szCs w:val="22"/>
        </w:rPr>
        <w:t xml:space="preserve">eed, </w:t>
      </w:r>
      <w:r>
        <w:rPr>
          <w:rFonts w:ascii="Trebuchet MS" w:eastAsia="Trebuchet MS" w:hAnsi="Trebuchet MS" w:cs="Trebuchet MS"/>
          <w:color w:val="000000"/>
          <w:sz w:val="22"/>
          <w:szCs w:val="22"/>
        </w:rPr>
        <w:t>particularly those with complex needs and individual or systemic barriers to assistance and housing stability</w:t>
      </w:r>
      <w:r w:rsidR="00934529">
        <w:rPr>
          <w:rFonts w:ascii="Trebuchet MS" w:eastAsia="Trebuchet MS" w:hAnsi="Trebuchet MS" w:cs="Trebuchet MS"/>
          <w:color w:val="000000"/>
          <w:sz w:val="22"/>
          <w:szCs w:val="22"/>
        </w:rPr>
        <w:t>,</w:t>
      </w:r>
      <w:r w:rsidRPr="00FE750B">
        <w:rPr>
          <w:rFonts w:ascii="Trebuchet MS" w:eastAsia="Trebuchet MS" w:hAnsi="Trebuchet MS" w:cs="Trebuchet MS"/>
          <w:color w:val="000000"/>
          <w:sz w:val="22"/>
          <w:szCs w:val="22"/>
        </w:rPr>
        <w:t xml:space="preserve"> through low-barrier policies and procedures. </w:t>
      </w:r>
    </w:p>
    <w:p w14:paraId="16E38D3C" w14:textId="77777777" w:rsidR="00934529" w:rsidRDefault="00934529" w:rsidP="00934529">
      <w:pPr>
        <w:pStyle w:val="ListParagraph"/>
        <w:numPr>
          <w:ilvl w:val="2"/>
          <w:numId w:val="31"/>
        </w:numPr>
        <w:tabs>
          <w:tab w:val="left" w:pos="450"/>
          <w:tab w:val="left" w:pos="1530"/>
        </w:tabs>
        <w:rPr>
          <w:rFonts w:ascii="Trebuchet MS" w:hAnsi="Trebuchet MS" w:cs="Arial"/>
          <w:color w:val="000000"/>
          <w:sz w:val="22"/>
          <w:szCs w:val="22"/>
        </w:rPr>
      </w:pPr>
      <w:r w:rsidRPr="00FE750B">
        <w:rPr>
          <w:rFonts w:ascii="Trebuchet MS" w:hAnsi="Trebuchet MS" w:cs="Arial"/>
          <w:color w:val="000000"/>
          <w:sz w:val="22"/>
          <w:szCs w:val="22"/>
        </w:rPr>
        <w:t xml:space="preserve">Serve rural communities </w:t>
      </w:r>
      <w:r>
        <w:rPr>
          <w:rFonts w:ascii="Trebuchet MS" w:hAnsi="Trebuchet MS" w:cs="Arial"/>
          <w:color w:val="000000"/>
          <w:sz w:val="22"/>
          <w:szCs w:val="22"/>
        </w:rPr>
        <w:t>as defined by counties with populations of 180,000 of less</w:t>
      </w:r>
      <w:r w:rsidRPr="00FE750B">
        <w:rPr>
          <w:rFonts w:ascii="Trebuchet MS" w:hAnsi="Trebuchet MS" w:cs="Arial"/>
          <w:color w:val="000000"/>
          <w:sz w:val="22"/>
          <w:szCs w:val="22"/>
        </w:rPr>
        <w:t>.</w:t>
      </w:r>
      <w:r>
        <w:rPr>
          <w:rFonts w:ascii="Trebuchet MS" w:hAnsi="Trebuchet MS" w:cs="Arial"/>
          <w:color w:val="000000"/>
          <w:sz w:val="22"/>
          <w:szCs w:val="22"/>
        </w:rPr>
        <w:t xml:space="preserve"> </w:t>
      </w:r>
      <w:r>
        <w:rPr>
          <w:rFonts w:ascii="Trebuchet MS" w:eastAsia="Trebuchet MS" w:hAnsi="Trebuchet MS" w:cs="Trebuchet MS"/>
          <w:color w:val="000000"/>
          <w:sz w:val="22"/>
          <w:szCs w:val="22"/>
        </w:rPr>
        <w:t>(Answer must include local data for full points.)</w:t>
      </w:r>
    </w:p>
    <w:p w14:paraId="272E95FF" w14:textId="5125897E" w:rsidR="00D90B47" w:rsidRPr="004D115C" w:rsidRDefault="00954CA1" w:rsidP="00D90B47">
      <w:pPr>
        <w:pStyle w:val="ListParagraph"/>
        <w:numPr>
          <w:ilvl w:val="2"/>
          <w:numId w:val="31"/>
        </w:numPr>
        <w:textAlignment w:val="baseline"/>
        <w:rPr>
          <w:rFonts w:ascii="Trebuchet MS" w:hAnsi="Trebuchet MS" w:cs="Arial"/>
          <w:color w:val="000000"/>
          <w:sz w:val="22"/>
          <w:szCs w:val="22"/>
        </w:rPr>
      </w:pPr>
      <w:r>
        <w:rPr>
          <w:rFonts w:ascii="Trebuchet MS" w:hAnsi="Trebuchet MS" w:cs="Arial"/>
          <w:color w:val="000000"/>
          <w:sz w:val="22"/>
          <w:szCs w:val="22"/>
        </w:rPr>
        <w:t>Plan to continue offering spaces for isolation and quarantine as a permanent program feature.</w:t>
      </w:r>
      <w:r w:rsidR="00D90B47" w:rsidRPr="004D115C">
        <w:rPr>
          <w:rFonts w:ascii="Trebuchet MS" w:hAnsi="Trebuchet MS" w:cs="Arial"/>
          <w:sz w:val="22"/>
          <w:szCs w:val="22"/>
        </w:rPr>
        <w:br/>
      </w:r>
    </w:p>
    <w:p w14:paraId="413D1FCB" w14:textId="77777777" w:rsidR="00D90B47" w:rsidRPr="003C3ED0" w:rsidRDefault="00D90B47" w:rsidP="00D90B47">
      <w:pPr>
        <w:pStyle w:val="ListParagraph"/>
        <w:numPr>
          <w:ilvl w:val="0"/>
          <w:numId w:val="26"/>
        </w:numPr>
        <w:spacing w:before="2" w:after="2"/>
        <w:rPr>
          <w:rFonts w:ascii="Trebuchet MS" w:hAnsi="Trebuchet MS" w:cs="Arial"/>
          <w:sz w:val="22"/>
          <w:szCs w:val="22"/>
        </w:rPr>
      </w:pPr>
      <w:r w:rsidRPr="003C3ED0">
        <w:rPr>
          <w:rFonts w:ascii="Trebuchet MS" w:hAnsi="Trebuchet MS" w:cs="Arial"/>
          <w:b/>
          <w:sz w:val="22"/>
          <w:szCs w:val="22"/>
        </w:rPr>
        <w:t>Extent and Urgency of the Need</w:t>
      </w:r>
    </w:p>
    <w:p w14:paraId="60F98583" w14:textId="77777777" w:rsidR="00D90B47" w:rsidRPr="000D029E" w:rsidRDefault="00D90B47" w:rsidP="00D90B47">
      <w:pPr>
        <w:spacing w:before="2" w:after="2"/>
        <w:ind w:firstLine="360"/>
        <w:rPr>
          <w:rFonts w:ascii="Trebuchet MS" w:hAnsi="Trebuchet MS" w:cs="Arial"/>
          <w:b/>
          <w:sz w:val="22"/>
          <w:szCs w:val="22"/>
        </w:rPr>
      </w:pPr>
      <w:r w:rsidRPr="000D029E">
        <w:rPr>
          <w:rFonts w:ascii="Trebuchet MS" w:hAnsi="Trebuchet MS" w:cs="Arial"/>
          <w:sz w:val="22"/>
          <w:szCs w:val="22"/>
        </w:rPr>
        <w:t xml:space="preserve">Documentation of need should be based on data whenever possible. </w:t>
      </w:r>
    </w:p>
    <w:p w14:paraId="5F83D977" w14:textId="28F3CAED" w:rsidR="00D90B47" w:rsidRPr="00CB6C08" w:rsidRDefault="00D90B47" w:rsidP="00D90B47">
      <w:pPr>
        <w:pStyle w:val="ListParagraph"/>
        <w:numPr>
          <w:ilvl w:val="1"/>
          <w:numId w:val="26"/>
        </w:numPr>
        <w:spacing w:before="2" w:after="2"/>
        <w:rPr>
          <w:rFonts w:ascii="Trebuchet MS" w:hAnsi="Trebuchet MS" w:cs="Arial"/>
          <w:b/>
          <w:sz w:val="22"/>
          <w:szCs w:val="22"/>
        </w:rPr>
      </w:pPr>
      <w:r w:rsidRPr="004F2B34">
        <w:rPr>
          <w:rFonts w:ascii="Trebuchet MS" w:hAnsi="Trebuchet MS" w:cs="Arial"/>
          <w:sz w:val="22"/>
          <w:szCs w:val="22"/>
        </w:rPr>
        <w:t>Describe the need and the urgency of the need be addressed</w:t>
      </w:r>
      <w:r>
        <w:rPr>
          <w:rFonts w:ascii="Trebuchet MS" w:hAnsi="Trebuchet MS" w:cs="Arial"/>
          <w:sz w:val="22"/>
          <w:szCs w:val="22"/>
        </w:rPr>
        <w:t xml:space="preserve"> by this project</w:t>
      </w:r>
      <w:r w:rsidRPr="004F2B34">
        <w:rPr>
          <w:rFonts w:ascii="Trebuchet MS" w:hAnsi="Trebuchet MS" w:cs="Arial"/>
          <w:sz w:val="22"/>
          <w:szCs w:val="22"/>
        </w:rPr>
        <w:t xml:space="preserve">.  Provide local data or statistical information that supports your assessment of the need. </w:t>
      </w:r>
      <w:r>
        <w:rPr>
          <w:rFonts w:ascii="Trebuchet MS" w:hAnsi="Trebuchet MS" w:cs="Arial"/>
          <w:sz w:val="22"/>
          <w:szCs w:val="22"/>
        </w:rPr>
        <w:t>This can include data from</w:t>
      </w:r>
      <w:r w:rsidR="00993ECE">
        <w:rPr>
          <w:rFonts w:ascii="Trebuchet MS" w:hAnsi="Trebuchet MS" w:cs="Arial"/>
          <w:sz w:val="22"/>
          <w:szCs w:val="22"/>
        </w:rPr>
        <w:t xml:space="preserve"> HMIS, previously submitted CAPER reports,</w:t>
      </w:r>
      <w:r>
        <w:rPr>
          <w:rFonts w:ascii="Trebuchet MS" w:hAnsi="Trebuchet MS" w:cs="Arial"/>
          <w:sz w:val="22"/>
          <w:szCs w:val="22"/>
        </w:rPr>
        <w:t xml:space="preserve"> the Built for Zero Quality By-Name list, regional Coordinated Entry Systems, Point-in-Time data, Census and local poverty statistics, etc.</w:t>
      </w:r>
      <w:r>
        <w:rPr>
          <w:rFonts w:ascii="Trebuchet MS" w:hAnsi="Trebuchet MS" w:cs="Arial"/>
          <w:sz w:val="22"/>
          <w:szCs w:val="22"/>
        </w:rPr>
        <w:br/>
      </w:r>
    </w:p>
    <w:p w14:paraId="603A9321" w14:textId="40DACB7C" w:rsidR="00D90B47" w:rsidRPr="00CB6C08" w:rsidRDefault="00D90B47" w:rsidP="00D90B47">
      <w:pPr>
        <w:pStyle w:val="ListParagraph"/>
        <w:numPr>
          <w:ilvl w:val="1"/>
          <w:numId w:val="26"/>
        </w:numPr>
        <w:spacing w:before="2" w:after="2"/>
        <w:rPr>
          <w:rFonts w:ascii="Trebuchet MS" w:hAnsi="Trebuchet MS" w:cs="Arial"/>
          <w:b/>
          <w:sz w:val="22"/>
          <w:szCs w:val="22"/>
        </w:rPr>
      </w:pPr>
      <w:r>
        <w:rPr>
          <w:rFonts w:ascii="Trebuchet MS" w:hAnsi="Trebuchet MS" w:cs="Arial"/>
          <w:sz w:val="22"/>
          <w:szCs w:val="22"/>
        </w:rPr>
        <w:t xml:space="preserve">Describe your </w:t>
      </w:r>
      <w:r w:rsidRPr="004F2B34">
        <w:rPr>
          <w:rFonts w:ascii="Trebuchet MS" w:hAnsi="Trebuchet MS" w:cs="Arial"/>
          <w:sz w:val="22"/>
          <w:szCs w:val="22"/>
        </w:rPr>
        <w:t>plan to assist the</w:t>
      </w:r>
      <w:r>
        <w:rPr>
          <w:rFonts w:ascii="Trebuchet MS" w:hAnsi="Trebuchet MS" w:cs="Arial"/>
          <w:sz w:val="22"/>
          <w:szCs w:val="22"/>
        </w:rPr>
        <w:t xml:space="preserve"> project’s</w:t>
      </w:r>
      <w:r w:rsidRPr="004F2B34">
        <w:rPr>
          <w:rFonts w:ascii="Trebuchet MS" w:hAnsi="Trebuchet MS" w:cs="Arial"/>
          <w:sz w:val="22"/>
          <w:szCs w:val="22"/>
        </w:rPr>
        <w:t xml:space="preserve"> target population</w:t>
      </w:r>
      <w:r w:rsidR="00993ECE">
        <w:rPr>
          <w:rFonts w:ascii="Trebuchet MS" w:hAnsi="Trebuchet MS" w:cs="Arial"/>
          <w:sz w:val="22"/>
          <w:szCs w:val="22"/>
        </w:rPr>
        <w:t>(s)</w:t>
      </w:r>
      <w:r w:rsidRPr="004F2B34">
        <w:rPr>
          <w:rFonts w:ascii="Trebuchet MS" w:hAnsi="Trebuchet MS" w:cs="Arial"/>
          <w:sz w:val="22"/>
          <w:szCs w:val="22"/>
        </w:rPr>
        <w:t xml:space="preserve"> as it directly relates to the extent and urgency of nee</w:t>
      </w:r>
      <w:r>
        <w:rPr>
          <w:rFonts w:ascii="Trebuchet MS" w:hAnsi="Trebuchet MS" w:cs="Arial"/>
          <w:sz w:val="22"/>
          <w:szCs w:val="22"/>
        </w:rPr>
        <w:t>d, addressed above.</w:t>
      </w:r>
      <w:r w:rsidRPr="004F2B34">
        <w:rPr>
          <w:rFonts w:ascii="Trebuchet MS" w:hAnsi="Trebuchet MS" w:cs="Arial"/>
          <w:sz w:val="22"/>
          <w:szCs w:val="22"/>
        </w:rPr>
        <w:t xml:space="preserve">  Please address all categories of your request, i.e. Emergency Shelter Operations, </w:t>
      </w:r>
      <w:r>
        <w:rPr>
          <w:rFonts w:ascii="Trebuchet MS" w:hAnsi="Trebuchet MS" w:cs="Arial"/>
          <w:sz w:val="22"/>
          <w:szCs w:val="22"/>
        </w:rPr>
        <w:t>Rapid Re-Housing</w:t>
      </w:r>
      <w:r w:rsidRPr="004F2B34">
        <w:rPr>
          <w:rFonts w:ascii="Trebuchet MS" w:hAnsi="Trebuchet MS" w:cs="Arial"/>
          <w:sz w:val="22"/>
          <w:szCs w:val="22"/>
        </w:rPr>
        <w:t>, etc., and how the</w:t>
      </w:r>
      <w:r>
        <w:rPr>
          <w:rFonts w:ascii="Trebuchet MS" w:hAnsi="Trebuchet MS" w:cs="Arial"/>
          <w:sz w:val="22"/>
          <w:szCs w:val="22"/>
        </w:rPr>
        <w:t xml:space="preserve"> proposed ESG services </w:t>
      </w:r>
      <w:r w:rsidRPr="004F2B34">
        <w:rPr>
          <w:rFonts w:ascii="Trebuchet MS" w:hAnsi="Trebuchet MS" w:cs="Arial"/>
          <w:sz w:val="22"/>
          <w:szCs w:val="22"/>
        </w:rPr>
        <w:t xml:space="preserve">best </w:t>
      </w:r>
      <w:r>
        <w:rPr>
          <w:rFonts w:ascii="Trebuchet MS" w:hAnsi="Trebuchet MS" w:cs="Arial"/>
          <w:sz w:val="22"/>
          <w:szCs w:val="22"/>
        </w:rPr>
        <w:t xml:space="preserve">meet </w:t>
      </w:r>
      <w:r w:rsidRPr="004F2B34">
        <w:rPr>
          <w:rFonts w:ascii="Trebuchet MS" w:hAnsi="Trebuchet MS" w:cs="Arial"/>
          <w:sz w:val="22"/>
          <w:szCs w:val="22"/>
        </w:rPr>
        <w:t xml:space="preserve">the need identified above. </w:t>
      </w:r>
      <w:r>
        <w:rPr>
          <w:rFonts w:ascii="Trebuchet MS" w:hAnsi="Trebuchet MS" w:cs="Arial"/>
          <w:sz w:val="22"/>
          <w:szCs w:val="22"/>
        </w:rPr>
        <w:br/>
      </w:r>
    </w:p>
    <w:p w14:paraId="422B3E37" w14:textId="561CBC28" w:rsidR="00D90B47" w:rsidRPr="00870055" w:rsidRDefault="00D90B47" w:rsidP="00D90B47">
      <w:pPr>
        <w:pStyle w:val="ListParagraph"/>
        <w:numPr>
          <w:ilvl w:val="1"/>
          <w:numId w:val="26"/>
        </w:numPr>
        <w:spacing w:before="2" w:after="2"/>
        <w:rPr>
          <w:rFonts w:ascii="Trebuchet MS" w:hAnsi="Trebuchet MS" w:cs="Arial"/>
          <w:b/>
          <w:sz w:val="22"/>
          <w:szCs w:val="22"/>
        </w:rPr>
      </w:pPr>
      <w:r>
        <w:rPr>
          <w:rFonts w:ascii="Trebuchet MS" w:hAnsi="Trebuchet MS" w:cs="Arial"/>
          <w:sz w:val="22"/>
          <w:szCs w:val="22"/>
        </w:rPr>
        <w:t xml:space="preserve">Explain how this funding will address </w:t>
      </w:r>
      <w:r w:rsidR="004B3954">
        <w:rPr>
          <w:rFonts w:ascii="Trebuchet MS" w:hAnsi="Trebuchet MS" w:cs="Arial"/>
          <w:sz w:val="22"/>
          <w:szCs w:val="22"/>
        </w:rPr>
        <w:t xml:space="preserve">the identified </w:t>
      </w:r>
      <w:r>
        <w:rPr>
          <w:rFonts w:ascii="Trebuchet MS" w:hAnsi="Trebuchet MS" w:cs="Arial"/>
          <w:sz w:val="22"/>
          <w:szCs w:val="22"/>
        </w:rPr>
        <w:t>need by creating a continuum of services available in your community. Discuss how you plan to avoid duplication of programs</w:t>
      </w:r>
      <w:r w:rsidR="00993ECE">
        <w:rPr>
          <w:rFonts w:ascii="Trebuchet MS" w:hAnsi="Trebuchet MS" w:cs="Arial"/>
          <w:sz w:val="22"/>
          <w:szCs w:val="22"/>
        </w:rPr>
        <w:t xml:space="preserve"> with similar programs</w:t>
      </w:r>
      <w:r>
        <w:rPr>
          <w:rFonts w:ascii="Trebuchet MS" w:hAnsi="Trebuchet MS" w:cs="Arial"/>
          <w:sz w:val="22"/>
          <w:szCs w:val="22"/>
        </w:rPr>
        <w:t>, collaborate with local partners</w:t>
      </w:r>
      <w:r w:rsidR="00993ECE">
        <w:rPr>
          <w:rFonts w:ascii="Trebuchet MS" w:hAnsi="Trebuchet MS" w:cs="Arial"/>
          <w:sz w:val="22"/>
          <w:szCs w:val="22"/>
        </w:rPr>
        <w:t xml:space="preserve"> to ensure expertise across the continuum of services</w:t>
      </w:r>
      <w:r>
        <w:rPr>
          <w:rFonts w:ascii="Trebuchet MS" w:hAnsi="Trebuchet MS" w:cs="Arial"/>
          <w:sz w:val="22"/>
          <w:szCs w:val="22"/>
        </w:rPr>
        <w:t xml:space="preserve">, and ensure funds will meet stated needs. </w:t>
      </w:r>
    </w:p>
    <w:p w14:paraId="0FFEAD08" w14:textId="77777777" w:rsidR="00D90B47" w:rsidRPr="00870055" w:rsidRDefault="00D90B47" w:rsidP="00D90B47">
      <w:pPr>
        <w:pStyle w:val="ListParagraph"/>
        <w:spacing w:before="2" w:after="2"/>
        <w:ind w:left="1080"/>
        <w:jc w:val="both"/>
        <w:rPr>
          <w:rFonts w:ascii="Trebuchet MS" w:hAnsi="Trebuchet MS" w:cs="Arial"/>
          <w:b/>
          <w:sz w:val="22"/>
          <w:szCs w:val="22"/>
        </w:rPr>
      </w:pPr>
    </w:p>
    <w:p w14:paraId="3840D8B5" w14:textId="77777777" w:rsidR="00D90B47" w:rsidRPr="00845688" w:rsidRDefault="00D90B47" w:rsidP="00D90B47">
      <w:pPr>
        <w:pStyle w:val="ListParagraph"/>
        <w:numPr>
          <w:ilvl w:val="0"/>
          <w:numId w:val="26"/>
        </w:numPr>
        <w:spacing w:before="2" w:after="2"/>
        <w:jc w:val="both"/>
        <w:rPr>
          <w:rFonts w:ascii="Trebuchet MS" w:hAnsi="Trebuchet MS" w:cs="Arial"/>
          <w:b/>
          <w:sz w:val="22"/>
          <w:szCs w:val="22"/>
        </w:rPr>
      </w:pPr>
      <w:r w:rsidRPr="00845688">
        <w:rPr>
          <w:rFonts w:ascii="Trebuchet MS" w:hAnsi="Trebuchet MS" w:cs="Arial"/>
          <w:b/>
          <w:sz w:val="22"/>
          <w:szCs w:val="22"/>
        </w:rPr>
        <w:t>Organizational Experience</w:t>
      </w:r>
    </w:p>
    <w:p w14:paraId="2AC67890" w14:textId="088E809B" w:rsidR="00D90B47" w:rsidRPr="00993ECE" w:rsidRDefault="00D90B47" w:rsidP="00D90B47">
      <w:pPr>
        <w:pStyle w:val="ListParagraph"/>
        <w:numPr>
          <w:ilvl w:val="1"/>
          <w:numId w:val="26"/>
        </w:numPr>
        <w:spacing w:before="2" w:after="2"/>
        <w:rPr>
          <w:rFonts w:ascii="Trebuchet MS" w:hAnsi="Trebuchet MS" w:cs="Arial"/>
          <w:sz w:val="22"/>
          <w:szCs w:val="22"/>
        </w:rPr>
      </w:pPr>
      <w:r w:rsidRPr="00845688">
        <w:rPr>
          <w:rFonts w:ascii="Trebuchet MS" w:hAnsi="Trebuchet MS" w:cs="Arial"/>
          <w:sz w:val="22"/>
          <w:szCs w:val="22"/>
        </w:rPr>
        <w:t>Describe your organization’s experience in implementing the activities that you have proposed in the application</w:t>
      </w:r>
      <w:r>
        <w:rPr>
          <w:rFonts w:ascii="Trebuchet MS" w:hAnsi="Trebuchet MS" w:cs="Arial"/>
          <w:sz w:val="22"/>
          <w:szCs w:val="22"/>
        </w:rPr>
        <w:t xml:space="preserve">, including </w:t>
      </w:r>
      <w:r w:rsidR="00993ECE">
        <w:rPr>
          <w:rFonts w:ascii="Trebuchet MS" w:hAnsi="Trebuchet MS" w:cs="Arial"/>
          <w:sz w:val="22"/>
          <w:szCs w:val="22"/>
        </w:rPr>
        <w:t xml:space="preserve">the number of staff and the </w:t>
      </w:r>
      <w:r>
        <w:rPr>
          <w:rFonts w:ascii="Trebuchet MS" w:hAnsi="Trebuchet MS" w:cs="Arial"/>
          <w:sz w:val="22"/>
          <w:szCs w:val="22"/>
        </w:rPr>
        <w:t>experience of both programmatic and leadership staff involved in the project.</w:t>
      </w:r>
      <w:r w:rsidRPr="00845688">
        <w:rPr>
          <w:rFonts w:ascii="Trebuchet MS" w:hAnsi="Trebuchet MS" w:cs="Arial"/>
          <w:sz w:val="22"/>
          <w:szCs w:val="22"/>
        </w:rPr>
        <w:t xml:space="preserve">  If you lack experience with the activities, explain how you will obtain the capacity needed to complete the </w:t>
      </w:r>
      <w:r w:rsidRPr="00993ECE">
        <w:rPr>
          <w:rFonts w:ascii="Trebuchet MS" w:hAnsi="Trebuchet MS" w:cs="Arial"/>
          <w:sz w:val="22"/>
          <w:szCs w:val="22"/>
        </w:rPr>
        <w:t>project.</w:t>
      </w:r>
      <w:r w:rsidRPr="00993ECE">
        <w:rPr>
          <w:rFonts w:ascii="Trebuchet MS" w:hAnsi="Trebuchet MS" w:cs="Arial"/>
          <w:sz w:val="22"/>
          <w:szCs w:val="22"/>
        </w:rPr>
        <w:br/>
      </w:r>
    </w:p>
    <w:p w14:paraId="5DE85D4C" w14:textId="2E120D08" w:rsidR="00993ECE" w:rsidRPr="00845688" w:rsidRDefault="00993ECE" w:rsidP="00D90B47">
      <w:pPr>
        <w:pStyle w:val="ListParagraph"/>
        <w:numPr>
          <w:ilvl w:val="1"/>
          <w:numId w:val="26"/>
        </w:numPr>
        <w:spacing w:before="2" w:after="2"/>
        <w:rPr>
          <w:rFonts w:ascii="Trebuchet MS" w:hAnsi="Trebuchet MS" w:cs="Arial"/>
          <w:b/>
          <w:sz w:val="22"/>
          <w:szCs w:val="22"/>
        </w:rPr>
      </w:pPr>
      <w:r w:rsidRPr="00993ECE">
        <w:rPr>
          <w:rFonts w:ascii="Trebuchet MS" w:hAnsi="Trebuchet MS" w:cs="Arial"/>
          <w:sz w:val="22"/>
          <w:szCs w:val="22"/>
        </w:rPr>
        <w:t>What required training do you provide for staff/volunteers who are engaged with participant contact and services?</w:t>
      </w:r>
      <w:r w:rsidRPr="00993ECE">
        <w:rPr>
          <w:rFonts w:ascii="Trebuchet MS" w:hAnsi="Trebuchet MS" w:cs="Arial"/>
          <w:sz w:val="22"/>
          <w:szCs w:val="22"/>
        </w:rPr>
        <w:br/>
      </w:r>
    </w:p>
    <w:p w14:paraId="1B0BF9DE" w14:textId="77777777" w:rsidR="00D90B47" w:rsidRPr="00E87361" w:rsidRDefault="00D90B47" w:rsidP="00D90B47">
      <w:pPr>
        <w:pStyle w:val="ListParagraph"/>
        <w:numPr>
          <w:ilvl w:val="1"/>
          <w:numId w:val="26"/>
        </w:numPr>
        <w:spacing w:before="2" w:after="2"/>
        <w:jc w:val="both"/>
        <w:rPr>
          <w:rFonts w:ascii="Trebuchet MS" w:hAnsi="Trebuchet MS" w:cs="Arial"/>
          <w:b/>
          <w:sz w:val="22"/>
          <w:szCs w:val="22"/>
        </w:rPr>
      </w:pPr>
      <w:r>
        <w:rPr>
          <w:rFonts w:ascii="Trebuchet MS" w:hAnsi="Trebuchet MS" w:cs="Arial"/>
          <w:sz w:val="22"/>
          <w:szCs w:val="22"/>
        </w:rPr>
        <w:t xml:space="preserve">Explain </w:t>
      </w:r>
      <w:r w:rsidRPr="00845688">
        <w:rPr>
          <w:rFonts w:ascii="Trebuchet MS" w:hAnsi="Trebuchet MS" w:cs="Arial"/>
          <w:sz w:val="22"/>
          <w:szCs w:val="22"/>
        </w:rPr>
        <w:t xml:space="preserve">your organization’s financial control system and procedures, </w:t>
      </w:r>
      <w:r>
        <w:rPr>
          <w:rFonts w:ascii="Trebuchet MS" w:hAnsi="Trebuchet MS" w:cs="Arial"/>
          <w:sz w:val="22"/>
          <w:szCs w:val="22"/>
        </w:rPr>
        <w:t>including:</w:t>
      </w:r>
    </w:p>
    <w:p w14:paraId="357D6D0D" w14:textId="77777777" w:rsidR="00D90B47" w:rsidRPr="00E87361" w:rsidRDefault="00D90B47" w:rsidP="00D90B47">
      <w:pPr>
        <w:pStyle w:val="ListParagraph"/>
        <w:numPr>
          <w:ilvl w:val="2"/>
          <w:numId w:val="26"/>
        </w:numPr>
        <w:spacing w:before="2" w:after="2"/>
        <w:jc w:val="both"/>
        <w:rPr>
          <w:rFonts w:ascii="Trebuchet MS" w:hAnsi="Trebuchet MS" w:cs="Arial"/>
          <w:b/>
          <w:sz w:val="22"/>
          <w:szCs w:val="22"/>
        </w:rPr>
      </w:pPr>
      <w:r>
        <w:rPr>
          <w:rFonts w:ascii="Trebuchet MS" w:hAnsi="Trebuchet MS" w:cs="Arial"/>
          <w:sz w:val="22"/>
          <w:szCs w:val="22"/>
        </w:rPr>
        <w:t>H</w:t>
      </w:r>
      <w:r w:rsidRPr="00845688">
        <w:rPr>
          <w:rFonts w:ascii="Trebuchet MS" w:hAnsi="Trebuchet MS" w:cs="Arial"/>
          <w:sz w:val="22"/>
          <w:szCs w:val="22"/>
        </w:rPr>
        <w:t xml:space="preserve">ow your </w:t>
      </w:r>
      <w:r>
        <w:rPr>
          <w:rFonts w:ascii="Trebuchet MS" w:hAnsi="Trebuchet MS" w:cs="Arial"/>
          <w:sz w:val="22"/>
          <w:szCs w:val="22"/>
        </w:rPr>
        <w:t>organization</w:t>
      </w:r>
      <w:r w:rsidRPr="00845688">
        <w:rPr>
          <w:rFonts w:ascii="Trebuchet MS" w:hAnsi="Trebuchet MS" w:cs="Arial"/>
          <w:sz w:val="22"/>
          <w:szCs w:val="22"/>
        </w:rPr>
        <w:t xml:space="preserve"> monitors its activities to ensure that ESG funds a</w:t>
      </w:r>
      <w:r>
        <w:rPr>
          <w:rFonts w:ascii="Trebuchet MS" w:hAnsi="Trebuchet MS" w:cs="Arial"/>
          <w:sz w:val="22"/>
          <w:szCs w:val="22"/>
        </w:rPr>
        <w:t xml:space="preserve">re spent in a timely manner and only on eligible costs; </w:t>
      </w:r>
    </w:p>
    <w:p w14:paraId="27CD566E" w14:textId="77777777" w:rsidR="00D90B47" w:rsidRPr="007F7F77" w:rsidRDefault="00D90B47" w:rsidP="00D90B47">
      <w:pPr>
        <w:pStyle w:val="ListParagraph"/>
        <w:numPr>
          <w:ilvl w:val="2"/>
          <w:numId w:val="26"/>
        </w:numPr>
        <w:spacing w:before="2" w:after="2"/>
        <w:jc w:val="both"/>
        <w:rPr>
          <w:rFonts w:ascii="Trebuchet MS" w:hAnsi="Trebuchet MS" w:cs="Arial"/>
          <w:b/>
          <w:sz w:val="22"/>
          <w:szCs w:val="22"/>
        </w:rPr>
      </w:pPr>
      <w:r>
        <w:rPr>
          <w:rFonts w:ascii="Trebuchet MS" w:hAnsi="Trebuchet MS" w:cs="Arial"/>
          <w:sz w:val="22"/>
          <w:szCs w:val="22"/>
        </w:rPr>
        <w:lastRenderedPageBreak/>
        <w:t xml:space="preserve">How you ensure all expenses are tracked and </w:t>
      </w:r>
      <w:r w:rsidRPr="00845688">
        <w:rPr>
          <w:rFonts w:ascii="Trebuchet MS" w:hAnsi="Trebuchet MS" w:cs="Arial"/>
          <w:sz w:val="22"/>
          <w:szCs w:val="22"/>
        </w:rPr>
        <w:t>documented a</w:t>
      </w:r>
      <w:r>
        <w:rPr>
          <w:rFonts w:ascii="Trebuchet MS" w:hAnsi="Trebuchet MS" w:cs="Arial"/>
          <w:sz w:val="22"/>
          <w:szCs w:val="22"/>
        </w:rPr>
        <w:t>ccording to all HUD regulations; and</w:t>
      </w:r>
    </w:p>
    <w:p w14:paraId="0B79711D" w14:textId="77777777" w:rsidR="00D90B47" w:rsidRPr="00845688" w:rsidRDefault="00D90B47" w:rsidP="00D90B47">
      <w:pPr>
        <w:pStyle w:val="ListParagraph"/>
        <w:numPr>
          <w:ilvl w:val="2"/>
          <w:numId w:val="26"/>
        </w:numPr>
        <w:spacing w:before="2" w:after="2"/>
        <w:rPr>
          <w:rFonts w:ascii="Trebuchet MS" w:hAnsi="Trebuchet MS" w:cs="Arial"/>
          <w:b/>
          <w:sz w:val="22"/>
          <w:szCs w:val="22"/>
        </w:rPr>
      </w:pPr>
      <w:r>
        <w:rPr>
          <w:rFonts w:ascii="Trebuchet MS" w:hAnsi="Trebuchet MS" w:cs="Arial"/>
          <w:sz w:val="22"/>
          <w:szCs w:val="22"/>
        </w:rPr>
        <w:t>How your organization resolved any recent HUD or DOH findings of non-compliance. (If your organization has not received any HUD or DOH findings of non-compliance recently, please state that.)</w:t>
      </w:r>
      <w:r>
        <w:rPr>
          <w:rFonts w:ascii="Trebuchet MS" w:hAnsi="Trebuchet MS" w:cs="Arial"/>
          <w:sz w:val="22"/>
          <w:szCs w:val="22"/>
        </w:rPr>
        <w:br/>
      </w:r>
    </w:p>
    <w:p w14:paraId="4CF50D06" w14:textId="77777777" w:rsidR="00D90B47" w:rsidRPr="00CA648B" w:rsidRDefault="00D90B47" w:rsidP="00D90B47">
      <w:pPr>
        <w:pStyle w:val="ListParagraph"/>
        <w:numPr>
          <w:ilvl w:val="1"/>
          <w:numId w:val="26"/>
        </w:numPr>
        <w:spacing w:before="2" w:after="2"/>
        <w:rPr>
          <w:rFonts w:ascii="Trebuchet MS" w:hAnsi="Trebuchet MS" w:cs="Arial"/>
          <w:b/>
          <w:sz w:val="22"/>
          <w:szCs w:val="22"/>
        </w:rPr>
      </w:pPr>
      <w:r w:rsidRPr="00845688">
        <w:rPr>
          <w:rFonts w:ascii="Trebuchet MS" w:hAnsi="Trebuchet MS" w:cs="Arial"/>
          <w:sz w:val="22"/>
          <w:szCs w:val="22"/>
        </w:rPr>
        <w:t>Provide a plan for the future financial stability of the proposed project(s). How will the program continue in the future if ESG funding is no longer provided?</w:t>
      </w:r>
      <w:r>
        <w:rPr>
          <w:rFonts w:ascii="Trebuchet MS" w:hAnsi="Trebuchet MS" w:cs="Arial"/>
          <w:sz w:val="22"/>
          <w:szCs w:val="22"/>
        </w:rPr>
        <w:br/>
      </w:r>
    </w:p>
    <w:p w14:paraId="70016E74" w14:textId="77777777" w:rsidR="00D90B47" w:rsidRPr="00CA648B" w:rsidRDefault="00D90B47" w:rsidP="00D90B47">
      <w:pPr>
        <w:pStyle w:val="ListParagraph"/>
        <w:numPr>
          <w:ilvl w:val="1"/>
          <w:numId w:val="26"/>
        </w:numPr>
        <w:spacing w:before="2" w:after="2"/>
        <w:rPr>
          <w:rFonts w:ascii="Trebuchet MS" w:hAnsi="Trebuchet MS" w:cs="Arial"/>
          <w:sz w:val="22"/>
          <w:szCs w:val="22"/>
        </w:rPr>
      </w:pPr>
      <w:r>
        <w:rPr>
          <w:rFonts w:ascii="Trebuchet MS" w:hAnsi="Trebuchet MS" w:cs="Arial"/>
          <w:sz w:val="22"/>
          <w:szCs w:val="22"/>
        </w:rPr>
        <w:t xml:space="preserve">Are you planning to sub-grant these funds to other organizations? If so, please explain the procurement process for allocating those funds and how it aligns with </w:t>
      </w:r>
      <w:hyperlink r:id="rId37" w:history="1">
        <w:r w:rsidRPr="00735CE1">
          <w:rPr>
            <w:rStyle w:val="Hyperlink"/>
            <w:rFonts w:ascii="Trebuchet MS" w:hAnsi="Trebuchet MS" w:cs="Arial"/>
            <w:sz w:val="22"/>
            <w:szCs w:val="22"/>
          </w:rPr>
          <w:t>the State of Colorado Office of the State Controller Procurement Manual.</w:t>
        </w:r>
      </w:hyperlink>
      <w:r w:rsidRPr="00CA648B">
        <w:rPr>
          <w:rFonts w:ascii="Trebuchet MS" w:hAnsi="Trebuchet MS" w:cs="Arial"/>
          <w:sz w:val="22"/>
          <w:szCs w:val="22"/>
        </w:rPr>
        <w:br/>
      </w:r>
    </w:p>
    <w:p w14:paraId="01F738BA" w14:textId="6324C06A" w:rsidR="00D90B47" w:rsidRPr="003B5427" w:rsidRDefault="00D90B47" w:rsidP="00A80E0F">
      <w:pPr>
        <w:pStyle w:val="ListParagraph"/>
        <w:numPr>
          <w:ilvl w:val="0"/>
          <w:numId w:val="26"/>
        </w:numPr>
        <w:spacing w:before="2" w:after="2"/>
        <w:rPr>
          <w:rFonts w:ascii="Trebuchet MS" w:hAnsi="Trebuchet MS" w:cs="Arial"/>
          <w:b/>
          <w:sz w:val="22"/>
          <w:szCs w:val="22"/>
        </w:rPr>
      </w:pPr>
      <w:r>
        <w:rPr>
          <w:rFonts w:ascii="Trebuchet MS" w:hAnsi="Trebuchet MS" w:cs="Arial"/>
          <w:b/>
          <w:sz w:val="22"/>
          <w:szCs w:val="22"/>
        </w:rPr>
        <w:t>Continuum of Care (CoC) Connection</w:t>
      </w:r>
      <w:r w:rsidR="00A80E0F">
        <w:rPr>
          <w:rFonts w:ascii="Trebuchet MS" w:hAnsi="Trebuchet MS" w:cs="Arial"/>
          <w:b/>
          <w:sz w:val="22"/>
          <w:szCs w:val="22"/>
        </w:rPr>
        <w:br/>
      </w:r>
      <w:r w:rsidR="00A80E0F" w:rsidRPr="00A80E0F">
        <w:rPr>
          <w:rFonts w:ascii="Trebuchet MS" w:hAnsi="Trebuchet MS" w:cs="Arial"/>
          <w:sz w:val="22"/>
          <w:szCs w:val="22"/>
        </w:rPr>
        <w:t>Answers in this section should align with the</w:t>
      </w:r>
      <w:r w:rsidR="00A80E0F">
        <w:rPr>
          <w:rFonts w:ascii="Trebuchet MS" w:hAnsi="Trebuchet MS" w:cs="Arial"/>
          <w:sz w:val="22"/>
          <w:szCs w:val="22"/>
        </w:rPr>
        <w:t xml:space="preserve"> Letter of S</w:t>
      </w:r>
      <w:r w:rsidR="00A80E0F" w:rsidRPr="00A80E0F">
        <w:rPr>
          <w:rFonts w:ascii="Trebuchet MS" w:hAnsi="Trebuchet MS" w:cs="Arial"/>
          <w:sz w:val="22"/>
          <w:szCs w:val="22"/>
        </w:rPr>
        <w:t>upport</w:t>
      </w:r>
      <w:r w:rsidR="0046359D">
        <w:rPr>
          <w:rFonts w:ascii="Trebuchet MS" w:hAnsi="Trebuchet MS" w:cs="Arial"/>
          <w:sz w:val="22"/>
          <w:szCs w:val="22"/>
        </w:rPr>
        <w:t xml:space="preserve"> from the Continuum of Care</w:t>
      </w:r>
      <w:r w:rsidR="00A80E0F" w:rsidRPr="00A80E0F">
        <w:rPr>
          <w:rFonts w:ascii="Trebuchet MS" w:hAnsi="Trebuchet MS" w:cs="Arial"/>
          <w:sz w:val="22"/>
          <w:szCs w:val="22"/>
        </w:rPr>
        <w:t xml:space="preserve"> provided as part of the 2022 ESG Supporting Documentation. </w:t>
      </w:r>
      <w:r w:rsidR="00A80E0F">
        <w:rPr>
          <w:rFonts w:ascii="Trebuchet MS" w:hAnsi="Trebuchet MS" w:cs="Arial"/>
          <w:b/>
          <w:sz w:val="22"/>
          <w:szCs w:val="22"/>
        </w:rPr>
        <w:br/>
      </w:r>
    </w:p>
    <w:p w14:paraId="0447F04C" w14:textId="77777777" w:rsidR="00D90B47" w:rsidRPr="001F72CE" w:rsidRDefault="00D90B47" w:rsidP="00D90B47">
      <w:pPr>
        <w:pStyle w:val="ListParagraph"/>
        <w:numPr>
          <w:ilvl w:val="1"/>
          <w:numId w:val="26"/>
        </w:numPr>
        <w:spacing w:before="2" w:after="2"/>
        <w:jc w:val="both"/>
        <w:rPr>
          <w:rFonts w:ascii="Trebuchet MS" w:hAnsi="Trebuchet MS" w:cs="Arial"/>
          <w:b/>
          <w:sz w:val="22"/>
          <w:szCs w:val="22"/>
        </w:rPr>
      </w:pPr>
      <w:r w:rsidRPr="00151FD0">
        <w:rPr>
          <w:rFonts w:ascii="Trebuchet MS" w:hAnsi="Trebuchet MS" w:cs="Arial"/>
          <w:sz w:val="22"/>
          <w:szCs w:val="22"/>
        </w:rPr>
        <w:t>Are you a participating member of your local CoC? If so, explain</w:t>
      </w:r>
      <w:r>
        <w:rPr>
          <w:rFonts w:ascii="Trebuchet MS" w:hAnsi="Trebuchet MS" w:cs="Arial"/>
          <w:sz w:val="22"/>
          <w:szCs w:val="22"/>
        </w:rPr>
        <w:t>:</w:t>
      </w:r>
    </w:p>
    <w:p w14:paraId="56DA33FB" w14:textId="77777777" w:rsidR="00D90B47" w:rsidRPr="001F72CE" w:rsidRDefault="00D90B47" w:rsidP="00D90B47">
      <w:pPr>
        <w:pStyle w:val="ListParagraph"/>
        <w:numPr>
          <w:ilvl w:val="2"/>
          <w:numId w:val="26"/>
        </w:numPr>
        <w:spacing w:before="2" w:after="2"/>
        <w:jc w:val="both"/>
        <w:rPr>
          <w:rFonts w:ascii="Trebuchet MS" w:hAnsi="Trebuchet MS" w:cs="Arial"/>
          <w:b/>
          <w:sz w:val="22"/>
          <w:szCs w:val="22"/>
        </w:rPr>
      </w:pPr>
      <w:r>
        <w:rPr>
          <w:rFonts w:ascii="Trebuchet MS" w:hAnsi="Trebuchet MS" w:cs="Arial"/>
          <w:sz w:val="22"/>
          <w:szCs w:val="22"/>
        </w:rPr>
        <w:t>Y</w:t>
      </w:r>
      <w:r w:rsidRPr="00151FD0">
        <w:rPr>
          <w:rFonts w:ascii="Trebuchet MS" w:hAnsi="Trebuchet MS" w:cs="Arial"/>
          <w:sz w:val="22"/>
          <w:szCs w:val="22"/>
        </w:rPr>
        <w:t xml:space="preserve">our involvement with your </w:t>
      </w:r>
      <w:r>
        <w:rPr>
          <w:rFonts w:ascii="Trebuchet MS" w:hAnsi="Trebuchet MS" w:cs="Arial"/>
          <w:sz w:val="22"/>
          <w:szCs w:val="22"/>
        </w:rPr>
        <w:t>CoC (h</w:t>
      </w:r>
      <w:r w:rsidRPr="00151FD0">
        <w:rPr>
          <w:rFonts w:ascii="Trebuchet MS" w:hAnsi="Trebuchet MS" w:cs="Arial"/>
          <w:sz w:val="22"/>
          <w:szCs w:val="22"/>
        </w:rPr>
        <w:t>ow is your CoC structured</w:t>
      </w:r>
      <w:r>
        <w:rPr>
          <w:rFonts w:ascii="Trebuchet MS" w:hAnsi="Trebuchet MS" w:cs="Arial"/>
          <w:sz w:val="22"/>
          <w:szCs w:val="22"/>
        </w:rPr>
        <w:t>, does your staff sit on any committees or boards for the CoC,</w:t>
      </w:r>
      <w:r w:rsidRPr="00151FD0">
        <w:rPr>
          <w:rFonts w:ascii="Trebuchet MS" w:hAnsi="Trebuchet MS" w:cs="Arial"/>
          <w:sz w:val="22"/>
          <w:szCs w:val="22"/>
        </w:rPr>
        <w:t xml:space="preserve"> how o</w:t>
      </w:r>
      <w:r>
        <w:rPr>
          <w:rFonts w:ascii="Trebuchet MS" w:hAnsi="Trebuchet MS" w:cs="Arial"/>
          <w:sz w:val="22"/>
          <w:szCs w:val="22"/>
        </w:rPr>
        <w:t>ften does staff attend the CoC meetings, etc.).</w:t>
      </w:r>
    </w:p>
    <w:p w14:paraId="0C0900A4" w14:textId="77777777" w:rsidR="00D90B47" w:rsidRPr="00151FD0" w:rsidRDefault="00D90B47" w:rsidP="00D90B47">
      <w:pPr>
        <w:pStyle w:val="ListParagraph"/>
        <w:numPr>
          <w:ilvl w:val="2"/>
          <w:numId w:val="26"/>
        </w:numPr>
        <w:spacing w:before="2" w:after="2"/>
        <w:rPr>
          <w:rFonts w:ascii="Trebuchet MS" w:hAnsi="Trebuchet MS" w:cs="Arial"/>
          <w:b/>
          <w:sz w:val="22"/>
          <w:szCs w:val="22"/>
        </w:rPr>
      </w:pPr>
      <w:r>
        <w:rPr>
          <w:rFonts w:ascii="Trebuchet MS" w:hAnsi="Trebuchet MS" w:cs="Arial"/>
          <w:sz w:val="22"/>
          <w:szCs w:val="22"/>
        </w:rPr>
        <w:t>H</w:t>
      </w:r>
      <w:r w:rsidRPr="00151FD0">
        <w:rPr>
          <w:rFonts w:ascii="Trebuchet MS" w:hAnsi="Trebuchet MS" w:cs="Arial"/>
          <w:sz w:val="22"/>
          <w:szCs w:val="22"/>
        </w:rPr>
        <w:t xml:space="preserve">ow you coordinate </w:t>
      </w:r>
      <w:r>
        <w:rPr>
          <w:rFonts w:ascii="Trebuchet MS" w:hAnsi="Trebuchet MS" w:cs="Arial"/>
          <w:sz w:val="22"/>
          <w:szCs w:val="22"/>
        </w:rPr>
        <w:t xml:space="preserve">activities described in this applications </w:t>
      </w:r>
      <w:r w:rsidRPr="00151FD0">
        <w:rPr>
          <w:rFonts w:ascii="Trebuchet MS" w:hAnsi="Trebuchet MS" w:cs="Arial"/>
          <w:sz w:val="22"/>
          <w:szCs w:val="22"/>
        </w:rPr>
        <w:t xml:space="preserve">with other </w:t>
      </w:r>
      <w:r>
        <w:rPr>
          <w:rFonts w:ascii="Trebuchet MS" w:hAnsi="Trebuchet MS" w:cs="Arial"/>
          <w:sz w:val="22"/>
          <w:szCs w:val="22"/>
        </w:rPr>
        <w:t xml:space="preserve">CoC partners, </w:t>
      </w:r>
      <w:r w:rsidRPr="00151FD0">
        <w:rPr>
          <w:rFonts w:ascii="Trebuchet MS" w:hAnsi="Trebuchet MS" w:cs="Arial"/>
          <w:sz w:val="22"/>
          <w:szCs w:val="22"/>
        </w:rPr>
        <w:t xml:space="preserve">local nonprofit agencies, and mainstream service </w:t>
      </w:r>
      <w:r>
        <w:rPr>
          <w:rFonts w:ascii="Trebuchet MS" w:hAnsi="Trebuchet MS" w:cs="Arial"/>
          <w:sz w:val="22"/>
          <w:szCs w:val="22"/>
        </w:rPr>
        <w:t>providers</w:t>
      </w:r>
      <w:r w:rsidRPr="00151FD0">
        <w:rPr>
          <w:rFonts w:ascii="Trebuchet MS" w:hAnsi="Trebuchet MS" w:cs="Arial"/>
          <w:sz w:val="22"/>
          <w:szCs w:val="22"/>
        </w:rPr>
        <w:t>.</w:t>
      </w:r>
      <w:r>
        <w:rPr>
          <w:rFonts w:ascii="Trebuchet MS" w:hAnsi="Trebuchet MS" w:cs="Arial"/>
          <w:sz w:val="22"/>
          <w:szCs w:val="22"/>
        </w:rPr>
        <w:br/>
      </w:r>
    </w:p>
    <w:p w14:paraId="506A3D50" w14:textId="77777777" w:rsidR="00D90B47" w:rsidRDefault="00D90B47" w:rsidP="00D90B47">
      <w:pPr>
        <w:pStyle w:val="ListParagraph"/>
        <w:numPr>
          <w:ilvl w:val="1"/>
          <w:numId w:val="26"/>
        </w:numPr>
        <w:spacing w:before="2" w:after="2"/>
        <w:jc w:val="both"/>
        <w:rPr>
          <w:rFonts w:ascii="Trebuchet MS" w:hAnsi="Trebuchet MS" w:cs="Arial"/>
          <w:sz w:val="22"/>
          <w:szCs w:val="22"/>
        </w:rPr>
      </w:pPr>
      <w:r>
        <w:rPr>
          <w:rFonts w:ascii="Trebuchet MS" w:hAnsi="Trebuchet MS" w:cs="Arial"/>
          <w:sz w:val="22"/>
          <w:szCs w:val="22"/>
        </w:rPr>
        <w:t>How i</w:t>
      </w:r>
      <w:r w:rsidRPr="00151FD0">
        <w:rPr>
          <w:rFonts w:ascii="Trebuchet MS" w:hAnsi="Trebuchet MS" w:cs="Arial"/>
          <w:sz w:val="22"/>
          <w:szCs w:val="22"/>
        </w:rPr>
        <w:t xml:space="preserve">s your </w:t>
      </w:r>
      <w:r>
        <w:rPr>
          <w:rFonts w:ascii="Trebuchet MS" w:hAnsi="Trebuchet MS" w:cs="Arial"/>
          <w:sz w:val="22"/>
          <w:szCs w:val="22"/>
        </w:rPr>
        <w:t>organization</w:t>
      </w:r>
      <w:r w:rsidRPr="00151FD0">
        <w:rPr>
          <w:rFonts w:ascii="Trebuchet MS" w:hAnsi="Trebuchet MS" w:cs="Arial"/>
          <w:sz w:val="22"/>
          <w:szCs w:val="22"/>
        </w:rPr>
        <w:t xml:space="preserve"> involved in the local Co</w:t>
      </w:r>
      <w:r>
        <w:rPr>
          <w:rFonts w:ascii="Trebuchet MS" w:hAnsi="Trebuchet MS" w:cs="Arial"/>
          <w:sz w:val="22"/>
          <w:szCs w:val="22"/>
        </w:rPr>
        <w:t>ordinated Entry System (CES)? Please explain:</w:t>
      </w:r>
    </w:p>
    <w:p w14:paraId="16BF0693" w14:textId="77777777" w:rsidR="00D90B47" w:rsidRDefault="00D90B47" w:rsidP="00D90B47">
      <w:pPr>
        <w:pStyle w:val="ListParagraph"/>
        <w:numPr>
          <w:ilvl w:val="2"/>
          <w:numId w:val="26"/>
        </w:numPr>
        <w:spacing w:before="2" w:after="2"/>
        <w:jc w:val="both"/>
        <w:rPr>
          <w:rFonts w:ascii="Trebuchet MS" w:hAnsi="Trebuchet MS" w:cs="Arial"/>
          <w:sz w:val="22"/>
          <w:szCs w:val="22"/>
        </w:rPr>
      </w:pPr>
      <w:r>
        <w:rPr>
          <w:rFonts w:ascii="Trebuchet MS" w:hAnsi="Trebuchet MS" w:cs="Arial"/>
          <w:sz w:val="22"/>
          <w:szCs w:val="22"/>
        </w:rPr>
        <w:t>Your organization’s role</w:t>
      </w:r>
      <w:r w:rsidRPr="00151FD0">
        <w:rPr>
          <w:rFonts w:ascii="Trebuchet MS" w:hAnsi="Trebuchet MS" w:cs="Arial"/>
          <w:sz w:val="22"/>
          <w:szCs w:val="22"/>
        </w:rPr>
        <w:t xml:space="preserve"> in the </w:t>
      </w:r>
      <w:r>
        <w:rPr>
          <w:rFonts w:ascii="Trebuchet MS" w:hAnsi="Trebuchet MS" w:cs="Arial"/>
          <w:sz w:val="22"/>
          <w:szCs w:val="22"/>
        </w:rPr>
        <w:t>CES process, including how many of your programs get referrals through the CES;</w:t>
      </w:r>
    </w:p>
    <w:p w14:paraId="396BE715" w14:textId="77777777" w:rsidR="00D90B47" w:rsidRDefault="00D90B47" w:rsidP="00D90B47">
      <w:pPr>
        <w:pStyle w:val="ListParagraph"/>
        <w:numPr>
          <w:ilvl w:val="2"/>
          <w:numId w:val="26"/>
        </w:numPr>
        <w:spacing w:before="2" w:after="2"/>
        <w:jc w:val="both"/>
        <w:rPr>
          <w:rFonts w:ascii="Trebuchet MS" w:hAnsi="Trebuchet MS" w:cs="Arial"/>
          <w:sz w:val="22"/>
          <w:szCs w:val="22"/>
        </w:rPr>
      </w:pPr>
      <w:r>
        <w:rPr>
          <w:rFonts w:ascii="Trebuchet MS" w:hAnsi="Trebuchet MS" w:cs="Arial"/>
          <w:sz w:val="22"/>
          <w:szCs w:val="22"/>
        </w:rPr>
        <w:t>Populations or community services currently prioritized through the CES and those that are not; and</w:t>
      </w:r>
    </w:p>
    <w:p w14:paraId="7B8CD483" w14:textId="77777777" w:rsidR="00D90B47" w:rsidRDefault="00D90B47" w:rsidP="00D90B47">
      <w:pPr>
        <w:pStyle w:val="ListParagraph"/>
        <w:numPr>
          <w:ilvl w:val="2"/>
          <w:numId w:val="26"/>
        </w:numPr>
        <w:spacing w:before="2" w:after="2"/>
        <w:rPr>
          <w:rFonts w:ascii="Trebuchet MS" w:hAnsi="Trebuchet MS" w:cs="Arial"/>
          <w:sz w:val="22"/>
          <w:szCs w:val="22"/>
        </w:rPr>
      </w:pPr>
      <w:r>
        <w:rPr>
          <w:rFonts w:ascii="Trebuchet MS" w:hAnsi="Trebuchet MS" w:cs="Arial"/>
          <w:sz w:val="22"/>
          <w:szCs w:val="22"/>
        </w:rPr>
        <w:t>How your organization is working</w:t>
      </w:r>
      <w:r w:rsidRPr="00066B96">
        <w:rPr>
          <w:rFonts w:ascii="Trebuchet MS" w:hAnsi="Trebuchet MS" w:cs="Arial"/>
          <w:sz w:val="22"/>
          <w:szCs w:val="22"/>
        </w:rPr>
        <w:t xml:space="preserve"> to ensure quality data collection </w:t>
      </w:r>
      <w:r>
        <w:rPr>
          <w:rFonts w:ascii="Trebuchet MS" w:hAnsi="Trebuchet MS" w:cs="Arial"/>
          <w:sz w:val="22"/>
          <w:szCs w:val="22"/>
        </w:rPr>
        <w:t>for CES.</w:t>
      </w:r>
    </w:p>
    <w:p w14:paraId="64C19528" w14:textId="5223DF8F" w:rsidR="00D90B47" w:rsidRDefault="00D90B47" w:rsidP="00D90B47">
      <w:pPr>
        <w:pStyle w:val="ListParagraph"/>
        <w:numPr>
          <w:ilvl w:val="2"/>
          <w:numId w:val="26"/>
        </w:numPr>
        <w:spacing w:before="2" w:after="2"/>
        <w:rPr>
          <w:rFonts w:ascii="Trebuchet MS" w:hAnsi="Trebuchet MS" w:cs="Arial"/>
          <w:sz w:val="22"/>
          <w:szCs w:val="22"/>
        </w:rPr>
      </w:pPr>
      <w:r>
        <w:rPr>
          <w:rFonts w:ascii="Trebuchet MS" w:hAnsi="Trebuchet MS" w:cs="Arial"/>
          <w:sz w:val="22"/>
          <w:szCs w:val="22"/>
        </w:rPr>
        <w:t>If you are part of the Built for Zero</w:t>
      </w:r>
      <w:r w:rsidR="00993ECE">
        <w:rPr>
          <w:rFonts w:ascii="Trebuchet MS" w:hAnsi="Trebuchet MS" w:cs="Arial"/>
          <w:sz w:val="22"/>
          <w:szCs w:val="22"/>
        </w:rPr>
        <w:t>: Colorado</w:t>
      </w:r>
      <w:r>
        <w:rPr>
          <w:rFonts w:ascii="Trebuchet MS" w:hAnsi="Trebuchet MS" w:cs="Arial"/>
          <w:sz w:val="22"/>
          <w:szCs w:val="22"/>
        </w:rPr>
        <w:t xml:space="preserve">, explain that here. </w:t>
      </w:r>
      <w:r>
        <w:rPr>
          <w:rFonts w:ascii="Trebuchet MS" w:hAnsi="Trebuchet MS" w:cs="Arial"/>
          <w:sz w:val="22"/>
          <w:szCs w:val="22"/>
        </w:rPr>
        <w:br/>
      </w:r>
    </w:p>
    <w:p w14:paraId="71840B33" w14:textId="77777777" w:rsidR="00D90B47" w:rsidRDefault="00D90B47" w:rsidP="00D90B47">
      <w:pPr>
        <w:pStyle w:val="ListParagraph"/>
        <w:numPr>
          <w:ilvl w:val="1"/>
          <w:numId w:val="26"/>
        </w:numPr>
        <w:spacing w:before="2" w:after="2"/>
        <w:jc w:val="both"/>
        <w:rPr>
          <w:rFonts w:ascii="Trebuchet MS" w:hAnsi="Trebuchet MS" w:cs="Arial"/>
          <w:sz w:val="22"/>
          <w:szCs w:val="22"/>
        </w:rPr>
      </w:pPr>
      <w:r>
        <w:rPr>
          <w:rFonts w:ascii="Trebuchet MS" w:hAnsi="Trebuchet MS" w:cs="Arial"/>
          <w:sz w:val="22"/>
          <w:szCs w:val="22"/>
        </w:rPr>
        <w:t xml:space="preserve">Please explain how your organization utilizes HMIS or CAFÉ, specifying </w:t>
      </w:r>
    </w:p>
    <w:p w14:paraId="71AEA467" w14:textId="77777777" w:rsidR="00D90B47" w:rsidRDefault="00D90B47" w:rsidP="00D90B47">
      <w:pPr>
        <w:pStyle w:val="ListParagraph"/>
        <w:numPr>
          <w:ilvl w:val="2"/>
          <w:numId w:val="26"/>
        </w:numPr>
        <w:spacing w:before="2" w:after="2"/>
        <w:jc w:val="both"/>
        <w:rPr>
          <w:rFonts w:ascii="Trebuchet MS" w:hAnsi="Trebuchet MS" w:cs="Arial"/>
          <w:sz w:val="22"/>
          <w:szCs w:val="22"/>
        </w:rPr>
      </w:pPr>
      <w:r>
        <w:rPr>
          <w:rFonts w:ascii="Trebuchet MS" w:hAnsi="Trebuchet MS" w:cs="Arial"/>
          <w:sz w:val="22"/>
          <w:szCs w:val="22"/>
        </w:rPr>
        <w:t xml:space="preserve">The various programs entered into HMIS; </w:t>
      </w:r>
    </w:p>
    <w:p w14:paraId="53E5ED71" w14:textId="77777777" w:rsidR="00D90B47" w:rsidRDefault="00D90B47" w:rsidP="00D90B47">
      <w:pPr>
        <w:pStyle w:val="ListParagraph"/>
        <w:numPr>
          <w:ilvl w:val="2"/>
          <w:numId w:val="26"/>
        </w:numPr>
        <w:spacing w:before="2" w:after="2"/>
        <w:jc w:val="both"/>
        <w:rPr>
          <w:rFonts w:ascii="Trebuchet MS" w:hAnsi="Trebuchet MS" w:cs="Arial"/>
          <w:sz w:val="22"/>
          <w:szCs w:val="22"/>
        </w:rPr>
      </w:pPr>
      <w:r>
        <w:rPr>
          <w:rFonts w:ascii="Trebuchet MS" w:hAnsi="Trebuchet MS" w:cs="Arial"/>
          <w:sz w:val="22"/>
          <w:szCs w:val="22"/>
        </w:rPr>
        <w:t xml:space="preserve">The level of data input into HMIS (ESG or CoC minimum standards, case management notes, etc.). </w:t>
      </w:r>
    </w:p>
    <w:p w14:paraId="535337F2" w14:textId="65A6A7DD" w:rsidR="00D90B47" w:rsidRPr="00954CA1" w:rsidRDefault="00D90B47" w:rsidP="00954CA1">
      <w:pPr>
        <w:pStyle w:val="ListParagraph"/>
        <w:numPr>
          <w:ilvl w:val="2"/>
          <w:numId w:val="26"/>
        </w:numPr>
        <w:spacing w:before="2" w:after="2"/>
        <w:jc w:val="both"/>
        <w:rPr>
          <w:rFonts w:ascii="Trebuchet MS" w:hAnsi="Trebuchet MS" w:cs="Arial"/>
          <w:b/>
          <w:sz w:val="22"/>
          <w:szCs w:val="22"/>
        </w:rPr>
      </w:pPr>
      <w:r>
        <w:rPr>
          <w:rFonts w:ascii="Trebuchet MS" w:hAnsi="Trebuchet MS" w:cs="Arial"/>
          <w:sz w:val="22"/>
          <w:szCs w:val="22"/>
        </w:rPr>
        <w:t>The reason for any outstand</w:t>
      </w:r>
      <w:r w:rsidR="00993ECE">
        <w:rPr>
          <w:rFonts w:ascii="Trebuchet MS" w:hAnsi="Trebuchet MS" w:cs="Arial"/>
          <w:sz w:val="22"/>
          <w:szCs w:val="22"/>
        </w:rPr>
        <w:t>ing</w:t>
      </w:r>
      <w:r>
        <w:rPr>
          <w:rFonts w:ascii="Trebuchet MS" w:hAnsi="Trebuchet MS" w:cs="Arial"/>
          <w:sz w:val="22"/>
          <w:szCs w:val="22"/>
        </w:rPr>
        <w:t xml:space="preserve"> data quality errors that exist in the program CAPER you will submit as part of this application for the period of January 1 – June 30, 2022.</w:t>
      </w:r>
      <w:r w:rsidR="00993ECE">
        <w:rPr>
          <w:rFonts w:ascii="Trebuchet MS" w:hAnsi="Trebuchet MS" w:cs="Arial"/>
          <w:sz w:val="22"/>
          <w:szCs w:val="22"/>
        </w:rPr>
        <w:br/>
      </w:r>
      <w:r>
        <w:rPr>
          <w:rFonts w:ascii="Trebuchet MS" w:hAnsi="Trebuchet MS" w:cs="Arial"/>
          <w:sz w:val="22"/>
          <w:szCs w:val="22"/>
        </w:rPr>
        <w:t xml:space="preserve"> </w:t>
      </w:r>
    </w:p>
    <w:p w14:paraId="3A963394" w14:textId="77777777" w:rsidR="00D90B47" w:rsidRPr="00845688" w:rsidRDefault="00D90B47" w:rsidP="00D90B47">
      <w:pPr>
        <w:pStyle w:val="ListParagraph"/>
        <w:numPr>
          <w:ilvl w:val="0"/>
          <w:numId w:val="26"/>
        </w:numPr>
        <w:spacing w:before="2" w:after="2"/>
        <w:rPr>
          <w:rFonts w:ascii="Trebuchet MS" w:hAnsi="Trebuchet MS" w:cs="Arial"/>
          <w:sz w:val="22"/>
          <w:szCs w:val="22"/>
        </w:rPr>
      </w:pPr>
      <w:r w:rsidRPr="00845688">
        <w:rPr>
          <w:rFonts w:ascii="Trebuchet MS" w:hAnsi="Trebuchet MS" w:cs="Arial"/>
          <w:b/>
          <w:sz w:val="22"/>
          <w:szCs w:val="22"/>
        </w:rPr>
        <w:t>Budget Explanation and Documentation</w:t>
      </w:r>
      <w:r w:rsidRPr="00845688">
        <w:rPr>
          <w:rFonts w:ascii="Trebuchet MS" w:hAnsi="Trebuchet MS" w:cs="Arial"/>
          <w:sz w:val="22"/>
          <w:szCs w:val="22"/>
        </w:rPr>
        <w:t xml:space="preserve"> </w:t>
      </w:r>
    </w:p>
    <w:p w14:paraId="2F45877D" w14:textId="7016D416" w:rsidR="00D90B47" w:rsidRPr="004F2B34" w:rsidRDefault="00D90B47" w:rsidP="00D90B47">
      <w:pPr>
        <w:pStyle w:val="ListParagraph"/>
        <w:numPr>
          <w:ilvl w:val="1"/>
          <w:numId w:val="26"/>
        </w:numPr>
        <w:spacing w:before="2" w:after="2"/>
        <w:rPr>
          <w:rFonts w:ascii="Trebuchet MS" w:hAnsi="Trebuchet MS" w:cs="Arial"/>
          <w:sz w:val="22"/>
          <w:szCs w:val="22"/>
        </w:rPr>
      </w:pPr>
      <w:r w:rsidRPr="004F2B34">
        <w:rPr>
          <w:rFonts w:ascii="Trebuchet MS" w:hAnsi="Trebuchet MS" w:cs="Arial"/>
          <w:sz w:val="22"/>
          <w:szCs w:val="22"/>
        </w:rPr>
        <w:t>Please provide an expl</w:t>
      </w:r>
      <w:r>
        <w:rPr>
          <w:rFonts w:ascii="Trebuchet MS" w:hAnsi="Trebuchet MS" w:cs="Arial"/>
          <w:sz w:val="22"/>
          <w:szCs w:val="22"/>
        </w:rPr>
        <w:t>anation of the proposed</w:t>
      </w:r>
      <w:r w:rsidRPr="004F2B34">
        <w:rPr>
          <w:rFonts w:ascii="Trebuchet MS" w:hAnsi="Trebuchet MS" w:cs="Arial"/>
          <w:sz w:val="22"/>
          <w:szCs w:val="22"/>
        </w:rPr>
        <w:t xml:space="preserve"> budget</w:t>
      </w:r>
      <w:r w:rsidR="00DD6E03">
        <w:rPr>
          <w:rFonts w:ascii="Trebuchet MS" w:hAnsi="Trebuchet MS" w:cs="Arial"/>
          <w:sz w:val="22"/>
          <w:szCs w:val="22"/>
        </w:rPr>
        <w:t xml:space="preserve"> in the 2022 ESG Project Budget excel spreadsheet. </w:t>
      </w:r>
      <w:r>
        <w:rPr>
          <w:rFonts w:ascii="Trebuchet MS" w:hAnsi="Trebuchet MS" w:cs="Arial"/>
          <w:sz w:val="22"/>
          <w:szCs w:val="22"/>
        </w:rPr>
        <w:br/>
      </w:r>
    </w:p>
    <w:p w14:paraId="196B8E45" w14:textId="77777777" w:rsidR="00D90B47" w:rsidRDefault="00D90B47" w:rsidP="00D90B47">
      <w:pPr>
        <w:pStyle w:val="ListParagraph"/>
        <w:numPr>
          <w:ilvl w:val="1"/>
          <w:numId w:val="26"/>
        </w:numPr>
        <w:spacing w:before="2" w:after="2"/>
        <w:rPr>
          <w:rFonts w:ascii="Trebuchet MS" w:hAnsi="Trebuchet MS" w:cs="Arial"/>
          <w:sz w:val="22"/>
          <w:szCs w:val="22"/>
        </w:rPr>
      </w:pPr>
      <w:r w:rsidRPr="004F2B34">
        <w:rPr>
          <w:rFonts w:ascii="Trebuchet MS" w:hAnsi="Trebuchet MS" w:cs="Arial"/>
          <w:sz w:val="22"/>
          <w:szCs w:val="22"/>
        </w:rPr>
        <w:t xml:space="preserve">Explain why your </w:t>
      </w:r>
      <w:r>
        <w:rPr>
          <w:rFonts w:ascii="Trebuchet MS" w:hAnsi="Trebuchet MS" w:cs="Arial"/>
          <w:sz w:val="22"/>
          <w:szCs w:val="22"/>
        </w:rPr>
        <w:t>organization</w:t>
      </w:r>
      <w:r w:rsidRPr="004F2B34">
        <w:rPr>
          <w:rFonts w:ascii="Trebuchet MS" w:hAnsi="Trebuchet MS" w:cs="Arial"/>
          <w:sz w:val="22"/>
          <w:szCs w:val="22"/>
        </w:rPr>
        <w:t xml:space="preserve"> is choosing</w:t>
      </w:r>
      <w:r>
        <w:rPr>
          <w:rFonts w:ascii="Trebuchet MS" w:hAnsi="Trebuchet MS" w:cs="Arial"/>
          <w:sz w:val="22"/>
          <w:szCs w:val="22"/>
        </w:rPr>
        <w:t>:</w:t>
      </w:r>
    </w:p>
    <w:p w14:paraId="4E3DA7F6" w14:textId="77777777" w:rsidR="00D90B47" w:rsidRDefault="00D90B47" w:rsidP="00D90B47">
      <w:pPr>
        <w:pStyle w:val="ListParagraph"/>
        <w:numPr>
          <w:ilvl w:val="2"/>
          <w:numId w:val="26"/>
        </w:numPr>
        <w:spacing w:before="2" w:after="2"/>
        <w:rPr>
          <w:rFonts w:ascii="Trebuchet MS" w:hAnsi="Trebuchet MS" w:cs="Arial"/>
          <w:sz w:val="22"/>
          <w:szCs w:val="22"/>
        </w:rPr>
      </w:pPr>
      <w:r>
        <w:rPr>
          <w:rFonts w:ascii="Trebuchet MS" w:hAnsi="Trebuchet MS" w:cs="Arial"/>
          <w:sz w:val="22"/>
          <w:szCs w:val="22"/>
        </w:rPr>
        <w:t>T</w:t>
      </w:r>
      <w:r w:rsidRPr="004F2B34">
        <w:rPr>
          <w:rFonts w:ascii="Trebuchet MS" w:hAnsi="Trebuchet MS" w:cs="Arial"/>
          <w:sz w:val="22"/>
          <w:szCs w:val="22"/>
        </w:rPr>
        <w:t>he di</w:t>
      </w:r>
      <w:r>
        <w:rPr>
          <w:rFonts w:ascii="Trebuchet MS" w:hAnsi="Trebuchet MS" w:cs="Arial"/>
          <w:sz w:val="22"/>
          <w:szCs w:val="22"/>
        </w:rPr>
        <w:t>fferent categories of funding;</w:t>
      </w:r>
    </w:p>
    <w:p w14:paraId="2E61595E" w14:textId="77777777" w:rsidR="00D90B47" w:rsidRDefault="00D90B47" w:rsidP="00D90B47">
      <w:pPr>
        <w:pStyle w:val="ListParagraph"/>
        <w:numPr>
          <w:ilvl w:val="2"/>
          <w:numId w:val="26"/>
        </w:numPr>
        <w:spacing w:before="2" w:after="2"/>
        <w:rPr>
          <w:rFonts w:ascii="Trebuchet MS" w:hAnsi="Trebuchet MS" w:cs="Arial"/>
          <w:sz w:val="22"/>
          <w:szCs w:val="22"/>
        </w:rPr>
      </w:pPr>
      <w:r>
        <w:rPr>
          <w:rFonts w:ascii="Trebuchet MS" w:hAnsi="Trebuchet MS" w:cs="Arial"/>
          <w:sz w:val="22"/>
          <w:szCs w:val="22"/>
        </w:rPr>
        <w:lastRenderedPageBreak/>
        <w:t>The amounts requested for each category of funding;</w:t>
      </w:r>
      <w:r w:rsidRPr="004F2B34">
        <w:rPr>
          <w:rFonts w:ascii="Trebuchet MS" w:hAnsi="Trebuchet MS" w:cs="Arial"/>
          <w:sz w:val="22"/>
          <w:szCs w:val="22"/>
        </w:rPr>
        <w:t xml:space="preserve"> an</w:t>
      </w:r>
      <w:r>
        <w:rPr>
          <w:rFonts w:ascii="Trebuchet MS" w:hAnsi="Trebuchet MS" w:cs="Arial"/>
          <w:sz w:val="22"/>
          <w:szCs w:val="22"/>
        </w:rPr>
        <w:t xml:space="preserve">d </w:t>
      </w:r>
    </w:p>
    <w:p w14:paraId="67AE2C2F" w14:textId="3FF48F99" w:rsidR="00D90B47" w:rsidRPr="004F2B34" w:rsidRDefault="00D90B47" w:rsidP="00D90B47">
      <w:pPr>
        <w:pStyle w:val="ListParagraph"/>
        <w:numPr>
          <w:ilvl w:val="2"/>
          <w:numId w:val="26"/>
        </w:numPr>
        <w:spacing w:before="2" w:after="2"/>
        <w:rPr>
          <w:rFonts w:ascii="Trebuchet MS" w:hAnsi="Trebuchet MS" w:cs="Arial"/>
          <w:sz w:val="22"/>
          <w:szCs w:val="22"/>
        </w:rPr>
      </w:pPr>
      <w:r>
        <w:rPr>
          <w:rFonts w:ascii="Trebuchet MS" w:hAnsi="Trebuchet MS" w:cs="Arial"/>
          <w:sz w:val="22"/>
          <w:szCs w:val="22"/>
        </w:rPr>
        <w:t>How this funding will support the</w:t>
      </w:r>
      <w:r w:rsidRPr="004F2B34">
        <w:rPr>
          <w:rFonts w:ascii="Trebuchet MS" w:hAnsi="Trebuchet MS" w:cs="Arial"/>
          <w:sz w:val="22"/>
          <w:szCs w:val="22"/>
        </w:rPr>
        <w:t xml:space="preserve"> contin</w:t>
      </w:r>
      <w:r>
        <w:rPr>
          <w:rFonts w:ascii="Trebuchet MS" w:hAnsi="Trebuchet MS" w:cs="Arial"/>
          <w:sz w:val="22"/>
          <w:szCs w:val="22"/>
        </w:rPr>
        <w:t>uum of services available to families and individuals experiencing</w:t>
      </w:r>
      <w:r w:rsidRPr="004F2B34">
        <w:rPr>
          <w:rFonts w:ascii="Trebuchet MS" w:hAnsi="Trebuchet MS" w:cs="Arial"/>
          <w:sz w:val="22"/>
          <w:szCs w:val="22"/>
        </w:rPr>
        <w:t xml:space="preserve"> homeless</w:t>
      </w:r>
      <w:r>
        <w:rPr>
          <w:rFonts w:ascii="Trebuchet MS" w:hAnsi="Trebuchet MS" w:cs="Arial"/>
          <w:sz w:val="22"/>
          <w:szCs w:val="22"/>
        </w:rPr>
        <w:t>ness</w:t>
      </w:r>
      <w:r w:rsidRPr="004F2B34">
        <w:rPr>
          <w:rFonts w:ascii="Trebuchet MS" w:hAnsi="Trebuchet MS" w:cs="Arial"/>
          <w:sz w:val="22"/>
          <w:szCs w:val="22"/>
        </w:rPr>
        <w:t xml:space="preserve"> in your community.</w:t>
      </w:r>
      <w:r w:rsidR="00993ECE">
        <w:rPr>
          <w:rFonts w:ascii="Trebuchet MS" w:hAnsi="Trebuchet MS" w:cs="Arial"/>
          <w:sz w:val="22"/>
          <w:szCs w:val="22"/>
        </w:rPr>
        <w:t xml:space="preserve"> If your agency is requesting administrative funding, be sure to include how those funds will support the continuum of services as well. </w:t>
      </w:r>
      <w:r>
        <w:rPr>
          <w:rFonts w:ascii="Trebuchet MS" w:hAnsi="Trebuchet MS" w:cs="Arial"/>
          <w:sz w:val="22"/>
          <w:szCs w:val="22"/>
        </w:rPr>
        <w:br/>
      </w:r>
    </w:p>
    <w:p w14:paraId="1FE1FA64" w14:textId="77777777" w:rsidR="00D90B47" w:rsidRPr="004F2B34" w:rsidRDefault="00D90B47" w:rsidP="00D90B47">
      <w:pPr>
        <w:pStyle w:val="ListParagraph"/>
        <w:numPr>
          <w:ilvl w:val="1"/>
          <w:numId w:val="26"/>
        </w:numPr>
        <w:spacing w:before="2" w:after="2"/>
        <w:rPr>
          <w:rFonts w:ascii="Trebuchet MS" w:hAnsi="Trebuchet MS" w:cs="Arial"/>
          <w:sz w:val="22"/>
          <w:szCs w:val="22"/>
        </w:rPr>
      </w:pPr>
      <w:r w:rsidRPr="004F2B34">
        <w:rPr>
          <w:rFonts w:ascii="Trebuchet MS" w:hAnsi="Trebuchet MS" w:cs="Arial"/>
          <w:sz w:val="22"/>
          <w:szCs w:val="22"/>
        </w:rPr>
        <w:t>Where possible, please explain how this request aims to avoid duplication and increase coordination of available resources.</w:t>
      </w:r>
      <w:r>
        <w:rPr>
          <w:rFonts w:ascii="Trebuchet MS" w:hAnsi="Trebuchet MS" w:cs="Arial"/>
          <w:sz w:val="22"/>
          <w:szCs w:val="22"/>
        </w:rPr>
        <w:br/>
      </w:r>
    </w:p>
    <w:p w14:paraId="15F93E03" w14:textId="5A2891A8" w:rsidR="00444284" w:rsidRDefault="00D90B47" w:rsidP="00D90B47">
      <w:pPr>
        <w:pStyle w:val="ListParagraph"/>
        <w:numPr>
          <w:ilvl w:val="1"/>
          <w:numId w:val="26"/>
        </w:numPr>
        <w:spacing w:before="2" w:after="2"/>
        <w:rPr>
          <w:rFonts w:ascii="Trebuchet MS" w:hAnsi="Trebuchet MS" w:cs="Arial"/>
          <w:sz w:val="22"/>
          <w:szCs w:val="22"/>
        </w:rPr>
      </w:pPr>
      <w:r>
        <w:rPr>
          <w:rFonts w:ascii="Trebuchet MS" w:hAnsi="Trebuchet MS" w:cs="Arial"/>
          <w:sz w:val="22"/>
          <w:szCs w:val="22"/>
        </w:rPr>
        <w:t xml:space="preserve">ESG grantees are required to provide a 50% match (i.e., if ESG awards $10,000, the grantee must provide $5,000 in non-ESG funds to the ESG program). </w:t>
      </w:r>
      <w:r w:rsidR="00444284">
        <w:rPr>
          <w:rFonts w:ascii="Trebuchet MS" w:hAnsi="Trebuchet MS" w:cs="Arial"/>
          <w:sz w:val="22"/>
          <w:szCs w:val="22"/>
        </w:rPr>
        <w:t>What sources of funding or types of match (in-kind donations, volunteer contributions, etc.) is your organization planning to provide for these funds, if awarded (an estimate here is fine)?</w:t>
      </w:r>
      <w:r w:rsidR="00444284">
        <w:rPr>
          <w:rFonts w:ascii="Trebuchet MS" w:hAnsi="Trebuchet MS" w:cs="Arial"/>
          <w:sz w:val="22"/>
          <w:szCs w:val="22"/>
        </w:rPr>
        <w:br/>
      </w:r>
    </w:p>
    <w:p w14:paraId="3B4F96B6" w14:textId="627DFA53" w:rsidR="00D90B47" w:rsidRDefault="00D90B47" w:rsidP="00D90B47">
      <w:pPr>
        <w:pStyle w:val="ListParagraph"/>
        <w:numPr>
          <w:ilvl w:val="1"/>
          <w:numId w:val="26"/>
        </w:numPr>
        <w:spacing w:before="2" w:after="2"/>
        <w:rPr>
          <w:rFonts w:ascii="Trebuchet MS" w:hAnsi="Trebuchet MS" w:cs="Arial"/>
          <w:sz w:val="22"/>
          <w:szCs w:val="22"/>
        </w:rPr>
      </w:pPr>
      <w:r>
        <w:rPr>
          <w:rFonts w:ascii="Trebuchet MS" w:hAnsi="Trebuchet MS" w:cs="Arial"/>
          <w:sz w:val="22"/>
          <w:szCs w:val="22"/>
        </w:rPr>
        <w:t>If your organization cannot provide at least a 50% match of your total application request,</w:t>
      </w:r>
      <w:r w:rsidRPr="004F2B34">
        <w:rPr>
          <w:rFonts w:ascii="Trebuchet MS" w:hAnsi="Trebuchet MS" w:cs="Arial"/>
          <w:sz w:val="22"/>
          <w:szCs w:val="22"/>
        </w:rPr>
        <w:t xml:space="preserve"> include an explanation of</w:t>
      </w:r>
      <w:r>
        <w:rPr>
          <w:rFonts w:ascii="Trebuchet MS" w:hAnsi="Trebuchet MS" w:cs="Arial"/>
          <w:sz w:val="22"/>
          <w:szCs w:val="22"/>
        </w:rPr>
        <w:t>:</w:t>
      </w:r>
    </w:p>
    <w:p w14:paraId="7755896C" w14:textId="77777777" w:rsidR="00D90B47" w:rsidRDefault="00D90B47" w:rsidP="00D90B47">
      <w:pPr>
        <w:pStyle w:val="ListParagraph"/>
        <w:numPr>
          <w:ilvl w:val="2"/>
          <w:numId w:val="26"/>
        </w:numPr>
        <w:spacing w:before="2" w:after="2"/>
        <w:rPr>
          <w:rFonts w:ascii="Trebuchet MS" w:hAnsi="Trebuchet MS" w:cs="Arial"/>
          <w:sz w:val="22"/>
          <w:szCs w:val="22"/>
        </w:rPr>
      </w:pPr>
      <w:r>
        <w:rPr>
          <w:rFonts w:ascii="Trebuchet MS" w:hAnsi="Trebuchet MS" w:cs="Arial"/>
          <w:sz w:val="22"/>
          <w:szCs w:val="22"/>
        </w:rPr>
        <w:t>Why your organization is not able to meet the required match;</w:t>
      </w:r>
    </w:p>
    <w:p w14:paraId="2785F51D" w14:textId="77777777" w:rsidR="00D90B47" w:rsidRDefault="00D90B47" w:rsidP="00D90B47">
      <w:pPr>
        <w:pStyle w:val="ListParagraph"/>
        <w:numPr>
          <w:ilvl w:val="2"/>
          <w:numId w:val="26"/>
        </w:numPr>
        <w:spacing w:before="2" w:after="2"/>
        <w:rPr>
          <w:rFonts w:ascii="Trebuchet MS" w:hAnsi="Trebuchet MS" w:cs="Arial"/>
          <w:sz w:val="22"/>
          <w:szCs w:val="22"/>
        </w:rPr>
      </w:pPr>
      <w:r>
        <w:rPr>
          <w:rFonts w:ascii="Trebuchet MS" w:hAnsi="Trebuchet MS" w:cs="Arial"/>
          <w:sz w:val="22"/>
          <w:szCs w:val="22"/>
        </w:rPr>
        <w:t xml:space="preserve">What match resources have been identified; and </w:t>
      </w:r>
    </w:p>
    <w:p w14:paraId="59191D32" w14:textId="77777777" w:rsidR="00D90B47" w:rsidRDefault="00D90B47" w:rsidP="00D90B47">
      <w:pPr>
        <w:pStyle w:val="ListParagraph"/>
        <w:numPr>
          <w:ilvl w:val="2"/>
          <w:numId w:val="26"/>
        </w:numPr>
        <w:spacing w:before="2" w:after="2"/>
        <w:rPr>
          <w:rFonts w:ascii="Trebuchet MS" w:hAnsi="Trebuchet MS" w:cs="Arial"/>
          <w:sz w:val="22"/>
          <w:szCs w:val="22"/>
        </w:rPr>
      </w:pPr>
      <w:r>
        <w:rPr>
          <w:rFonts w:ascii="Trebuchet MS" w:hAnsi="Trebuchet MS" w:cs="Arial"/>
          <w:sz w:val="22"/>
          <w:szCs w:val="22"/>
        </w:rPr>
        <w:t>Why no other resources are available for matching contributions</w:t>
      </w:r>
      <w:r w:rsidRPr="004F2B34">
        <w:rPr>
          <w:rFonts w:ascii="Trebuchet MS" w:hAnsi="Trebuchet MS" w:cs="Arial"/>
          <w:sz w:val="22"/>
          <w:szCs w:val="22"/>
        </w:rPr>
        <w:t>.</w:t>
      </w:r>
      <w:r>
        <w:rPr>
          <w:rFonts w:ascii="Trebuchet MS" w:hAnsi="Trebuchet MS" w:cs="Arial"/>
          <w:sz w:val="22"/>
          <w:szCs w:val="22"/>
        </w:rPr>
        <w:br/>
      </w:r>
    </w:p>
    <w:p w14:paraId="3381E1D4" w14:textId="77777777" w:rsidR="00D90B47" w:rsidRDefault="00D90B47" w:rsidP="00D90B47">
      <w:pPr>
        <w:pStyle w:val="ListParagraph"/>
        <w:numPr>
          <w:ilvl w:val="1"/>
          <w:numId w:val="26"/>
        </w:numPr>
        <w:spacing w:before="2" w:after="2"/>
        <w:rPr>
          <w:rFonts w:ascii="Trebuchet MS" w:hAnsi="Trebuchet MS" w:cs="Arial"/>
          <w:sz w:val="22"/>
          <w:szCs w:val="22"/>
        </w:rPr>
      </w:pPr>
      <w:r w:rsidRPr="004D115C">
        <w:rPr>
          <w:rFonts w:ascii="Trebuchet MS" w:hAnsi="Trebuchet MS" w:cs="Arial"/>
          <w:sz w:val="22"/>
          <w:szCs w:val="22"/>
        </w:rPr>
        <w:t>If you are not allocated your entire request through this NOFA, please explain how you would adjust your proposed budget.</w:t>
      </w:r>
      <w:r>
        <w:rPr>
          <w:rFonts w:ascii="Trebuchet MS" w:hAnsi="Trebuchet MS" w:cs="Arial"/>
          <w:sz w:val="22"/>
          <w:szCs w:val="22"/>
        </w:rPr>
        <w:br/>
      </w:r>
    </w:p>
    <w:p w14:paraId="3AB1B40E" w14:textId="0CF30C87" w:rsidR="00C07450" w:rsidRDefault="00D90B47" w:rsidP="00C07450">
      <w:pPr>
        <w:pStyle w:val="ListParagraph"/>
        <w:numPr>
          <w:ilvl w:val="0"/>
          <w:numId w:val="26"/>
        </w:numPr>
        <w:spacing w:before="2" w:after="2"/>
        <w:rPr>
          <w:rFonts w:ascii="Trebuchet MS" w:hAnsi="Trebuchet MS" w:cs="Arial"/>
          <w:sz w:val="22"/>
          <w:szCs w:val="22"/>
        </w:rPr>
      </w:pPr>
      <w:r>
        <w:rPr>
          <w:rFonts w:ascii="Trebuchet MS" w:hAnsi="Trebuchet MS" w:cs="Arial"/>
          <w:b/>
          <w:sz w:val="22"/>
          <w:szCs w:val="22"/>
        </w:rPr>
        <w:t xml:space="preserve">Willingness to Incorporate Recommendations from the Lived Experience Advisory Group (LEAG) with any </w:t>
      </w:r>
      <w:r w:rsidR="009E3AE6">
        <w:rPr>
          <w:rFonts w:ascii="Trebuchet MS" w:hAnsi="Trebuchet MS" w:cs="Arial"/>
          <w:b/>
          <w:sz w:val="22"/>
          <w:szCs w:val="22"/>
        </w:rPr>
        <w:t>funds awarded through this NOFA</w:t>
      </w:r>
      <w:r>
        <w:rPr>
          <w:rFonts w:ascii="Trebuchet MS" w:hAnsi="Trebuchet MS" w:cs="Arial"/>
          <w:b/>
          <w:sz w:val="22"/>
          <w:szCs w:val="22"/>
        </w:rPr>
        <w:br/>
      </w:r>
      <w:r w:rsidR="00993ECE">
        <w:rPr>
          <w:rFonts w:ascii="Trebuchet MS" w:hAnsi="Trebuchet MS" w:cs="Arial"/>
          <w:sz w:val="22"/>
          <w:szCs w:val="22"/>
        </w:rPr>
        <w:t xml:space="preserve">The LEAG consists of individuals with experiences of </w:t>
      </w:r>
      <w:r w:rsidRPr="0029057E">
        <w:rPr>
          <w:rFonts w:ascii="Trebuchet MS" w:hAnsi="Trebuchet MS" w:cs="Arial"/>
          <w:sz w:val="22"/>
          <w:szCs w:val="22"/>
        </w:rPr>
        <w:t xml:space="preserve">housing insecurity and homelessness in communities across Colorado, and want to help improve homelessness response efforts. </w:t>
      </w:r>
      <w:r>
        <w:rPr>
          <w:rFonts w:ascii="Trebuchet MS" w:hAnsi="Trebuchet MS" w:cs="Arial"/>
          <w:sz w:val="22"/>
          <w:szCs w:val="22"/>
        </w:rPr>
        <w:t xml:space="preserve">The </w:t>
      </w:r>
      <w:r w:rsidRPr="0029057E">
        <w:rPr>
          <w:rFonts w:ascii="Trebuchet MS" w:hAnsi="Trebuchet MS" w:cs="Arial"/>
          <w:sz w:val="22"/>
          <w:szCs w:val="22"/>
        </w:rPr>
        <w:t>LEAG is one of DOH’s current efforts to prioritize the ongoing and meaningful inclusion of people with lived experience of homelessness</w:t>
      </w:r>
      <w:r w:rsidR="004B3954">
        <w:rPr>
          <w:rFonts w:ascii="Trebuchet MS" w:hAnsi="Trebuchet MS" w:cs="Arial"/>
          <w:sz w:val="22"/>
          <w:szCs w:val="22"/>
        </w:rPr>
        <w:t xml:space="preserve"> in decision making and strategic planning efforts</w:t>
      </w:r>
      <w:r w:rsidRPr="0029057E">
        <w:rPr>
          <w:rFonts w:ascii="Trebuchet MS" w:hAnsi="Trebuchet MS" w:cs="Arial"/>
          <w:sz w:val="22"/>
          <w:szCs w:val="22"/>
        </w:rPr>
        <w:t xml:space="preserve">. These efforts are essential to ensure public funds efficiently address housing inequity and improve the State's homeless response system. </w:t>
      </w:r>
      <w:r w:rsidR="00C07450">
        <w:rPr>
          <w:rFonts w:ascii="Trebuchet MS" w:hAnsi="Trebuchet MS" w:cs="Arial"/>
          <w:sz w:val="22"/>
          <w:szCs w:val="22"/>
        </w:rPr>
        <w:br/>
      </w:r>
    </w:p>
    <w:p w14:paraId="760661D3" w14:textId="457F8AEE" w:rsidR="00C07450" w:rsidRDefault="00C07450" w:rsidP="00C07450">
      <w:pPr>
        <w:pStyle w:val="ListParagraph"/>
        <w:numPr>
          <w:ilvl w:val="1"/>
          <w:numId w:val="26"/>
        </w:numPr>
        <w:spacing w:before="2" w:after="2"/>
        <w:rPr>
          <w:rFonts w:ascii="Trebuchet MS" w:hAnsi="Trebuchet MS" w:cs="Arial"/>
          <w:sz w:val="22"/>
          <w:szCs w:val="22"/>
        </w:rPr>
      </w:pPr>
      <w:r>
        <w:rPr>
          <w:rFonts w:ascii="Trebuchet MS" w:hAnsi="Trebuchet MS" w:cs="Arial"/>
          <w:b/>
          <w:sz w:val="22"/>
          <w:szCs w:val="22"/>
        </w:rPr>
        <w:t>Is your organization willing to participate in any potential programmatic changes that might be required based on the input from the LEAG?</w:t>
      </w:r>
      <w:r>
        <w:rPr>
          <w:rFonts w:ascii="Trebuchet MS" w:hAnsi="Trebuchet MS" w:cs="Arial"/>
          <w:b/>
          <w:sz w:val="22"/>
          <w:szCs w:val="22"/>
        </w:rPr>
        <w:br/>
      </w:r>
      <w:r>
        <w:rPr>
          <w:rFonts w:ascii="Trebuchet MS" w:hAnsi="Trebuchet MS" w:cs="Arial"/>
          <w:b/>
          <w:sz w:val="22"/>
          <w:szCs w:val="22"/>
        </w:rPr>
        <w:br/>
      </w:r>
      <w:r>
        <w:rPr>
          <w:rFonts w:ascii="Trebuchet MS" w:eastAsia="MS Gothic" w:hAnsi="Trebuchet MS" w:cs="Arial"/>
          <w:sz w:val="22"/>
          <w:szCs w:val="22"/>
        </w:rPr>
        <w:t xml:space="preserve">                      </w:t>
      </w:r>
      <w:sdt>
        <w:sdtPr>
          <w:rPr>
            <w:rFonts w:ascii="Trebuchet MS" w:eastAsia="MS Gothic" w:hAnsi="Trebuchet MS" w:cs="Arial"/>
            <w:sz w:val="22"/>
            <w:szCs w:val="22"/>
          </w:rPr>
          <w:id w:val="-13572846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Trebuchet MS" w:eastAsia="MS Gothic" w:hAnsi="Trebuchet MS" w:cs="Arial"/>
          <w:sz w:val="22"/>
          <w:szCs w:val="22"/>
        </w:rPr>
        <w:t xml:space="preserve"> YES </w:t>
      </w:r>
      <w:r>
        <w:rPr>
          <w:rFonts w:ascii="Trebuchet MS" w:eastAsia="MS Gothic" w:hAnsi="Trebuchet MS" w:cs="Arial"/>
          <w:sz w:val="22"/>
          <w:szCs w:val="22"/>
        </w:rPr>
        <w:tab/>
      </w:r>
      <w:r>
        <w:rPr>
          <w:rFonts w:ascii="Trebuchet MS" w:eastAsia="MS Gothic" w:hAnsi="Trebuchet MS" w:cs="Arial"/>
          <w:sz w:val="22"/>
          <w:szCs w:val="22"/>
        </w:rPr>
        <w:tab/>
      </w:r>
      <w:r>
        <w:rPr>
          <w:rFonts w:ascii="Trebuchet MS" w:eastAsia="MS Gothic" w:hAnsi="Trebuchet MS" w:cs="Arial"/>
          <w:sz w:val="22"/>
          <w:szCs w:val="22"/>
        </w:rPr>
        <w:tab/>
      </w:r>
      <w:r>
        <w:rPr>
          <w:rFonts w:ascii="Trebuchet MS" w:eastAsia="MS Gothic" w:hAnsi="Trebuchet MS" w:cs="Arial"/>
          <w:sz w:val="22"/>
          <w:szCs w:val="22"/>
        </w:rPr>
        <w:tab/>
      </w:r>
      <w:r>
        <w:rPr>
          <w:rFonts w:ascii="Trebuchet MS" w:eastAsia="MS Gothic" w:hAnsi="Trebuchet MS" w:cs="Arial"/>
          <w:sz w:val="22"/>
          <w:szCs w:val="22"/>
        </w:rPr>
        <w:tab/>
      </w:r>
      <w:r>
        <w:rPr>
          <w:rFonts w:ascii="Trebuchet MS" w:eastAsia="MS Gothic" w:hAnsi="Trebuchet MS" w:cs="Arial"/>
          <w:sz w:val="22"/>
          <w:szCs w:val="22"/>
        </w:rPr>
        <w:tab/>
      </w:r>
      <w:r>
        <w:rPr>
          <w:rFonts w:ascii="Trebuchet MS" w:eastAsia="MS Gothic" w:hAnsi="Trebuchet MS" w:cs="Arial"/>
          <w:sz w:val="22"/>
          <w:szCs w:val="22"/>
        </w:rPr>
        <w:tab/>
      </w:r>
      <w:sdt>
        <w:sdtPr>
          <w:rPr>
            <w:rFonts w:ascii="Trebuchet MS" w:eastAsia="MS Gothic" w:hAnsi="Trebuchet MS" w:cs="Arial"/>
            <w:sz w:val="22"/>
            <w:szCs w:val="22"/>
          </w:rPr>
          <w:id w:val="90934578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Trebuchet MS" w:eastAsia="MS Gothic" w:hAnsi="Trebuchet MS" w:cs="Arial"/>
          <w:sz w:val="22"/>
          <w:szCs w:val="22"/>
        </w:rPr>
        <w:t xml:space="preserve"> NO</w:t>
      </w:r>
      <w:r w:rsidR="009E3AE6">
        <w:rPr>
          <w:rFonts w:ascii="Trebuchet MS" w:eastAsia="MS Gothic" w:hAnsi="Trebuchet MS" w:cs="Arial"/>
          <w:sz w:val="22"/>
          <w:szCs w:val="22"/>
        </w:rPr>
        <w:br/>
      </w:r>
    </w:p>
    <w:p w14:paraId="0CD0ED38" w14:textId="428B7FFF" w:rsidR="00954CA1" w:rsidRPr="00C07450" w:rsidRDefault="00993ECE" w:rsidP="00993ECE">
      <w:pPr>
        <w:pStyle w:val="ListParagraph"/>
        <w:numPr>
          <w:ilvl w:val="0"/>
          <w:numId w:val="26"/>
        </w:numPr>
        <w:spacing w:before="2" w:after="2"/>
        <w:rPr>
          <w:rFonts w:ascii="Trebuchet MS" w:hAnsi="Trebuchet MS" w:cs="Arial"/>
          <w:sz w:val="22"/>
          <w:szCs w:val="22"/>
        </w:rPr>
      </w:pPr>
      <w:r w:rsidRPr="00993ECE">
        <w:rPr>
          <w:rFonts w:ascii="Trebuchet MS" w:hAnsi="Trebuchet MS" w:cs="Arial"/>
          <w:b/>
          <w:sz w:val="22"/>
          <w:szCs w:val="22"/>
        </w:rPr>
        <w:t>Current Alignment with the LEAG</w:t>
      </w:r>
      <w:r>
        <w:rPr>
          <w:rFonts w:ascii="Trebuchet MS" w:hAnsi="Trebuchet MS" w:cs="Arial"/>
          <w:sz w:val="22"/>
          <w:szCs w:val="22"/>
        </w:rPr>
        <w:br/>
      </w:r>
      <w:r w:rsidR="00D90B47" w:rsidRPr="0029057E">
        <w:rPr>
          <w:rFonts w:ascii="Trebuchet MS" w:hAnsi="Trebuchet MS" w:cs="Arial"/>
          <w:sz w:val="22"/>
          <w:szCs w:val="22"/>
        </w:rPr>
        <w:t xml:space="preserve">The LEAG’s expertise and input regarding ESG will </w:t>
      </w:r>
      <w:r w:rsidR="00D90B47">
        <w:rPr>
          <w:rFonts w:ascii="Trebuchet MS" w:hAnsi="Trebuchet MS" w:cs="Arial"/>
          <w:sz w:val="22"/>
          <w:szCs w:val="22"/>
        </w:rPr>
        <w:t xml:space="preserve">guide DOH’s work with awards made through this NOFA. Specifically, ESG staff will begin to align ESG projects </w:t>
      </w:r>
      <w:r w:rsidR="00D90B47" w:rsidRPr="0029057E">
        <w:rPr>
          <w:rFonts w:ascii="Trebuchet MS" w:hAnsi="Trebuchet MS" w:cs="Arial"/>
          <w:sz w:val="22"/>
          <w:szCs w:val="22"/>
        </w:rPr>
        <w:t xml:space="preserve">with the LEAG’s recommendations </w:t>
      </w:r>
      <w:r w:rsidR="00D90B47">
        <w:rPr>
          <w:rFonts w:ascii="Trebuchet MS" w:hAnsi="Trebuchet MS" w:cs="Arial"/>
          <w:sz w:val="22"/>
          <w:szCs w:val="22"/>
        </w:rPr>
        <w:t xml:space="preserve">in the ESG 22 program </w:t>
      </w:r>
      <w:r w:rsidR="00D90B47" w:rsidRPr="0029057E">
        <w:rPr>
          <w:rFonts w:ascii="Trebuchet MS" w:hAnsi="Trebuchet MS" w:cs="Arial"/>
          <w:sz w:val="22"/>
          <w:szCs w:val="22"/>
        </w:rPr>
        <w:t>through program monitoring, data collection and reporting, and provision of technical assistance.</w:t>
      </w:r>
      <w:r w:rsidR="00D90B47">
        <w:rPr>
          <w:rFonts w:ascii="Trebuchet MS" w:hAnsi="Trebuchet MS" w:cs="Arial"/>
          <w:sz w:val="22"/>
          <w:szCs w:val="22"/>
        </w:rPr>
        <w:t xml:space="preserve"> Please explain current efforts that align with the LEAG </w:t>
      </w:r>
      <w:r>
        <w:rPr>
          <w:rFonts w:ascii="Trebuchet MS" w:hAnsi="Trebuchet MS" w:cs="Arial"/>
          <w:sz w:val="22"/>
          <w:szCs w:val="22"/>
        </w:rPr>
        <w:t xml:space="preserve">priority areas outlined below. </w:t>
      </w:r>
      <w:r w:rsidR="00D90B47">
        <w:rPr>
          <w:rFonts w:ascii="Trebuchet MS" w:hAnsi="Trebuchet MS" w:cs="Arial"/>
          <w:sz w:val="22"/>
          <w:szCs w:val="22"/>
        </w:rPr>
        <w:t xml:space="preserve">Please only speak to efforts that are currently underway rather than potential projects your organization has discussed. The purpose of this section is to get a baseline for current alignment with LEAG priorities. Applicants will only be scored on their willingness to engage in this work if awarded through this NOFA. Scores will not incorporate how much of this work is or is not </w:t>
      </w:r>
      <w:r w:rsidR="00D90B47">
        <w:rPr>
          <w:rFonts w:ascii="Trebuchet MS" w:hAnsi="Trebuchet MS" w:cs="Arial"/>
          <w:sz w:val="22"/>
          <w:szCs w:val="22"/>
        </w:rPr>
        <w:lastRenderedPageBreak/>
        <w:t>happening a</w:t>
      </w:r>
      <w:r>
        <w:rPr>
          <w:rFonts w:ascii="Trebuchet MS" w:hAnsi="Trebuchet MS" w:cs="Arial"/>
          <w:sz w:val="22"/>
          <w:szCs w:val="22"/>
        </w:rPr>
        <w:t>t an applicant’s organization.</w:t>
      </w:r>
      <w:r w:rsidR="00954CA1" w:rsidRPr="00C07450">
        <w:rPr>
          <w:rFonts w:ascii="Trebuchet MS" w:hAnsi="Trebuchet MS" w:cs="Arial"/>
          <w:b/>
          <w:sz w:val="22"/>
          <w:szCs w:val="22"/>
        </w:rPr>
        <w:br/>
      </w:r>
    </w:p>
    <w:p w14:paraId="25026075" w14:textId="467F0088" w:rsidR="00A80E0F" w:rsidRDefault="00995486" w:rsidP="00A80E0F">
      <w:pPr>
        <w:pStyle w:val="ListParagraph"/>
        <w:numPr>
          <w:ilvl w:val="1"/>
          <w:numId w:val="26"/>
        </w:numPr>
        <w:spacing w:before="2" w:after="2"/>
        <w:rPr>
          <w:rFonts w:ascii="Trebuchet MS" w:hAnsi="Trebuchet MS" w:cs="Arial"/>
          <w:sz w:val="22"/>
          <w:szCs w:val="22"/>
        </w:rPr>
      </w:pPr>
      <w:r w:rsidRPr="00995486">
        <w:rPr>
          <w:rFonts w:ascii="Trebuchet MS" w:hAnsi="Trebuchet MS" w:cs="Arial"/>
          <w:b/>
          <w:sz w:val="22"/>
          <w:szCs w:val="22"/>
        </w:rPr>
        <w:t>LEAG Priority #1</w:t>
      </w:r>
      <w:r w:rsidR="00A80E0F" w:rsidRPr="00995486">
        <w:rPr>
          <w:rFonts w:ascii="Trebuchet MS" w:hAnsi="Trebuchet MS" w:cs="Arial"/>
          <w:b/>
          <w:sz w:val="22"/>
          <w:szCs w:val="22"/>
        </w:rPr>
        <w:t>: Equity.</w:t>
      </w:r>
      <w:r w:rsidR="00A80E0F">
        <w:rPr>
          <w:rFonts w:ascii="Trebuchet MS" w:hAnsi="Trebuchet MS" w:cs="Arial"/>
          <w:sz w:val="22"/>
          <w:szCs w:val="22"/>
        </w:rPr>
        <w:t xml:space="preserve"> Require ESG-funded projects to p</w:t>
      </w:r>
      <w:r w:rsidR="00A80E0F" w:rsidRPr="00015D07">
        <w:rPr>
          <w:rFonts w:ascii="Trebuchet MS" w:hAnsi="Trebuchet MS" w:cs="Arial"/>
          <w:sz w:val="22"/>
          <w:szCs w:val="22"/>
        </w:rPr>
        <w:t>rovide education, training</w:t>
      </w:r>
      <w:r w:rsidR="00A80E0F">
        <w:rPr>
          <w:rFonts w:ascii="Trebuchet MS" w:hAnsi="Trebuchet MS" w:cs="Arial"/>
          <w:sz w:val="22"/>
          <w:szCs w:val="22"/>
        </w:rPr>
        <w:t>,</w:t>
      </w:r>
      <w:r w:rsidR="00A80E0F" w:rsidRPr="00015D07">
        <w:rPr>
          <w:rFonts w:ascii="Trebuchet MS" w:hAnsi="Trebuchet MS" w:cs="Arial"/>
          <w:sz w:val="22"/>
          <w:szCs w:val="22"/>
        </w:rPr>
        <w:t xml:space="preserve"> and specialized information to organization staff to be culturally responsive and inclusive of</w:t>
      </w:r>
      <w:r w:rsidR="00A80E0F">
        <w:rPr>
          <w:rFonts w:ascii="Trebuchet MS" w:hAnsi="Trebuchet MS" w:cs="Arial"/>
          <w:sz w:val="22"/>
          <w:szCs w:val="22"/>
        </w:rPr>
        <w:t xml:space="preserve"> diverse and unique populations. </w:t>
      </w:r>
    </w:p>
    <w:p w14:paraId="673B1F6D" w14:textId="77777777" w:rsidR="00A80E0F" w:rsidRDefault="00A80E0F" w:rsidP="00A80E0F">
      <w:pPr>
        <w:pStyle w:val="ListParagraph"/>
        <w:numPr>
          <w:ilvl w:val="2"/>
          <w:numId w:val="26"/>
        </w:numPr>
        <w:spacing w:before="2" w:after="2"/>
        <w:rPr>
          <w:rFonts w:ascii="Trebuchet MS" w:hAnsi="Trebuchet MS" w:cs="Arial"/>
          <w:sz w:val="22"/>
          <w:szCs w:val="22"/>
        </w:rPr>
      </w:pPr>
      <w:r w:rsidRPr="0031103C">
        <w:rPr>
          <w:rFonts w:ascii="Trebuchet MS" w:hAnsi="Trebuchet MS" w:cs="Arial"/>
          <w:sz w:val="22"/>
          <w:szCs w:val="22"/>
        </w:rPr>
        <w:t xml:space="preserve">What type of </w:t>
      </w:r>
      <w:r>
        <w:rPr>
          <w:rFonts w:ascii="Trebuchet MS" w:hAnsi="Trebuchet MS" w:cs="Arial"/>
          <w:sz w:val="22"/>
          <w:szCs w:val="22"/>
        </w:rPr>
        <w:t>equity training does your organization require for all staff?</w:t>
      </w:r>
    </w:p>
    <w:p w14:paraId="1ED1DAEC" w14:textId="77777777" w:rsidR="00A80E0F" w:rsidRDefault="00A80E0F" w:rsidP="00A80E0F">
      <w:pPr>
        <w:pStyle w:val="ListParagraph"/>
        <w:numPr>
          <w:ilvl w:val="2"/>
          <w:numId w:val="26"/>
        </w:numPr>
        <w:spacing w:before="2" w:after="2"/>
        <w:rPr>
          <w:rFonts w:ascii="Trebuchet MS" w:hAnsi="Trebuchet MS" w:cs="Arial"/>
          <w:sz w:val="22"/>
          <w:szCs w:val="22"/>
        </w:rPr>
      </w:pPr>
      <w:r>
        <w:rPr>
          <w:rFonts w:ascii="Trebuchet MS" w:hAnsi="Trebuchet MS" w:cs="Arial"/>
          <w:sz w:val="22"/>
          <w:szCs w:val="22"/>
        </w:rPr>
        <w:t>How are you using data to measure your project’s equitability? For example, are you using the data of exits to housing to identify any potential discrepancies in housing outcomes for Black, Indigenous, or People of Color (BIPOC) populations?</w:t>
      </w:r>
    </w:p>
    <w:p w14:paraId="73C848D4" w14:textId="77777777" w:rsidR="00A80E0F" w:rsidRPr="00995486" w:rsidRDefault="00A80E0F" w:rsidP="00A80E0F">
      <w:pPr>
        <w:pStyle w:val="ListParagraph"/>
        <w:numPr>
          <w:ilvl w:val="2"/>
          <w:numId w:val="26"/>
        </w:numPr>
        <w:spacing w:before="2" w:after="2"/>
        <w:rPr>
          <w:rFonts w:ascii="Trebuchet MS" w:hAnsi="Trebuchet MS" w:cs="Arial"/>
          <w:sz w:val="22"/>
          <w:szCs w:val="22"/>
        </w:rPr>
      </w:pPr>
      <w:r>
        <w:rPr>
          <w:rFonts w:ascii="Trebuchet MS" w:hAnsi="Trebuchet MS" w:cs="Arial"/>
          <w:sz w:val="22"/>
          <w:szCs w:val="22"/>
        </w:rPr>
        <w:t xml:space="preserve">How does your project take unique household situations into account? For example, what are you policies to support partners/partnerships (partners of same or different genders, partners that are not </w:t>
      </w:r>
      <w:r w:rsidRPr="00995486">
        <w:rPr>
          <w:rFonts w:ascii="Trebuchet MS" w:hAnsi="Trebuchet MS" w:cs="Arial"/>
          <w:sz w:val="22"/>
          <w:szCs w:val="22"/>
        </w:rPr>
        <w:t>spouses or couples, etc.)? How do you manage participant possessions and storage needs? How do you shelter and take care of pets beyond service animals?</w:t>
      </w:r>
    </w:p>
    <w:p w14:paraId="41E9B0EE" w14:textId="302F9B9C" w:rsidR="00995486" w:rsidRPr="008B466E" w:rsidRDefault="00A80E0F" w:rsidP="00995486">
      <w:pPr>
        <w:pStyle w:val="ListParagraph"/>
        <w:numPr>
          <w:ilvl w:val="2"/>
          <w:numId w:val="26"/>
        </w:numPr>
        <w:spacing w:before="2" w:after="2"/>
        <w:rPr>
          <w:rFonts w:ascii="Trebuchet MS" w:hAnsi="Trebuchet MS" w:cs="Arial"/>
          <w:sz w:val="22"/>
          <w:szCs w:val="22"/>
        </w:rPr>
      </w:pPr>
      <w:r w:rsidRPr="00995486">
        <w:rPr>
          <w:rFonts w:ascii="Trebuchet MS" w:hAnsi="Trebuchet MS" w:cs="Arial"/>
          <w:sz w:val="22"/>
          <w:szCs w:val="22"/>
        </w:rPr>
        <w:t xml:space="preserve">Does your organization employ bilingual or </w:t>
      </w:r>
      <w:r w:rsidRPr="008B466E">
        <w:rPr>
          <w:rFonts w:ascii="Trebuchet MS" w:hAnsi="Trebuchet MS" w:cs="Arial"/>
          <w:sz w:val="22"/>
          <w:szCs w:val="22"/>
        </w:rPr>
        <w:t>multilingual staff and/or h</w:t>
      </w:r>
      <w:r w:rsidR="00995486" w:rsidRPr="008B466E">
        <w:rPr>
          <w:rFonts w:ascii="Trebuchet MS" w:hAnsi="Trebuchet MS" w:cs="Arial"/>
          <w:sz w:val="22"/>
          <w:szCs w:val="22"/>
        </w:rPr>
        <w:t>ave materials available in languages besides English</w:t>
      </w:r>
      <w:r w:rsidRPr="008B466E">
        <w:rPr>
          <w:rFonts w:ascii="Trebuchet MS" w:hAnsi="Trebuchet MS" w:cs="Arial"/>
          <w:sz w:val="22"/>
          <w:szCs w:val="22"/>
        </w:rPr>
        <w:t>?</w:t>
      </w:r>
    </w:p>
    <w:p w14:paraId="6B86557B" w14:textId="114F2A8F" w:rsidR="00A80E0F" w:rsidRPr="008B466E" w:rsidRDefault="008B466E" w:rsidP="008B466E">
      <w:pPr>
        <w:pStyle w:val="ListParagraph"/>
        <w:numPr>
          <w:ilvl w:val="2"/>
          <w:numId w:val="26"/>
        </w:numPr>
        <w:spacing w:before="2" w:after="2"/>
        <w:rPr>
          <w:rFonts w:ascii="Trebuchet MS" w:hAnsi="Trebuchet MS" w:cs="Arial"/>
          <w:sz w:val="22"/>
          <w:szCs w:val="22"/>
        </w:rPr>
      </w:pPr>
      <w:r w:rsidRPr="008B466E">
        <w:rPr>
          <w:rFonts w:ascii="Trebuchet MS" w:hAnsi="Trebuchet MS" w:cs="Arial"/>
          <w:sz w:val="22"/>
          <w:szCs w:val="22"/>
        </w:rPr>
        <w:t>Does your organization collect demographic information from program participants and data regarding program participants' experiences?</w:t>
      </w:r>
      <w:r w:rsidR="00A80E0F" w:rsidRPr="008B466E">
        <w:rPr>
          <w:rFonts w:ascii="Trebuchet MS" w:hAnsi="Trebuchet MS" w:cs="Arial"/>
          <w:b/>
          <w:sz w:val="22"/>
          <w:szCs w:val="22"/>
        </w:rPr>
        <w:br/>
      </w:r>
    </w:p>
    <w:p w14:paraId="4BB18075" w14:textId="190EE57B" w:rsidR="00D90B47" w:rsidRDefault="00A80E0F" w:rsidP="00D90B47">
      <w:pPr>
        <w:pStyle w:val="ListParagraph"/>
        <w:numPr>
          <w:ilvl w:val="1"/>
          <w:numId w:val="26"/>
        </w:numPr>
        <w:spacing w:before="2" w:after="2"/>
        <w:rPr>
          <w:rFonts w:ascii="Trebuchet MS" w:hAnsi="Trebuchet MS" w:cs="Arial"/>
          <w:sz w:val="22"/>
          <w:szCs w:val="22"/>
        </w:rPr>
      </w:pPr>
      <w:r>
        <w:rPr>
          <w:rFonts w:ascii="Trebuchet MS" w:hAnsi="Trebuchet MS" w:cs="Arial"/>
          <w:b/>
          <w:sz w:val="22"/>
          <w:szCs w:val="22"/>
        </w:rPr>
        <w:t>LEAG Priority #2</w:t>
      </w:r>
      <w:r w:rsidR="00D90B47" w:rsidRPr="0093333E">
        <w:rPr>
          <w:rFonts w:ascii="Trebuchet MS" w:hAnsi="Trebuchet MS" w:cs="Arial"/>
          <w:b/>
          <w:sz w:val="22"/>
          <w:szCs w:val="22"/>
        </w:rPr>
        <w:t>: Empowerment.</w:t>
      </w:r>
      <w:r w:rsidR="00D90B47">
        <w:rPr>
          <w:rFonts w:ascii="Trebuchet MS" w:hAnsi="Trebuchet MS" w:cs="Arial"/>
          <w:sz w:val="22"/>
          <w:szCs w:val="22"/>
        </w:rPr>
        <w:t xml:space="preserve"> Ensure that ESG-funded projects e</w:t>
      </w:r>
      <w:r w:rsidR="00D90B47" w:rsidRPr="0093333E">
        <w:rPr>
          <w:rFonts w:ascii="Trebuchet MS" w:hAnsi="Trebuchet MS" w:cs="Arial"/>
          <w:sz w:val="22"/>
          <w:szCs w:val="22"/>
        </w:rPr>
        <w:t xml:space="preserve">levate </w:t>
      </w:r>
      <w:r w:rsidR="00D90B47">
        <w:rPr>
          <w:rFonts w:ascii="Trebuchet MS" w:hAnsi="Trebuchet MS" w:cs="Arial"/>
          <w:sz w:val="22"/>
          <w:szCs w:val="22"/>
        </w:rPr>
        <w:t xml:space="preserve">the voices of </w:t>
      </w:r>
      <w:r w:rsidR="00D90B47" w:rsidRPr="0093333E">
        <w:rPr>
          <w:rFonts w:ascii="Trebuchet MS" w:hAnsi="Trebuchet MS" w:cs="Arial"/>
          <w:sz w:val="22"/>
          <w:szCs w:val="22"/>
        </w:rPr>
        <w:t>people experiencing h</w:t>
      </w:r>
      <w:r w:rsidR="00D90B47">
        <w:rPr>
          <w:rFonts w:ascii="Trebuchet MS" w:hAnsi="Trebuchet MS" w:cs="Arial"/>
          <w:sz w:val="22"/>
          <w:szCs w:val="22"/>
        </w:rPr>
        <w:t xml:space="preserve">omelessness to identify program gaps, create potential </w:t>
      </w:r>
      <w:r w:rsidR="00D90B47" w:rsidRPr="0093333E">
        <w:rPr>
          <w:rFonts w:ascii="Trebuchet MS" w:hAnsi="Trebuchet MS" w:cs="Arial"/>
          <w:sz w:val="22"/>
          <w:szCs w:val="22"/>
        </w:rPr>
        <w:t>solutions</w:t>
      </w:r>
      <w:r w:rsidR="00D90B47">
        <w:rPr>
          <w:rFonts w:ascii="Trebuchet MS" w:hAnsi="Trebuchet MS" w:cs="Arial"/>
          <w:sz w:val="22"/>
          <w:szCs w:val="22"/>
        </w:rPr>
        <w:t>, and lead local &amp;</w:t>
      </w:r>
      <w:r w:rsidR="00D90B47" w:rsidRPr="0093333E">
        <w:rPr>
          <w:rFonts w:ascii="Trebuchet MS" w:hAnsi="Trebuchet MS" w:cs="Arial"/>
          <w:sz w:val="22"/>
          <w:szCs w:val="22"/>
        </w:rPr>
        <w:t xml:space="preserve"> systemic change.</w:t>
      </w:r>
    </w:p>
    <w:p w14:paraId="7BABD080" w14:textId="403DC57A" w:rsidR="00BA7660" w:rsidRDefault="00D90B47" w:rsidP="00A80E0F">
      <w:pPr>
        <w:pStyle w:val="ListParagraph"/>
        <w:numPr>
          <w:ilvl w:val="2"/>
          <w:numId w:val="26"/>
        </w:numPr>
        <w:spacing w:before="2" w:after="2"/>
        <w:rPr>
          <w:rFonts w:ascii="Trebuchet MS" w:hAnsi="Trebuchet MS" w:cs="Arial"/>
          <w:sz w:val="22"/>
          <w:szCs w:val="22"/>
        </w:rPr>
      </w:pPr>
      <w:r>
        <w:rPr>
          <w:rFonts w:ascii="Trebuchet MS" w:hAnsi="Trebuchet MS" w:cs="Arial"/>
          <w:sz w:val="22"/>
          <w:szCs w:val="22"/>
        </w:rPr>
        <w:t>What does your organization do to facilitate participant feedback? What does it</w:t>
      </w:r>
      <w:r w:rsidR="00C80D30">
        <w:rPr>
          <w:rFonts w:ascii="Trebuchet MS" w:hAnsi="Trebuchet MS" w:cs="Arial"/>
          <w:sz w:val="22"/>
          <w:szCs w:val="22"/>
        </w:rPr>
        <w:t xml:space="preserve"> do with feedback it receives? </w:t>
      </w:r>
      <w:r>
        <w:rPr>
          <w:rFonts w:ascii="Trebuchet MS" w:hAnsi="Trebuchet MS" w:cs="Arial"/>
          <w:sz w:val="22"/>
          <w:szCs w:val="22"/>
        </w:rPr>
        <w:t>For example, if your organization says it uses feedback to improve programming, give an example of a policy or procedure that changed within the last ye</w:t>
      </w:r>
      <w:r w:rsidR="00C80D30">
        <w:rPr>
          <w:rFonts w:ascii="Trebuchet MS" w:hAnsi="Trebuchet MS" w:cs="Arial"/>
          <w:sz w:val="22"/>
          <w:szCs w:val="22"/>
        </w:rPr>
        <w:t>ar due to participant feedback.</w:t>
      </w:r>
    </w:p>
    <w:p w14:paraId="5BB6B77F" w14:textId="334BB7D8" w:rsidR="00D90B47" w:rsidRPr="00BA7660" w:rsidRDefault="00BA7660" w:rsidP="00BA7660">
      <w:pPr>
        <w:pStyle w:val="ListParagraph"/>
        <w:numPr>
          <w:ilvl w:val="2"/>
          <w:numId w:val="26"/>
        </w:numPr>
        <w:spacing w:before="2" w:after="2"/>
        <w:rPr>
          <w:rFonts w:ascii="Trebuchet MS" w:hAnsi="Trebuchet MS" w:cs="Arial"/>
          <w:sz w:val="22"/>
          <w:szCs w:val="22"/>
        </w:rPr>
      </w:pPr>
      <w:r>
        <w:rPr>
          <w:rFonts w:ascii="Trebuchet MS" w:hAnsi="Trebuchet MS" w:cs="Arial"/>
          <w:sz w:val="22"/>
          <w:szCs w:val="22"/>
        </w:rPr>
        <w:t xml:space="preserve">What protections does your organization have in place to make sure that feedback to program staff does not result in retaliation against program participants? </w:t>
      </w:r>
      <w:r w:rsidR="00D90B47" w:rsidRPr="00BA7660">
        <w:rPr>
          <w:rFonts w:ascii="Trebuchet MS" w:hAnsi="Trebuchet MS" w:cs="Arial"/>
          <w:sz w:val="22"/>
          <w:szCs w:val="22"/>
        </w:rPr>
        <w:br/>
      </w:r>
    </w:p>
    <w:p w14:paraId="0BAA5D34" w14:textId="77777777" w:rsidR="00D90B47" w:rsidRDefault="00D90B47" w:rsidP="00D90B47">
      <w:pPr>
        <w:pStyle w:val="ListParagraph"/>
        <w:numPr>
          <w:ilvl w:val="1"/>
          <w:numId w:val="26"/>
        </w:numPr>
        <w:spacing w:before="2" w:after="2"/>
        <w:rPr>
          <w:rFonts w:ascii="Trebuchet MS" w:hAnsi="Trebuchet MS" w:cs="Arial"/>
          <w:sz w:val="22"/>
          <w:szCs w:val="22"/>
        </w:rPr>
      </w:pPr>
      <w:r w:rsidRPr="005B6EF9">
        <w:rPr>
          <w:rFonts w:ascii="Trebuchet MS" w:hAnsi="Trebuchet MS" w:cs="Arial"/>
          <w:b/>
          <w:sz w:val="22"/>
          <w:szCs w:val="22"/>
        </w:rPr>
        <w:t>LEAG Priority #3: Engagement.</w:t>
      </w:r>
      <w:r w:rsidRPr="00015D07">
        <w:rPr>
          <w:rFonts w:ascii="Trebuchet MS" w:hAnsi="Trebuchet MS" w:cs="Arial"/>
          <w:sz w:val="22"/>
          <w:szCs w:val="22"/>
        </w:rPr>
        <w:t xml:space="preserve"> Engage with key stakeholders to increase awareness </w:t>
      </w:r>
      <w:r>
        <w:rPr>
          <w:rFonts w:ascii="Trebuchet MS" w:hAnsi="Trebuchet MS" w:cs="Arial"/>
          <w:sz w:val="22"/>
          <w:szCs w:val="22"/>
        </w:rPr>
        <w:t xml:space="preserve">of strengths and weakness of current programming, </w:t>
      </w:r>
      <w:r w:rsidRPr="00015D07">
        <w:rPr>
          <w:rFonts w:ascii="Trebuchet MS" w:hAnsi="Trebuchet MS" w:cs="Arial"/>
          <w:sz w:val="22"/>
          <w:szCs w:val="22"/>
        </w:rPr>
        <w:t>and invest in</w:t>
      </w:r>
      <w:r>
        <w:rPr>
          <w:rFonts w:ascii="Trebuchet MS" w:hAnsi="Trebuchet MS" w:cs="Arial"/>
          <w:sz w:val="22"/>
          <w:szCs w:val="22"/>
        </w:rPr>
        <w:t xml:space="preserve"> proven solutions that fill any potential gaps.</w:t>
      </w:r>
    </w:p>
    <w:p w14:paraId="50955CD6" w14:textId="6E579752" w:rsidR="00D90B47" w:rsidRDefault="00D90B47" w:rsidP="00D90B47">
      <w:pPr>
        <w:pStyle w:val="ListParagraph"/>
        <w:numPr>
          <w:ilvl w:val="2"/>
          <w:numId w:val="26"/>
        </w:numPr>
        <w:spacing w:before="2" w:after="2"/>
        <w:rPr>
          <w:rFonts w:ascii="Trebuchet MS" w:hAnsi="Trebuchet MS" w:cs="Arial"/>
          <w:sz w:val="22"/>
          <w:szCs w:val="22"/>
        </w:rPr>
      </w:pPr>
      <w:r>
        <w:rPr>
          <w:rFonts w:ascii="Trebuchet MS" w:hAnsi="Trebuchet MS"/>
          <w:color w:val="000000"/>
          <w:sz w:val="22"/>
          <w:szCs w:val="22"/>
        </w:rPr>
        <w:t>How does your organization analyze gaps that exist in its programming? In the programming availa</w:t>
      </w:r>
      <w:r w:rsidR="004B3954">
        <w:rPr>
          <w:rFonts w:ascii="Trebuchet MS" w:hAnsi="Trebuchet MS"/>
          <w:color w:val="000000"/>
          <w:sz w:val="22"/>
          <w:szCs w:val="22"/>
        </w:rPr>
        <w:t xml:space="preserve">ble through your regional CoC? </w:t>
      </w:r>
      <w:r>
        <w:rPr>
          <w:rFonts w:ascii="Trebuchet MS" w:hAnsi="Trebuchet MS"/>
          <w:color w:val="000000"/>
          <w:sz w:val="22"/>
          <w:szCs w:val="22"/>
        </w:rPr>
        <w:t>This response should include actions beyond regular meetings with various stakeholders, but should instead focus on concrete analy</w:t>
      </w:r>
      <w:r w:rsidR="004B3954">
        <w:rPr>
          <w:rFonts w:ascii="Trebuchet MS" w:hAnsi="Trebuchet MS"/>
          <w:color w:val="000000"/>
          <w:sz w:val="22"/>
          <w:szCs w:val="22"/>
        </w:rPr>
        <w:t>sis and evaluation of services.</w:t>
      </w:r>
    </w:p>
    <w:p w14:paraId="51F552E8" w14:textId="1E729836" w:rsidR="00D90B47" w:rsidRPr="007651F4" w:rsidRDefault="00D90B47" w:rsidP="007651F4">
      <w:pPr>
        <w:pStyle w:val="ListParagraph"/>
        <w:numPr>
          <w:ilvl w:val="2"/>
          <w:numId w:val="26"/>
        </w:numPr>
        <w:spacing w:before="2" w:after="2"/>
        <w:rPr>
          <w:rFonts w:ascii="Trebuchet MS" w:hAnsi="Trebuchet MS" w:cs="Arial"/>
          <w:sz w:val="22"/>
          <w:szCs w:val="22"/>
        </w:rPr>
      </w:pPr>
      <w:r>
        <w:rPr>
          <w:rFonts w:ascii="Trebuchet MS" w:hAnsi="Trebuchet MS" w:cs="Arial"/>
          <w:sz w:val="22"/>
          <w:szCs w:val="22"/>
        </w:rPr>
        <w:t>Does your project focus efforts on housing participants, while making appropriate referrals for supportive services, as requested by participants? If your organization offers services other than housing, how did you determine that no other partners should provide that service in coordination with your housing project?</w:t>
      </w:r>
      <w:r w:rsidRPr="007651F4">
        <w:rPr>
          <w:rFonts w:ascii="Trebuchet MS" w:hAnsi="Trebuchet MS" w:cs="Arial"/>
          <w:sz w:val="22"/>
          <w:szCs w:val="22"/>
        </w:rPr>
        <w:br/>
      </w:r>
    </w:p>
    <w:p w14:paraId="4B7A692B" w14:textId="77777777" w:rsidR="00D90B47" w:rsidRDefault="00D90B47" w:rsidP="00D90B47">
      <w:pPr>
        <w:pStyle w:val="ListParagraph"/>
        <w:numPr>
          <w:ilvl w:val="1"/>
          <w:numId w:val="26"/>
        </w:numPr>
        <w:spacing w:before="2" w:after="2"/>
        <w:rPr>
          <w:rFonts w:ascii="Trebuchet MS" w:hAnsi="Trebuchet MS" w:cs="Arial"/>
          <w:sz w:val="22"/>
          <w:szCs w:val="22"/>
        </w:rPr>
      </w:pPr>
      <w:r w:rsidRPr="00927F12">
        <w:rPr>
          <w:rFonts w:ascii="Trebuchet MS" w:hAnsi="Trebuchet MS" w:cs="Arial"/>
          <w:b/>
          <w:sz w:val="22"/>
          <w:szCs w:val="22"/>
        </w:rPr>
        <w:t>LEAG Priority #4: Evaluation.</w:t>
      </w:r>
      <w:r w:rsidRPr="00015D07">
        <w:rPr>
          <w:rFonts w:ascii="Trebuchet MS" w:hAnsi="Trebuchet MS" w:cs="Arial"/>
          <w:sz w:val="22"/>
          <w:szCs w:val="22"/>
        </w:rPr>
        <w:t xml:space="preserve"> Target program evaluations to drive system improvement and accountability among </w:t>
      </w:r>
      <w:r>
        <w:rPr>
          <w:rFonts w:ascii="Trebuchet MS" w:hAnsi="Trebuchet MS" w:cs="Arial"/>
          <w:sz w:val="22"/>
          <w:szCs w:val="22"/>
        </w:rPr>
        <w:t xml:space="preserve">ESG-funded projects. </w:t>
      </w:r>
    </w:p>
    <w:p w14:paraId="32217D20" w14:textId="5F4A2967" w:rsidR="00D90B47" w:rsidRDefault="00D90B47" w:rsidP="00D90B47">
      <w:pPr>
        <w:pStyle w:val="ListParagraph"/>
        <w:numPr>
          <w:ilvl w:val="2"/>
          <w:numId w:val="26"/>
        </w:numPr>
        <w:spacing w:before="2" w:after="2"/>
        <w:rPr>
          <w:rFonts w:ascii="Trebuchet MS" w:hAnsi="Trebuchet MS" w:cs="Arial"/>
          <w:sz w:val="22"/>
          <w:szCs w:val="22"/>
        </w:rPr>
      </w:pPr>
      <w:r w:rsidRPr="003852D9">
        <w:rPr>
          <w:rFonts w:ascii="Trebuchet MS" w:hAnsi="Trebuchet MS" w:cs="Arial"/>
          <w:sz w:val="22"/>
          <w:szCs w:val="22"/>
        </w:rPr>
        <w:t>How is your organization usin</w:t>
      </w:r>
      <w:r w:rsidR="00C80D30">
        <w:rPr>
          <w:rFonts w:ascii="Trebuchet MS" w:hAnsi="Trebuchet MS" w:cs="Arial"/>
          <w:sz w:val="22"/>
          <w:szCs w:val="22"/>
        </w:rPr>
        <w:t xml:space="preserve">g data to improve programming? </w:t>
      </w:r>
      <w:r>
        <w:rPr>
          <w:rFonts w:ascii="Trebuchet MS" w:hAnsi="Trebuchet MS" w:cs="Arial"/>
          <w:sz w:val="22"/>
          <w:szCs w:val="22"/>
        </w:rPr>
        <w:t>For example, if your organization says it uses data to improve programming, give an example of a policy or procedure that changed within the last year due to data evaluations</w:t>
      </w:r>
      <w:r w:rsidR="00C80D30">
        <w:rPr>
          <w:rFonts w:ascii="Trebuchet MS" w:hAnsi="Trebuchet MS" w:cs="Arial"/>
          <w:sz w:val="22"/>
          <w:szCs w:val="22"/>
        </w:rPr>
        <w:t>.</w:t>
      </w:r>
    </w:p>
    <w:p w14:paraId="0FFC85CD" w14:textId="71E716BB" w:rsidR="003852D9" w:rsidRDefault="00D90B47" w:rsidP="002C6AD7">
      <w:pPr>
        <w:pStyle w:val="ListParagraph"/>
        <w:numPr>
          <w:ilvl w:val="2"/>
          <w:numId w:val="26"/>
        </w:numPr>
        <w:spacing w:before="2" w:after="2"/>
        <w:jc w:val="both"/>
        <w:rPr>
          <w:rFonts w:ascii="Trebuchet MS" w:hAnsi="Trebuchet MS" w:cs="Arial"/>
          <w:sz w:val="22"/>
          <w:szCs w:val="22"/>
        </w:rPr>
      </w:pPr>
      <w:r w:rsidRPr="00C71086">
        <w:rPr>
          <w:rFonts w:ascii="Trebuchet MS" w:hAnsi="Trebuchet MS" w:cs="Arial"/>
          <w:sz w:val="22"/>
          <w:szCs w:val="22"/>
        </w:rPr>
        <w:lastRenderedPageBreak/>
        <w:t>Are you using data to track, measure, and evaluate housing outcomes? If so, how has your organization tailored programming in the last year to increas</w:t>
      </w:r>
      <w:r w:rsidR="00993ECE">
        <w:rPr>
          <w:rFonts w:ascii="Trebuchet MS" w:hAnsi="Trebuchet MS" w:cs="Arial"/>
          <w:sz w:val="22"/>
          <w:szCs w:val="22"/>
        </w:rPr>
        <w:t xml:space="preserve">e exists to permanent housing? </w:t>
      </w:r>
      <w:r w:rsidRPr="00C71086">
        <w:rPr>
          <w:rFonts w:ascii="Trebuchet MS" w:hAnsi="Trebuchet MS" w:cs="Arial"/>
          <w:sz w:val="22"/>
          <w:szCs w:val="22"/>
        </w:rPr>
        <w:t>Applicants should not speak about system-wide data projects, like Built for Zero, but should focus on how data impacts the day-to-day operation of the ESG project</w:t>
      </w:r>
      <w:r w:rsidR="00C71086" w:rsidRPr="00C71086">
        <w:rPr>
          <w:rFonts w:ascii="Trebuchet MS" w:hAnsi="Trebuchet MS" w:cs="Arial"/>
          <w:sz w:val="22"/>
          <w:szCs w:val="22"/>
        </w:rPr>
        <w:t xml:space="preserve"> desc</w:t>
      </w:r>
      <w:r w:rsidR="00C71086">
        <w:rPr>
          <w:rFonts w:ascii="Trebuchet MS" w:hAnsi="Trebuchet MS" w:cs="Arial"/>
          <w:sz w:val="22"/>
          <w:szCs w:val="22"/>
        </w:rPr>
        <w:t xml:space="preserve">ribed in </w:t>
      </w:r>
      <w:r w:rsidR="00993ECE">
        <w:rPr>
          <w:rFonts w:ascii="Trebuchet MS" w:hAnsi="Trebuchet MS" w:cs="Arial"/>
          <w:sz w:val="22"/>
          <w:szCs w:val="22"/>
        </w:rPr>
        <w:t>this application.</w:t>
      </w:r>
    </w:p>
    <w:p w14:paraId="191D2ECD" w14:textId="2B81CDF3" w:rsidR="009E3AE6" w:rsidRDefault="009E3AE6" w:rsidP="009E3AE6">
      <w:pPr>
        <w:spacing w:before="2" w:after="2"/>
        <w:jc w:val="both"/>
        <w:rPr>
          <w:rFonts w:ascii="Trebuchet MS" w:hAnsi="Trebuchet MS" w:cs="Arial"/>
          <w:sz w:val="22"/>
          <w:szCs w:val="22"/>
        </w:rPr>
      </w:pPr>
    </w:p>
    <w:p w14:paraId="04E297A5" w14:textId="77777777" w:rsidR="009E3AE6" w:rsidRDefault="009E3AE6" w:rsidP="009E3AE6">
      <w:pPr>
        <w:rPr>
          <w:rFonts w:ascii="Trebuchet MS" w:hAnsi="Trebuchet MS" w:cs="Arial"/>
          <w:b/>
          <w:sz w:val="22"/>
          <w:szCs w:val="22"/>
        </w:rPr>
      </w:pPr>
    </w:p>
    <w:p w14:paraId="1ACC42D3" w14:textId="77777777" w:rsidR="0046359D" w:rsidRDefault="0046359D">
      <w:pPr>
        <w:rPr>
          <w:rFonts w:ascii="Trebuchet MS" w:hAnsi="Trebuchet MS" w:cs="Arial"/>
          <w:b/>
          <w:sz w:val="32"/>
          <w:szCs w:val="22"/>
        </w:rPr>
      </w:pPr>
      <w:r>
        <w:rPr>
          <w:rFonts w:ascii="Trebuchet MS" w:hAnsi="Trebuchet MS" w:cs="Arial"/>
          <w:b/>
          <w:sz w:val="32"/>
          <w:szCs w:val="22"/>
        </w:rPr>
        <w:br w:type="page"/>
      </w:r>
    </w:p>
    <w:p w14:paraId="03E053F6" w14:textId="4202A805" w:rsidR="009E3AE6" w:rsidRPr="00E16113" w:rsidRDefault="00FC7C5F" w:rsidP="009E3AE6">
      <w:pPr>
        <w:jc w:val="center"/>
        <w:rPr>
          <w:rFonts w:ascii="Trebuchet MS" w:hAnsi="Trebuchet MS" w:cs="Arial"/>
          <w:b/>
          <w:sz w:val="32"/>
          <w:szCs w:val="22"/>
        </w:rPr>
      </w:pPr>
      <w:r>
        <w:rPr>
          <w:rFonts w:ascii="Trebuchet MS" w:hAnsi="Trebuchet MS" w:cs="Arial"/>
          <w:b/>
          <w:sz w:val="32"/>
          <w:szCs w:val="22"/>
        </w:rPr>
        <w:lastRenderedPageBreak/>
        <w:t xml:space="preserve">2022 ESG </w:t>
      </w:r>
      <w:r w:rsidR="009E3AE6" w:rsidRPr="00E16113">
        <w:rPr>
          <w:rFonts w:ascii="Trebuchet MS" w:hAnsi="Trebuchet MS" w:cs="Arial"/>
          <w:b/>
          <w:sz w:val="32"/>
          <w:szCs w:val="22"/>
        </w:rPr>
        <w:t xml:space="preserve">SUPPORTING DOCUMENTATION </w:t>
      </w:r>
    </w:p>
    <w:p w14:paraId="5001AEA0" w14:textId="77777777" w:rsidR="009E3AE6" w:rsidRPr="00154747" w:rsidRDefault="009E3AE6" w:rsidP="009E3AE6">
      <w:pPr>
        <w:jc w:val="center"/>
        <w:rPr>
          <w:rFonts w:ascii="Trebuchet MS" w:hAnsi="Trebuchet MS" w:cs="Arial"/>
          <w:b/>
          <w:sz w:val="22"/>
          <w:szCs w:val="22"/>
        </w:rPr>
      </w:pPr>
    </w:p>
    <w:p w14:paraId="6B951B0C" w14:textId="77777777" w:rsidR="009E3AE6" w:rsidRPr="00154747" w:rsidRDefault="009E3AE6" w:rsidP="009E3AE6">
      <w:pPr>
        <w:jc w:val="center"/>
        <w:rPr>
          <w:rFonts w:ascii="Trebuchet MS" w:hAnsi="Trebuchet MS" w:cs="Arial"/>
          <w:b/>
          <w:sz w:val="22"/>
          <w:szCs w:val="22"/>
        </w:rPr>
      </w:pPr>
    </w:p>
    <w:p w14:paraId="523B7CEA" w14:textId="161281F9" w:rsidR="009E3AE6" w:rsidRPr="00E16113" w:rsidRDefault="009E3AE6" w:rsidP="009E3AE6">
      <w:pPr>
        <w:pStyle w:val="ListParagraph"/>
        <w:spacing w:before="2" w:after="2"/>
        <w:ind w:left="360"/>
        <w:jc w:val="center"/>
        <w:rPr>
          <w:rFonts w:ascii="Trebuchet MS" w:hAnsi="Trebuchet MS" w:cs="Arial"/>
          <w:b/>
          <w:bCs/>
          <w:szCs w:val="22"/>
        </w:rPr>
      </w:pPr>
      <w:r w:rsidRPr="00962938">
        <w:rPr>
          <w:rFonts w:ascii="Trebuchet MS" w:hAnsi="Trebuchet MS" w:cs="Arial"/>
          <w:b/>
          <w:bCs/>
          <w:szCs w:val="22"/>
          <w:u w:val="single"/>
        </w:rPr>
        <w:t>For all applicants</w:t>
      </w:r>
      <w:r w:rsidRPr="00E16113">
        <w:rPr>
          <w:rFonts w:ascii="Trebuchet MS" w:hAnsi="Trebuchet MS" w:cs="Arial"/>
          <w:b/>
          <w:bCs/>
          <w:szCs w:val="22"/>
        </w:rPr>
        <w:t xml:space="preserve">, submit the signed and completed </w:t>
      </w:r>
      <w:r w:rsidR="00FC7C5F">
        <w:rPr>
          <w:rFonts w:ascii="Trebuchet MS" w:hAnsi="Trebuchet MS" w:cs="Arial"/>
          <w:b/>
          <w:bCs/>
          <w:szCs w:val="22"/>
        </w:rPr>
        <w:t>2022 ESG Supporting D</w:t>
      </w:r>
      <w:r w:rsidRPr="00E16113">
        <w:rPr>
          <w:rFonts w:ascii="Trebuchet MS" w:hAnsi="Trebuchet MS" w:cs="Arial"/>
          <w:b/>
          <w:bCs/>
          <w:szCs w:val="22"/>
        </w:rPr>
        <w:t>ocumentation forms i</w:t>
      </w:r>
      <w:r w:rsidR="00FC7C5F">
        <w:rPr>
          <w:rFonts w:ascii="Trebuchet MS" w:hAnsi="Trebuchet MS" w:cs="Arial"/>
          <w:b/>
          <w:bCs/>
          <w:szCs w:val="22"/>
        </w:rPr>
        <w:t>n this s</w:t>
      </w:r>
      <w:r w:rsidRPr="00E16113">
        <w:rPr>
          <w:rFonts w:ascii="Trebuchet MS" w:hAnsi="Trebuchet MS" w:cs="Arial"/>
          <w:b/>
          <w:bCs/>
          <w:szCs w:val="22"/>
        </w:rPr>
        <w:t>ection</w:t>
      </w:r>
      <w:r>
        <w:rPr>
          <w:rFonts w:ascii="Trebuchet MS" w:hAnsi="Trebuchet MS" w:cs="Arial"/>
          <w:b/>
          <w:bCs/>
          <w:szCs w:val="22"/>
        </w:rPr>
        <w:t xml:space="preserve">, as applicable. Applications with missing documents will be considered incomplete. </w:t>
      </w:r>
    </w:p>
    <w:p w14:paraId="4F340A07" w14:textId="77777777" w:rsidR="009E3AE6" w:rsidRPr="00E16113" w:rsidRDefault="009E3AE6" w:rsidP="009E3AE6">
      <w:pPr>
        <w:pStyle w:val="ListParagraph"/>
        <w:spacing w:before="2" w:after="2"/>
        <w:ind w:left="360"/>
        <w:rPr>
          <w:rFonts w:ascii="Trebuchet MS" w:hAnsi="Trebuchet MS" w:cs="Arial"/>
          <w:b/>
          <w:bCs/>
          <w:sz w:val="22"/>
          <w:szCs w:val="22"/>
        </w:rPr>
      </w:pPr>
    </w:p>
    <w:p w14:paraId="1A719366" w14:textId="0625300C" w:rsidR="009E3AE6" w:rsidRDefault="009E3AE6" w:rsidP="009E3AE6">
      <w:pPr>
        <w:pStyle w:val="ListParagraph"/>
        <w:spacing w:before="2" w:after="2"/>
        <w:ind w:left="360"/>
        <w:rPr>
          <w:rFonts w:ascii="Trebuchet MS" w:hAnsi="Trebuchet MS" w:cs="Arial"/>
          <w:bCs/>
          <w:sz w:val="22"/>
          <w:szCs w:val="22"/>
        </w:rPr>
      </w:pPr>
    </w:p>
    <w:p w14:paraId="12307644" w14:textId="77777777" w:rsidR="009E3AE6" w:rsidRPr="0000360B" w:rsidRDefault="009E3AE6" w:rsidP="009E3AE6">
      <w:pPr>
        <w:pStyle w:val="ListParagraph"/>
        <w:spacing w:before="2" w:after="2"/>
        <w:ind w:left="0"/>
        <w:rPr>
          <w:rFonts w:ascii="Trebuchet MS" w:hAnsi="Trebuchet MS" w:cs="Arial"/>
          <w:b/>
          <w:bCs/>
          <w:sz w:val="22"/>
          <w:szCs w:val="22"/>
        </w:rPr>
      </w:pPr>
      <w:r w:rsidRPr="0000360B">
        <w:rPr>
          <w:rFonts w:ascii="Trebuchet MS" w:hAnsi="Trebuchet MS" w:cs="Arial"/>
          <w:b/>
          <w:bCs/>
          <w:sz w:val="22"/>
          <w:szCs w:val="22"/>
        </w:rPr>
        <w:t>Documentation for Grant Agreements</w:t>
      </w:r>
      <w:r>
        <w:rPr>
          <w:rFonts w:ascii="Trebuchet MS" w:hAnsi="Trebuchet MS" w:cs="Arial"/>
          <w:b/>
          <w:bCs/>
          <w:sz w:val="22"/>
          <w:szCs w:val="22"/>
        </w:rPr>
        <w:t xml:space="preserve"> – Please include these documents in order in your final submission.</w:t>
      </w:r>
      <w:r>
        <w:rPr>
          <w:rFonts w:ascii="Trebuchet MS" w:hAnsi="Trebuchet MS" w:cs="Arial"/>
          <w:b/>
          <w:bCs/>
          <w:sz w:val="22"/>
          <w:szCs w:val="22"/>
        </w:rPr>
        <w:br/>
      </w:r>
    </w:p>
    <w:p w14:paraId="6835C9BF" w14:textId="77777777" w:rsidR="009E3AE6" w:rsidRDefault="00271ED0" w:rsidP="009E3AE6">
      <w:pPr>
        <w:ind w:left="720" w:hanging="360"/>
        <w:rPr>
          <w:rFonts w:ascii="Trebuchet MS" w:hAnsi="Trebuchet MS" w:cs="Arial"/>
          <w:sz w:val="22"/>
          <w:szCs w:val="22"/>
        </w:rPr>
      </w:pPr>
      <w:sdt>
        <w:sdtPr>
          <w:rPr>
            <w:rFonts w:ascii="MS Gothic" w:eastAsia="MS Gothic" w:hAnsi="MS Gothic" w:cs="Arial"/>
            <w:sz w:val="22"/>
            <w:szCs w:val="22"/>
          </w:rPr>
          <w:id w:val="790404890"/>
          <w14:checkbox>
            <w14:checked w14:val="0"/>
            <w14:checkedState w14:val="2612" w14:font="MS Gothic"/>
            <w14:uncheckedState w14:val="2610" w14:font="MS Gothic"/>
          </w14:checkbox>
        </w:sdtPr>
        <w:sdtContent>
          <w:r w:rsidR="009E3AE6" w:rsidRPr="002D78F8">
            <w:rPr>
              <w:rFonts w:ascii="MS Gothic" w:eastAsia="MS Gothic" w:hAnsi="MS Gothic" w:cs="Arial" w:hint="eastAsia"/>
              <w:sz w:val="22"/>
              <w:szCs w:val="22"/>
            </w:rPr>
            <w:t>☐</w:t>
          </w:r>
        </w:sdtContent>
      </w:sdt>
      <w:r w:rsidR="009E3AE6" w:rsidRPr="002D78F8">
        <w:rPr>
          <w:rFonts w:ascii="Trebuchet MS" w:hAnsi="Trebuchet MS" w:cs="Arial"/>
          <w:sz w:val="22"/>
          <w:szCs w:val="22"/>
        </w:rPr>
        <w:t xml:space="preserve"> Authorized Signature Sheet </w:t>
      </w:r>
      <w:r w:rsidR="009E3AE6">
        <w:rPr>
          <w:rFonts w:ascii="Trebuchet MS" w:hAnsi="Trebuchet MS" w:cs="Arial"/>
          <w:sz w:val="22"/>
          <w:szCs w:val="22"/>
        </w:rPr>
        <w:t xml:space="preserve"> </w:t>
      </w:r>
    </w:p>
    <w:p w14:paraId="72898351" w14:textId="77777777" w:rsidR="009E3AE6" w:rsidRPr="002D78F8" w:rsidRDefault="00271ED0" w:rsidP="009E3AE6">
      <w:pPr>
        <w:ind w:left="720" w:hanging="360"/>
        <w:rPr>
          <w:rFonts w:ascii="Trebuchet MS" w:hAnsi="Trebuchet MS" w:cs="Arial"/>
          <w:sz w:val="22"/>
          <w:szCs w:val="22"/>
        </w:rPr>
      </w:pPr>
      <w:sdt>
        <w:sdtPr>
          <w:rPr>
            <w:rFonts w:ascii="MS Gothic" w:eastAsia="MS Gothic" w:hAnsi="MS Gothic" w:cs="Arial"/>
            <w:sz w:val="22"/>
            <w:szCs w:val="22"/>
          </w:rPr>
          <w:id w:val="-385878410"/>
          <w14:checkbox>
            <w14:checked w14:val="0"/>
            <w14:checkedState w14:val="2612" w14:font="MS Gothic"/>
            <w14:uncheckedState w14:val="2610" w14:font="MS Gothic"/>
          </w14:checkbox>
        </w:sdtPr>
        <w:sdtContent>
          <w:r w:rsidR="009E3AE6" w:rsidRPr="002D78F8">
            <w:rPr>
              <w:rFonts w:ascii="MS Gothic" w:eastAsia="MS Gothic" w:hAnsi="MS Gothic" w:cs="Arial" w:hint="eastAsia"/>
              <w:sz w:val="22"/>
              <w:szCs w:val="22"/>
            </w:rPr>
            <w:t>☐</w:t>
          </w:r>
        </w:sdtContent>
      </w:sdt>
      <w:r w:rsidR="009E3AE6" w:rsidRPr="002D78F8">
        <w:rPr>
          <w:rFonts w:ascii="Trebuchet MS" w:hAnsi="Trebuchet MS" w:cs="Arial"/>
          <w:sz w:val="22"/>
          <w:szCs w:val="22"/>
        </w:rPr>
        <w:t xml:space="preserve"> </w:t>
      </w:r>
      <w:r w:rsidR="009E3AE6">
        <w:rPr>
          <w:rFonts w:ascii="Trebuchet MS" w:hAnsi="Trebuchet MS" w:cs="Arial"/>
          <w:sz w:val="22"/>
          <w:szCs w:val="22"/>
        </w:rPr>
        <w:t xml:space="preserve">Authorized Signature Backup Documentation </w:t>
      </w:r>
      <w:r w:rsidR="009E3AE6" w:rsidRPr="002D78F8">
        <w:rPr>
          <w:rFonts w:ascii="Trebuchet MS" w:hAnsi="Trebuchet MS" w:cs="Arial"/>
          <w:sz w:val="22"/>
          <w:szCs w:val="22"/>
        </w:rPr>
        <w:t>(No Appendix Form; Please Attach)</w:t>
      </w:r>
    </w:p>
    <w:p w14:paraId="207FBFF3" w14:textId="4590EFD7" w:rsidR="009E3AE6" w:rsidRDefault="00271ED0" w:rsidP="009E3AE6">
      <w:pPr>
        <w:ind w:left="720" w:hanging="360"/>
        <w:rPr>
          <w:rFonts w:ascii="MS Gothic" w:eastAsia="MS Gothic" w:hAnsi="MS Gothic" w:cs="Arial"/>
          <w:sz w:val="22"/>
          <w:szCs w:val="22"/>
        </w:rPr>
      </w:pPr>
      <w:sdt>
        <w:sdtPr>
          <w:rPr>
            <w:rFonts w:ascii="MS Gothic" w:eastAsia="MS Gothic" w:hAnsi="MS Gothic" w:cs="Arial"/>
            <w:sz w:val="22"/>
            <w:szCs w:val="22"/>
          </w:rPr>
          <w:id w:val="152115669"/>
          <w14:checkbox>
            <w14:checked w14:val="0"/>
            <w14:checkedState w14:val="2612" w14:font="MS Gothic"/>
            <w14:uncheckedState w14:val="2610" w14:font="MS Gothic"/>
          </w14:checkbox>
        </w:sdtPr>
        <w:sdtContent>
          <w:r w:rsidR="009E3AE6" w:rsidRPr="002D78F8">
            <w:rPr>
              <w:rFonts w:ascii="MS Gothic" w:eastAsia="MS Gothic" w:hAnsi="MS Gothic" w:cs="Arial" w:hint="eastAsia"/>
              <w:sz w:val="22"/>
              <w:szCs w:val="22"/>
            </w:rPr>
            <w:t>☐</w:t>
          </w:r>
        </w:sdtContent>
      </w:sdt>
      <w:r w:rsidR="009E3AE6" w:rsidRPr="002D78F8">
        <w:rPr>
          <w:rFonts w:ascii="Trebuchet MS" w:hAnsi="Trebuchet MS" w:cs="Arial"/>
          <w:sz w:val="22"/>
          <w:szCs w:val="22"/>
        </w:rPr>
        <w:t xml:space="preserve"> Ability to Comply with State’s Insurance Requirements</w:t>
      </w:r>
      <w:r w:rsidR="009E3AE6">
        <w:rPr>
          <w:rFonts w:ascii="Trebuchet MS" w:hAnsi="Trebuchet MS" w:cs="Arial"/>
          <w:sz w:val="22"/>
          <w:szCs w:val="22"/>
        </w:rPr>
        <w:t xml:space="preserve"> </w:t>
      </w:r>
    </w:p>
    <w:p w14:paraId="5FF39B20" w14:textId="77777777" w:rsidR="009E3AE6" w:rsidRPr="00D6457A" w:rsidRDefault="00271ED0" w:rsidP="009E3AE6">
      <w:pPr>
        <w:ind w:left="720" w:hanging="360"/>
        <w:rPr>
          <w:rFonts w:ascii="Trebuchet MS" w:hAnsi="Trebuchet MS" w:cs="Arial"/>
          <w:b/>
          <w:sz w:val="22"/>
          <w:szCs w:val="22"/>
        </w:rPr>
      </w:pPr>
      <w:sdt>
        <w:sdtPr>
          <w:rPr>
            <w:rFonts w:ascii="MS Gothic" w:eastAsia="MS Gothic" w:hAnsi="MS Gothic" w:cs="Arial"/>
            <w:sz w:val="22"/>
            <w:szCs w:val="22"/>
          </w:rPr>
          <w:id w:val="-1014147730"/>
          <w14:checkbox>
            <w14:checked w14:val="0"/>
            <w14:checkedState w14:val="2612" w14:font="MS Gothic"/>
            <w14:uncheckedState w14:val="2610" w14:font="MS Gothic"/>
          </w14:checkbox>
        </w:sdtPr>
        <w:sdtContent>
          <w:r w:rsidR="009E3AE6" w:rsidRPr="002D78F8">
            <w:rPr>
              <w:rFonts w:ascii="MS Gothic" w:eastAsia="MS Gothic" w:hAnsi="MS Gothic" w:cs="Arial" w:hint="eastAsia"/>
              <w:sz w:val="22"/>
              <w:szCs w:val="22"/>
            </w:rPr>
            <w:t>☐</w:t>
          </w:r>
        </w:sdtContent>
      </w:sdt>
      <w:r w:rsidR="009E3AE6" w:rsidRPr="002D78F8">
        <w:rPr>
          <w:rFonts w:ascii="Trebuchet MS" w:hAnsi="Trebuchet MS" w:cs="Arial"/>
          <w:sz w:val="22"/>
          <w:szCs w:val="22"/>
        </w:rPr>
        <w:t xml:space="preserve"> Agency W-9 </w:t>
      </w:r>
      <w:r w:rsidR="009E3AE6">
        <w:rPr>
          <w:rFonts w:ascii="Trebuchet MS" w:hAnsi="Trebuchet MS" w:cs="Arial"/>
          <w:sz w:val="22"/>
          <w:szCs w:val="22"/>
        </w:rPr>
        <w:t xml:space="preserve">signed within the last six (6) months </w:t>
      </w:r>
      <w:r w:rsidR="009E3AE6" w:rsidRPr="002D78F8">
        <w:rPr>
          <w:rFonts w:ascii="Trebuchet MS" w:hAnsi="Trebuchet MS" w:cs="Arial"/>
          <w:sz w:val="22"/>
          <w:szCs w:val="22"/>
        </w:rPr>
        <w:t>(No Appendix Form; Please Attach)</w:t>
      </w:r>
    </w:p>
    <w:p w14:paraId="1F931044" w14:textId="77777777" w:rsidR="009E3AE6" w:rsidRDefault="00271ED0" w:rsidP="009E3AE6">
      <w:pPr>
        <w:ind w:left="720" w:hanging="360"/>
        <w:rPr>
          <w:rFonts w:ascii="Trebuchet MS" w:hAnsi="Trebuchet MS" w:cs="Arial"/>
          <w:sz w:val="22"/>
          <w:szCs w:val="22"/>
        </w:rPr>
      </w:pPr>
      <w:sdt>
        <w:sdtPr>
          <w:rPr>
            <w:rFonts w:ascii="MS Gothic" w:eastAsia="MS Gothic" w:hAnsi="MS Gothic" w:cs="Arial"/>
            <w:sz w:val="22"/>
            <w:szCs w:val="22"/>
          </w:rPr>
          <w:id w:val="306752547"/>
          <w14:checkbox>
            <w14:checked w14:val="0"/>
            <w14:checkedState w14:val="2612" w14:font="MS Gothic"/>
            <w14:uncheckedState w14:val="2610" w14:font="MS Gothic"/>
          </w14:checkbox>
        </w:sdtPr>
        <w:sdtContent>
          <w:r w:rsidR="009E3AE6">
            <w:rPr>
              <w:rFonts w:ascii="MS Gothic" w:eastAsia="MS Gothic" w:hAnsi="MS Gothic" w:cs="Arial" w:hint="eastAsia"/>
              <w:sz w:val="22"/>
              <w:szCs w:val="22"/>
            </w:rPr>
            <w:t>☐</w:t>
          </w:r>
        </w:sdtContent>
      </w:sdt>
      <w:r w:rsidR="009E3AE6">
        <w:rPr>
          <w:rFonts w:ascii="MS Gothic" w:eastAsia="MS Gothic" w:hAnsi="MS Gothic" w:cs="Arial"/>
          <w:sz w:val="22"/>
          <w:szCs w:val="22"/>
        </w:rPr>
        <w:t xml:space="preserve"> </w:t>
      </w:r>
      <w:r w:rsidR="009E3AE6">
        <w:rPr>
          <w:rFonts w:ascii="Trebuchet MS" w:hAnsi="Trebuchet MS" w:cs="Arial"/>
          <w:sz w:val="22"/>
          <w:szCs w:val="22"/>
        </w:rPr>
        <w:t xml:space="preserve">Certificate of Good Standing from the Colorado Secretary of State </w:t>
      </w:r>
      <w:r w:rsidR="009E3AE6" w:rsidRPr="002D78F8">
        <w:rPr>
          <w:rFonts w:ascii="Trebuchet MS" w:hAnsi="Trebuchet MS" w:cs="Arial"/>
          <w:sz w:val="22"/>
          <w:szCs w:val="22"/>
        </w:rPr>
        <w:t>(</w:t>
      </w:r>
      <w:r w:rsidR="009E3AE6">
        <w:rPr>
          <w:rFonts w:ascii="Trebuchet MS" w:hAnsi="Trebuchet MS" w:cs="Arial"/>
          <w:sz w:val="22"/>
          <w:szCs w:val="22"/>
        </w:rPr>
        <w:t>No Appendix Form; Please Attach – Nonprofit agencies ONLY)</w:t>
      </w:r>
    </w:p>
    <w:p w14:paraId="67E3BAEC" w14:textId="77777777" w:rsidR="009E3AE6" w:rsidRDefault="009E3AE6" w:rsidP="009E3AE6">
      <w:pPr>
        <w:pStyle w:val="ListParagraph"/>
        <w:rPr>
          <w:rFonts w:ascii="Trebuchet MS" w:hAnsi="Trebuchet MS" w:cs="Arial"/>
          <w:sz w:val="22"/>
          <w:szCs w:val="22"/>
        </w:rPr>
      </w:pPr>
      <w:r>
        <w:rPr>
          <w:rFonts w:ascii="Trebuchet MS" w:hAnsi="Trebuchet MS" w:cs="Arial"/>
          <w:sz w:val="22"/>
          <w:szCs w:val="22"/>
        </w:rPr>
        <w:t xml:space="preserve">1. Go to </w:t>
      </w:r>
      <w:hyperlink r:id="rId38" w:history="1">
        <w:r w:rsidRPr="0005522C">
          <w:rPr>
            <w:rStyle w:val="Hyperlink"/>
            <w:rFonts w:ascii="Trebuchet MS" w:hAnsi="Trebuchet MS" w:cs="Arial"/>
            <w:sz w:val="22"/>
            <w:szCs w:val="22"/>
          </w:rPr>
          <w:t>https://www.sos.state.co.us/biz/BusinessEntityCriteriaExt.do</w:t>
        </w:r>
      </w:hyperlink>
    </w:p>
    <w:p w14:paraId="2686CEBF" w14:textId="77777777" w:rsidR="009E3AE6" w:rsidRDefault="009E3AE6" w:rsidP="009E3AE6">
      <w:pPr>
        <w:pStyle w:val="ListParagraph"/>
        <w:rPr>
          <w:rFonts w:ascii="Trebuchet MS" w:hAnsi="Trebuchet MS" w:cs="Arial"/>
          <w:sz w:val="22"/>
          <w:szCs w:val="22"/>
        </w:rPr>
      </w:pPr>
      <w:r>
        <w:rPr>
          <w:rFonts w:ascii="Trebuchet MS" w:hAnsi="Trebuchet MS" w:cs="Arial"/>
          <w:sz w:val="22"/>
          <w:szCs w:val="22"/>
        </w:rPr>
        <w:t>2. Search Agency Legal Name</w:t>
      </w:r>
    </w:p>
    <w:p w14:paraId="1CB63527" w14:textId="7A4C2693" w:rsidR="009E3AE6" w:rsidRPr="00D6457A" w:rsidRDefault="009E3AE6" w:rsidP="009E3AE6">
      <w:pPr>
        <w:pStyle w:val="ListParagraph"/>
        <w:rPr>
          <w:rFonts w:ascii="Trebuchet MS" w:hAnsi="Trebuchet MS" w:cs="Arial"/>
          <w:sz w:val="22"/>
          <w:szCs w:val="22"/>
        </w:rPr>
      </w:pPr>
      <w:r>
        <w:rPr>
          <w:rFonts w:ascii="Trebuchet MS" w:hAnsi="Trebuchet MS" w:cs="Arial"/>
          <w:sz w:val="22"/>
          <w:szCs w:val="22"/>
        </w:rPr>
        <w:t>3. Download Certificate of Good Standing form and attach to this submission</w:t>
      </w:r>
      <w:r>
        <w:rPr>
          <w:rFonts w:ascii="Trebuchet MS" w:hAnsi="Trebuchet MS" w:cs="Arial"/>
          <w:sz w:val="22"/>
          <w:szCs w:val="22"/>
        </w:rPr>
        <w:br/>
      </w:r>
    </w:p>
    <w:p w14:paraId="1521E2C0" w14:textId="77777777" w:rsidR="009E3AE6" w:rsidRDefault="00271ED0" w:rsidP="009E3AE6">
      <w:pPr>
        <w:ind w:left="720" w:hanging="360"/>
        <w:rPr>
          <w:rFonts w:ascii="Trebuchet MS" w:hAnsi="Trebuchet MS" w:cs="Arial"/>
          <w:sz w:val="22"/>
          <w:szCs w:val="22"/>
        </w:rPr>
      </w:pPr>
      <w:sdt>
        <w:sdtPr>
          <w:rPr>
            <w:rFonts w:ascii="MS Gothic" w:eastAsia="MS Gothic" w:hAnsi="MS Gothic" w:cs="Arial"/>
            <w:sz w:val="22"/>
            <w:szCs w:val="22"/>
          </w:rPr>
          <w:id w:val="-799301251"/>
          <w14:checkbox>
            <w14:checked w14:val="0"/>
            <w14:checkedState w14:val="2612" w14:font="MS Gothic"/>
            <w14:uncheckedState w14:val="2610" w14:font="MS Gothic"/>
          </w14:checkbox>
        </w:sdtPr>
        <w:sdtContent>
          <w:r w:rsidR="009E3AE6">
            <w:rPr>
              <w:rFonts w:ascii="MS Gothic" w:eastAsia="MS Gothic" w:hAnsi="MS Gothic" w:cs="Arial" w:hint="eastAsia"/>
              <w:sz w:val="22"/>
              <w:szCs w:val="22"/>
            </w:rPr>
            <w:t>☐</w:t>
          </w:r>
        </w:sdtContent>
      </w:sdt>
      <w:r w:rsidR="009E3AE6">
        <w:rPr>
          <w:rFonts w:ascii="MS Gothic" w:eastAsia="MS Gothic" w:hAnsi="MS Gothic" w:cs="Arial"/>
          <w:sz w:val="22"/>
          <w:szCs w:val="22"/>
        </w:rPr>
        <w:t xml:space="preserve"> </w:t>
      </w:r>
      <w:r w:rsidR="009E3AE6">
        <w:rPr>
          <w:rFonts w:ascii="Trebuchet MS" w:hAnsi="Trebuchet MS" w:cs="Arial"/>
          <w:sz w:val="22"/>
          <w:szCs w:val="22"/>
        </w:rPr>
        <w:t xml:space="preserve">Verification of Registration on Sam.Gov </w:t>
      </w:r>
      <w:r w:rsidR="009E3AE6" w:rsidRPr="002D78F8">
        <w:rPr>
          <w:rFonts w:ascii="Trebuchet MS" w:hAnsi="Trebuchet MS" w:cs="Arial"/>
          <w:sz w:val="22"/>
          <w:szCs w:val="22"/>
        </w:rPr>
        <w:t>(</w:t>
      </w:r>
      <w:r w:rsidR="009E3AE6">
        <w:rPr>
          <w:rFonts w:ascii="Trebuchet MS" w:hAnsi="Trebuchet MS" w:cs="Arial"/>
          <w:sz w:val="22"/>
          <w:szCs w:val="22"/>
        </w:rPr>
        <w:t>No Appendix Form; Please Attach)</w:t>
      </w:r>
    </w:p>
    <w:p w14:paraId="5004A176" w14:textId="7590DBE1" w:rsidR="009E3AE6" w:rsidRDefault="009E3AE6" w:rsidP="009E3AE6">
      <w:pPr>
        <w:ind w:left="720" w:hanging="360"/>
        <w:rPr>
          <w:rFonts w:ascii="Trebuchet MS" w:hAnsi="Trebuchet MS" w:cs="Arial"/>
          <w:sz w:val="22"/>
          <w:szCs w:val="22"/>
        </w:rPr>
      </w:pPr>
      <w:r>
        <w:rPr>
          <w:rFonts w:ascii="Trebuchet MS" w:hAnsi="Trebuchet MS" w:cs="Arial"/>
          <w:sz w:val="22"/>
          <w:szCs w:val="22"/>
        </w:rPr>
        <w:tab/>
        <w:t xml:space="preserve">1. Go to </w:t>
      </w:r>
      <w:hyperlink r:id="rId39" w:history="1">
        <w:r w:rsidR="006B5CD9" w:rsidRPr="006B5CD9">
          <w:rPr>
            <w:rStyle w:val="Hyperlink"/>
            <w:rFonts w:ascii="Trebuchet MS" w:hAnsi="Trebuchet MS" w:cs="Arial"/>
            <w:sz w:val="22"/>
            <w:szCs w:val="22"/>
          </w:rPr>
          <w:t>https://sam.gov/content/home</w:t>
        </w:r>
      </w:hyperlink>
      <w:r w:rsidR="00271ED0">
        <w:rPr>
          <w:rFonts w:ascii="Trebuchet MS" w:hAnsi="Trebuchet MS" w:cs="Arial"/>
          <w:sz w:val="22"/>
          <w:szCs w:val="22"/>
        </w:rPr>
        <w:t xml:space="preserve"> </w:t>
      </w:r>
    </w:p>
    <w:p w14:paraId="5CB3112B" w14:textId="21F2341E" w:rsidR="009E3AE6" w:rsidRDefault="009E3AE6" w:rsidP="009E3AE6">
      <w:pPr>
        <w:ind w:left="720" w:hanging="360"/>
        <w:rPr>
          <w:rFonts w:ascii="Trebuchet MS" w:hAnsi="Trebuchet MS" w:cs="Arial"/>
          <w:sz w:val="22"/>
          <w:szCs w:val="22"/>
        </w:rPr>
      </w:pPr>
      <w:r>
        <w:rPr>
          <w:rFonts w:ascii="Trebuchet MS" w:hAnsi="Trebuchet MS" w:cs="Arial"/>
          <w:sz w:val="22"/>
          <w:szCs w:val="22"/>
        </w:rPr>
        <w:tab/>
        <w:t>2. S</w:t>
      </w:r>
      <w:r w:rsidR="006B5CD9">
        <w:rPr>
          <w:rFonts w:ascii="Trebuchet MS" w:hAnsi="Trebuchet MS" w:cs="Arial"/>
          <w:sz w:val="22"/>
          <w:szCs w:val="22"/>
        </w:rPr>
        <w:t>ign in and s</w:t>
      </w:r>
      <w:r>
        <w:rPr>
          <w:rFonts w:ascii="Trebuchet MS" w:hAnsi="Trebuchet MS" w:cs="Arial"/>
          <w:sz w:val="22"/>
          <w:szCs w:val="22"/>
        </w:rPr>
        <w:t xml:space="preserve">earch for Organization applying </w:t>
      </w:r>
    </w:p>
    <w:p w14:paraId="7CBAF241" w14:textId="796439FF" w:rsidR="009E3AE6" w:rsidRPr="00271ED0" w:rsidRDefault="009E3AE6" w:rsidP="00271ED0">
      <w:pPr>
        <w:ind w:left="720" w:hanging="360"/>
        <w:rPr>
          <w:rFonts w:ascii="Trebuchet MS" w:hAnsi="Trebuchet MS" w:cs="Arial"/>
          <w:sz w:val="20"/>
          <w:szCs w:val="22"/>
        </w:rPr>
      </w:pPr>
      <w:r>
        <w:rPr>
          <w:rFonts w:ascii="Trebuchet MS" w:hAnsi="Trebuchet MS" w:cs="Arial"/>
          <w:sz w:val="22"/>
          <w:szCs w:val="22"/>
        </w:rPr>
        <w:tab/>
        <w:t>3. Attach a screen shot of Organization’s verification. DOLA’s is included below for reference. The two red circles highlight the components that must be included in the screen shot for this to be accepted</w:t>
      </w:r>
      <w:r w:rsidR="00271ED0">
        <w:rPr>
          <w:rFonts w:ascii="Trebuchet MS" w:hAnsi="Trebuchet MS" w:cs="Arial"/>
          <w:sz w:val="22"/>
          <w:szCs w:val="22"/>
        </w:rPr>
        <w:t xml:space="preserve">. </w:t>
      </w:r>
      <w:r w:rsidR="00271ED0" w:rsidRPr="00271ED0">
        <w:rPr>
          <w:rFonts w:ascii="Trebuchet MS" w:hAnsi="Trebuchet MS" w:cs="Arial"/>
          <w:sz w:val="22"/>
          <w:szCs w:val="22"/>
        </w:rPr>
        <w:t xml:space="preserve">Step-by-step instructions can be found </w:t>
      </w:r>
      <w:hyperlink r:id="rId40" w:history="1">
        <w:r w:rsidR="00271ED0" w:rsidRPr="00271ED0">
          <w:rPr>
            <w:rStyle w:val="Hyperlink"/>
            <w:rFonts w:ascii="Trebuchet MS" w:hAnsi="Trebuchet MS" w:cs="Arial"/>
            <w:sz w:val="22"/>
            <w:szCs w:val="22"/>
          </w:rPr>
          <w:t>here.</w:t>
        </w:r>
      </w:hyperlink>
    </w:p>
    <w:p w14:paraId="2AECAF29" w14:textId="1511D729" w:rsidR="009E3AE6" w:rsidRDefault="00271ED0" w:rsidP="009E3AE6">
      <w:pPr>
        <w:ind w:left="720" w:hanging="360"/>
        <w:rPr>
          <w:rFonts w:ascii="MS Gothic" w:eastAsia="MS Gothic" w:hAnsi="MS Gothic" w:cs="Arial"/>
          <w:sz w:val="22"/>
          <w:szCs w:val="22"/>
        </w:rPr>
      </w:pPr>
      <w:r>
        <w:rPr>
          <w:noProof/>
        </w:rPr>
        <w:drawing>
          <wp:anchor distT="0" distB="0" distL="114300" distR="114300" simplePos="0" relativeHeight="251684864" behindDoc="1" locked="0" layoutInCell="1" allowOverlap="1" wp14:anchorId="452959A6" wp14:editId="3D6134C3">
            <wp:simplePos x="0" y="0"/>
            <wp:positionH relativeFrom="page">
              <wp:posOffset>1032510</wp:posOffset>
            </wp:positionH>
            <wp:positionV relativeFrom="paragraph">
              <wp:posOffset>23072</wp:posOffset>
            </wp:positionV>
            <wp:extent cx="5943600" cy="3149600"/>
            <wp:effectExtent l="19050" t="19050" r="19050" b="127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cstate="print">
                      <a:extLst>
                        <a:ext uri="{28A0092B-C50C-407E-A947-70E740481C1C}">
                          <a14:useLocalDpi xmlns:a14="http://schemas.microsoft.com/office/drawing/2010/main" val="0"/>
                        </a:ext>
                      </a:extLst>
                    </a:blip>
                    <a:srcRect b="4173"/>
                    <a:stretch/>
                  </pic:blipFill>
                  <pic:spPr bwMode="auto">
                    <a:xfrm>
                      <a:off x="0" y="0"/>
                      <a:ext cx="5943600" cy="31496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50881FF" w14:textId="2F7C07F5" w:rsidR="009E3AE6" w:rsidRDefault="00271ED0" w:rsidP="009E3AE6">
      <w:pPr>
        <w:pStyle w:val="ListParagraph"/>
        <w:spacing w:before="2" w:after="2"/>
        <w:ind w:left="360" w:hanging="360"/>
        <w:rPr>
          <w:rFonts w:ascii="Trebuchet MS" w:hAnsi="Trebuchet MS" w:cs="Arial"/>
          <w:b/>
          <w:bCs/>
          <w:sz w:val="22"/>
          <w:szCs w:val="22"/>
        </w:rPr>
      </w:pPr>
      <w:r>
        <w:rPr>
          <w:rFonts w:ascii="Trebuchet MS" w:hAnsi="Trebuchet MS" w:cs="Arial"/>
          <w:b/>
          <w:bCs/>
          <w:noProof/>
          <w:sz w:val="22"/>
          <w:szCs w:val="22"/>
        </w:rPr>
        <mc:AlternateContent>
          <mc:Choice Requires="wps">
            <w:drawing>
              <wp:anchor distT="0" distB="0" distL="114300" distR="114300" simplePos="0" relativeHeight="251678720" behindDoc="0" locked="0" layoutInCell="1" allowOverlap="1" wp14:anchorId="6CD37714" wp14:editId="0A611DC0">
                <wp:simplePos x="0" y="0"/>
                <wp:positionH relativeFrom="margin">
                  <wp:posOffset>3848100</wp:posOffset>
                </wp:positionH>
                <wp:positionV relativeFrom="paragraph">
                  <wp:posOffset>56303</wp:posOffset>
                </wp:positionV>
                <wp:extent cx="2014855" cy="524510"/>
                <wp:effectExtent l="57150" t="19050" r="80645" b="104140"/>
                <wp:wrapNone/>
                <wp:docPr id="2" name="Oval 2"/>
                <wp:cNvGraphicFramePr/>
                <a:graphic xmlns:a="http://schemas.openxmlformats.org/drawingml/2006/main">
                  <a:graphicData uri="http://schemas.microsoft.com/office/word/2010/wordprocessingShape">
                    <wps:wsp>
                      <wps:cNvSpPr/>
                      <wps:spPr>
                        <a:xfrm>
                          <a:off x="0" y="0"/>
                          <a:ext cx="2014855" cy="52451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7BB1A3" id="Oval 2" o:spid="_x0000_s1026" style="position:absolute;margin-left:303pt;margin-top:4.45pt;width:158.65pt;height:41.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" filled="f" strokecolor="red">
                <v:shadow on="t" color="black" opacity="22937f" origin=",.5" offset="0,.63889mm"/>
                <w10:wrap anchorx="margin"/>
              </v:oval>
            </w:pict>
          </mc:Fallback>
        </mc:AlternateContent>
      </w:r>
    </w:p>
    <w:p w14:paraId="42700621" w14:textId="4EA6D925" w:rsidR="009E3AE6" w:rsidRDefault="009E3AE6" w:rsidP="009E3AE6">
      <w:pPr>
        <w:pStyle w:val="ListParagraph"/>
        <w:spacing w:before="2" w:after="2"/>
        <w:ind w:left="360" w:hanging="360"/>
        <w:rPr>
          <w:rFonts w:ascii="Trebuchet MS" w:hAnsi="Trebuchet MS" w:cs="Arial"/>
          <w:b/>
          <w:bCs/>
          <w:sz w:val="22"/>
          <w:szCs w:val="22"/>
        </w:rPr>
      </w:pPr>
    </w:p>
    <w:p w14:paraId="5EA7E871" w14:textId="62498016" w:rsidR="009E3AE6" w:rsidRDefault="009E3AE6" w:rsidP="009E3AE6">
      <w:pPr>
        <w:pStyle w:val="ListParagraph"/>
        <w:spacing w:before="2" w:after="2"/>
        <w:ind w:left="360" w:hanging="360"/>
        <w:rPr>
          <w:rFonts w:ascii="Trebuchet MS" w:hAnsi="Trebuchet MS" w:cs="Arial"/>
          <w:b/>
          <w:bCs/>
          <w:sz w:val="22"/>
          <w:szCs w:val="22"/>
        </w:rPr>
      </w:pPr>
    </w:p>
    <w:p w14:paraId="6A8D29B0" w14:textId="68A2C81E" w:rsidR="009E3AE6" w:rsidRDefault="009E3AE6" w:rsidP="009E3AE6">
      <w:pPr>
        <w:pStyle w:val="ListParagraph"/>
        <w:spacing w:before="2" w:after="2"/>
        <w:ind w:left="360" w:hanging="360"/>
        <w:rPr>
          <w:rFonts w:ascii="Trebuchet MS" w:hAnsi="Trebuchet MS" w:cs="Arial"/>
          <w:b/>
          <w:bCs/>
          <w:sz w:val="22"/>
          <w:szCs w:val="22"/>
        </w:rPr>
      </w:pPr>
    </w:p>
    <w:p w14:paraId="448541B1" w14:textId="50AF823B" w:rsidR="009E3AE6" w:rsidRDefault="009E3AE6" w:rsidP="009E3AE6">
      <w:pPr>
        <w:pStyle w:val="ListParagraph"/>
        <w:spacing w:before="2" w:after="2"/>
        <w:ind w:left="360" w:hanging="360"/>
        <w:rPr>
          <w:rFonts w:ascii="Trebuchet MS" w:hAnsi="Trebuchet MS" w:cs="Arial"/>
          <w:b/>
          <w:bCs/>
          <w:sz w:val="22"/>
          <w:szCs w:val="22"/>
        </w:rPr>
      </w:pPr>
    </w:p>
    <w:p w14:paraId="47360DB3" w14:textId="77777777" w:rsidR="009E3AE6" w:rsidRDefault="009E3AE6" w:rsidP="009E3AE6">
      <w:pPr>
        <w:pStyle w:val="ListParagraph"/>
        <w:spacing w:before="2" w:after="2"/>
        <w:ind w:left="360" w:hanging="360"/>
        <w:rPr>
          <w:rFonts w:ascii="Trebuchet MS" w:hAnsi="Trebuchet MS" w:cs="Arial"/>
          <w:b/>
          <w:bCs/>
          <w:sz w:val="22"/>
          <w:szCs w:val="22"/>
        </w:rPr>
      </w:pPr>
    </w:p>
    <w:p w14:paraId="7FB8632A" w14:textId="77777777" w:rsidR="009E3AE6" w:rsidRDefault="009E3AE6" w:rsidP="009E3AE6">
      <w:pPr>
        <w:pStyle w:val="ListParagraph"/>
        <w:spacing w:before="2" w:after="2"/>
        <w:ind w:left="360" w:hanging="360"/>
        <w:rPr>
          <w:rFonts w:ascii="Trebuchet MS" w:hAnsi="Trebuchet MS" w:cs="Arial"/>
          <w:b/>
          <w:bCs/>
          <w:sz w:val="22"/>
          <w:szCs w:val="22"/>
        </w:rPr>
      </w:pPr>
    </w:p>
    <w:p w14:paraId="5FC14BF9" w14:textId="2F055482" w:rsidR="009E3AE6" w:rsidRDefault="009E3AE6" w:rsidP="009E3AE6">
      <w:pPr>
        <w:pStyle w:val="ListParagraph"/>
        <w:spacing w:before="2" w:after="2"/>
        <w:ind w:left="360" w:hanging="360"/>
        <w:rPr>
          <w:rFonts w:ascii="Trebuchet MS" w:hAnsi="Trebuchet MS" w:cs="Arial"/>
          <w:b/>
          <w:bCs/>
          <w:sz w:val="22"/>
          <w:szCs w:val="22"/>
        </w:rPr>
      </w:pPr>
    </w:p>
    <w:p w14:paraId="158C8A44" w14:textId="77777777" w:rsidR="009E3AE6" w:rsidRDefault="009E3AE6" w:rsidP="009E3AE6">
      <w:pPr>
        <w:pStyle w:val="ListParagraph"/>
        <w:spacing w:before="2" w:after="2"/>
        <w:ind w:left="360" w:hanging="360"/>
        <w:rPr>
          <w:rFonts w:ascii="Trebuchet MS" w:hAnsi="Trebuchet MS" w:cs="Arial"/>
          <w:b/>
          <w:bCs/>
          <w:sz w:val="22"/>
          <w:szCs w:val="22"/>
        </w:rPr>
      </w:pPr>
    </w:p>
    <w:p w14:paraId="4BA12161" w14:textId="77777777" w:rsidR="009E3AE6" w:rsidRDefault="009E3AE6" w:rsidP="009E3AE6">
      <w:pPr>
        <w:pStyle w:val="ListParagraph"/>
        <w:spacing w:before="2" w:after="2"/>
        <w:ind w:left="360" w:hanging="360"/>
        <w:rPr>
          <w:rFonts w:ascii="Trebuchet MS" w:hAnsi="Trebuchet MS" w:cs="Arial"/>
          <w:b/>
          <w:bCs/>
          <w:sz w:val="22"/>
          <w:szCs w:val="22"/>
        </w:rPr>
      </w:pPr>
    </w:p>
    <w:p w14:paraId="7F8A556F" w14:textId="77777777" w:rsidR="009E3AE6" w:rsidRDefault="009E3AE6" w:rsidP="009E3AE6">
      <w:pPr>
        <w:pStyle w:val="ListParagraph"/>
        <w:spacing w:before="2" w:after="2"/>
        <w:ind w:left="360" w:hanging="360"/>
        <w:rPr>
          <w:rFonts w:ascii="Trebuchet MS" w:hAnsi="Trebuchet MS" w:cs="Arial"/>
          <w:b/>
          <w:bCs/>
          <w:sz w:val="22"/>
          <w:szCs w:val="22"/>
        </w:rPr>
      </w:pPr>
    </w:p>
    <w:p w14:paraId="78FC834C" w14:textId="74166688" w:rsidR="009E3AE6" w:rsidRDefault="009E3AE6" w:rsidP="009E3AE6">
      <w:pPr>
        <w:pStyle w:val="ListParagraph"/>
        <w:spacing w:before="2" w:after="2"/>
        <w:ind w:left="360" w:hanging="360"/>
        <w:rPr>
          <w:rFonts w:ascii="Trebuchet MS" w:hAnsi="Trebuchet MS" w:cs="Arial"/>
          <w:b/>
          <w:bCs/>
          <w:sz w:val="22"/>
          <w:szCs w:val="22"/>
        </w:rPr>
      </w:pPr>
    </w:p>
    <w:p w14:paraId="0A46041B" w14:textId="4D8A4AF3" w:rsidR="009E3AE6" w:rsidRDefault="009E3AE6" w:rsidP="009E3AE6">
      <w:pPr>
        <w:pStyle w:val="ListParagraph"/>
        <w:spacing w:before="2" w:after="2"/>
        <w:ind w:left="360" w:hanging="360"/>
        <w:rPr>
          <w:rFonts w:ascii="Trebuchet MS" w:hAnsi="Trebuchet MS" w:cs="Arial"/>
          <w:b/>
          <w:bCs/>
          <w:sz w:val="22"/>
          <w:szCs w:val="22"/>
        </w:rPr>
      </w:pPr>
    </w:p>
    <w:p w14:paraId="3B183F46" w14:textId="19A09A15" w:rsidR="009E3AE6" w:rsidRDefault="009E3AE6" w:rsidP="009E3AE6">
      <w:pPr>
        <w:pStyle w:val="ListParagraph"/>
        <w:spacing w:before="2" w:after="2"/>
        <w:ind w:left="360" w:hanging="360"/>
        <w:rPr>
          <w:rFonts w:ascii="Trebuchet MS" w:hAnsi="Trebuchet MS" w:cs="Arial"/>
          <w:b/>
          <w:bCs/>
          <w:sz w:val="22"/>
          <w:szCs w:val="22"/>
        </w:rPr>
      </w:pPr>
    </w:p>
    <w:p w14:paraId="4143CFC0" w14:textId="441BC90E" w:rsidR="00271ED0" w:rsidRDefault="00271ED0" w:rsidP="009E3AE6">
      <w:pPr>
        <w:pStyle w:val="ListParagraph"/>
        <w:spacing w:before="2" w:after="2"/>
        <w:ind w:left="360" w:hanging="360"/>
        <w:rPr>
          <w:rFonts w:ascii="Trebuchet MS" w:hAnsi="Trebuchet MS" w:cs="Arial"/>
          <w:b/>
          <w:bCs/>
          <w:sz w:val="22"/>
          <w:szCs w:val="22"/>
        </w:rPr>
      </w:pPr>
      <w:r>
        <w:rPr>
          <w:rFonts w:ascii="Trebuchet MS" w:hAnsi="Trebuchet MS" w:cs="Arial"/>
          <w:b/>
          <w:bCs/>
          <w:noProof/>
          <w:sz w:val="22"/>
          <w:szCs w:val="22"/>
        </w:rPr>
        <mc:AlternateContent>
          <mc:Choice Requires="wps">
            <w:drawing>
              <wp:anchor distT="0" distB="0" distL="114300" distR="114300" simplePos="0" relativeHeight="251679744" behindDoc="0" locked="0" layoutInCell="1" allowOverlap="1" wp14:anchorId="2564B0B1" wp14:editId="45DF44A8">
                <wp:simplePos x="0" y="0"/>
                <wp:positionH relativeFrom="column">
                  <wp:posOffset>1828800</wp:posOffset>
                </wp:positionH>
                <wp:positionV relativeFrom="paragraph">
                  <wp:posOffset>165947</wp:posOffset>
                </wp:positionV>
                <wp:extent cx="3750733" cy="516466"/>
                <wp:effectExtent l="57150" t="19050" r="78740" b="93345"/>
                <wp:wrapNone/>
                <wp:docPr id="9" name="Oval 9"/>
                <wp:cNvGraphicFramePr/>
                <a:graphic xmlns:a="http://schemas.openxmlformats.org/drawingml/2006/main">
                  <a:graphicData uri="http://schemas.microsoft.com/office/word/2010/wordprocessingShape">
                    <wps:wsp>
                      <wps:cNvSpPr/>
                      <wps:spPr>
                        <a:xfrm>
                          <a:off x="0" y="0"/>
                          <a:ext cx="3750733" cy="516466"/>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F9FF8B" id="Oval 9" o:spid="_x0000_s1026" style="position:absolute;margin-left:2in;margin-top:13.05pt;width:295.35pt;height:4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" filled="f" strokecolor="red">
                <v:shadow on="t" color="black" opacity="22937f" origin=",.5" offset="0,.63889mm"/>
              </v:oval>
            </w:pict>
          </mc:Fallback>
        </mc:AlternateContent>
      </w:r>
    </w:p>
    <w:p w14:paraId="2C403480" w14:textId="2188DFB4" w:rsidR="009E3AE6" w:rsidRDefault="009E3AE6" w:rsidP="009E3AE6">
      <w:pPr>
        <w:pStyle w:val="ListParagraph"/>
        <w:spacing w:before="2" w:after="2"/>
        <w:ind w:left="360" w:hanging="360"/>
        <w:rPr>
          <w:rFonts w:ascii="Trebuchet MS" w:hAnsi="Trebuchet MS" w:cs="Arial"/>
          <w:b/>
          <w:bCs/>
          <w:sz w:val="22"/>
          <w:szCs w:val="22"/>
        </w:rPr>
      </w:pPr>
    </w:p>
    <w:p w14:paraId="362AE4B2" w14:textId="0F85A15B" w:rsidR="009E3AE6" w:rsidRDefault="009E3AE6" w:rsidP="009E3AE6">
      <w:pPr>
        <w:pStyle w:val="ListParagraph"/>
        <w:spacing w:before="2" w:after="2"/>
        <w:ind w:left="360" w:hanging="360"/>
        <w:rPr>
          <w:rFonts w:ascii="Trebuchet MS" w:hAnsi="Trebuchet MS" w:cs="Arial"/>
          <w:b/>
          <w:bCs/>
          <w:sz w:val="22"/>
          <w:szCs w:val="22"/>
        </w:rPr>
      </w:pPr>
    </w:p>
    <w:p w14:paraId="26946478" w14:textId="28177BB5" w:rsidR="009E3AE6" w:rsidRDefault="009E3AE6" w:rsidP="009E3AE6">
      <w:pPr>
        <w:pStyle w:val="ListParagraph"/>
        <w:spacing w:before="2" w:after="2"/>
        <w:ind w:left="360" w:hanging="360"/>
        <w:rPr>
          <w:rFonts w:ascii="Trebuchet MS" w:hAnsi="Trebuchet MS" w:cs="Arial"/>
          <w:b/>
          <w:bCs/>
          <w:sz w:val="22"/>
          <w:szCs w:val="22"/>
        </w:rPr>
      </w:pPr>
    </w:p>
    <w:p w14:paraId="25DF2756" w14:textId="5ACCD9DC" w:rsidR="009E3AE6" w:rsidRDefault="009E3AE6" w:rsidP="009E3AE6">
      <w:pPr>
        <w:pStyle w:val="ListParagraph"/>
        <w:spacing w:before="2" w:after="2"/>
        <w:ind w:left="360" w:hanging="360"/>
        <w:rPr>
          <w:rFonts w:ascii="Trebuchet MS" w:hAnsi="Trebuchet MS" w:cs="Arial"/>
          <w:b/>
          <w:bCs/>
          <w:sz w:val="22"/>
          <w:szCs w:val="22"/>
        </w:rPr>
      </w:pPr>
      <w:r w:rsidRPr="0075009D">
        <w:rPr>
          <w:rFonts w:ascii="Trebuchet MS" w:hAnsi="Trebuchet MS" w:cs="Arial"/>
          <w:b/>
          <w:bCs/>
          <w:sz w:val="22"/>
          <w:szCs w:val="22"/>
        </w:rPr>
        <w:lastRenderedPageBreak/>
        <w:t>Documentation</w:t>
      </w:r>
      <w:r>
        <w:rPr>
          <w:rFonts w:ascii="Trebuchet MS" w:hAnsi="Trebuchet MS" w:cs="Arial"/>
          <w:b/>
          <w:bCs/>
          <w:sz w:val="22"/>
          <w:szCs w:val="22"/>
        </w:rPr>
        <w:t xml:space="preserve"> for Financial Requirements</w:t>
      </w:r>
    </w:p>
    <w:p w14:paraId="7CF4DC9D" w14:textId="77777777" w:rsidR="009E3AE6" w:rsidRDefault="009E3AE6" w:rsidP="009E3AE6">
      <w:pPr>
        <w:pStyle w:val="ListParagraph"/>
        <w:spacing w:before="2" w:after="2"/>
        <w:ind w:left="360" w:hanging="360"/>
        <w:rPr>
          <w:rFonts w:ascii="Trebuchet MS" w:hAnsi="Trebuchet MS" w:cs="Arial"/>
          <w:b/>
          <w:bCs/>
          <w:sz w:val="22"/>
          <w:szCs w:val="22"/>
        </w:rPr>
      </w:pPr>
    </w:p>
    <w:p w14:paraId="58C07316" w14:textId="77777777" w:rsidR="009E3AE6" w:rsidRDefault="00271ED0" w:rsidP="009E3AE6">
      <w:pPr>
        <w:ind w:left="720" w:hanging="360"/>
        <w:rPr>
          <w:rFonts w:ascii="Trebuchet MS" w:hAnsi="Trebuchet MS" w:cs="Arial"/>
          <w:sz w:val="22"/>
          <w:szCs w:val="22"/>
        </w:rPr>
      </w:pPr>
      <w:sdt>
        <w:sdtPr>
          <w:rPr>
            <w:rFonts w:ascii="MS Gothic" w:eastAsia="MS Gothic" w:hAnsi="MS Gothic" w:cs="Arial"/>
            <w:sz w:val="22"/>
            <w:szCs w:val="22"/>
          </w:rPr>
          <w:id w:val="-1679873389"/>
          <w14:checkbox>
            <w14:checked w14:val="0"/>
            <w14:checkedState w14:val="2612" w14:font="MS Gothic"/>
            <w14:uncheckedState w14:val="2610" w14:font="MS Gothic"/>
          </w14:checkbox>
        </w:sdtPr>
        <w:sdtContent>
          <w:r w:rsidR="009E3AE6" w:rsidRPr="002D78F8">
            <w:rPr>
              <w:rFonts w:ascii="MS Gothic" w:eastAsia="MS Gothic" w:hAnsi="MS Gothic" w:cs="Arial" w:hint="eastAsia"/>
              <w:sz w:val="22"/>
              <w:szCs w:val="22"/>
            </w:rPr>
            <w:t>☐</w:t>
          </w:r>
        </w:sdtContent>
      </w:sdt>
      <w:r w:rsidR="009E3AE6" w:rsidRPr="002D78F8">
        <w:rPr>
          <w:rFonts w:ascii="Trebuchet MS" w:hAnsi="Trebuchet MS" w:cs="Arial"/>
          <w:sz w:val="22"/>
          <w:szCs w:val="22"/>
        </w:rPr>
        <w:t xml:space="preserve"> </w:t>
      </w:r>
      <w:r w:rsidR="009E3AE6">
        <w:rPr>
          <w:rFonts w:ascii="Trebuchet MS" w:hAnsi="Trebuchet MS" w:cs="Arial"/>
          <w:sz w:val="22"/>
          <w:szCs w:val="22"/>
        </w:rPr>
        <w:t>Federal Audit Overview Form</w:t>
      </w:r>
    </w:p>
    <w:p w14:paraId="6A0BFD2A" w14:textId="77777777" w:rsidR="009E3AE6" w:rsidRDefault="00271ED0" w:rsidP="009E3AE6">
      <w:pPr>
        <w:ind w:left="720" w:hanging="360"/>
        <w:rPr>
          <w:rFonts w:ascii="Trebuchet MS" w:hAnsi="Trebuchet MS" w:cs="Arial"/>
          <w:sz w:val="22"/>
          <w:szCs w:val="22"/>
        </w:rPr>
      </w:pPr>
      <w:sdt>
        <w:sdtPr>
          <w:rPr>
            <w:rFonts w:ascii="MS Gothic" w:eastAsia="MS Gothic" w:hAnsi="MS Gothic" w:cs="Arial"/>
            <w:sz w:val="22"/>
            <w:szCs w:val="22"/>
          </w:rPr>
          <w:id w:val="-893735120"/>
          <w14:checkbox>
            <w14:checked w14:val="0"/>
            <w14:checkedState w14:val="2612" w14:font="MS Gothic"/>
            <w14:uncheckedState w14:val="2610" w14:font="MS Gothic"/>
          </w14:checkbox>
        </w:sdtPr>
        <w:sdtContent>
          <w:r w:rsidR="009E3AE6" w:rsidRPr="002D78F8">
            <w:rPr>
              <w:rFonts w:ascii="MS Gothic" w:eastAsia="MS Gothic" w:hAnsi="MS Gothic" w:cs="Arial" w:hint="eastAsia"/>
              <w:sz w:val="22"/>
              <w:szCs w:val="22"/>
            </w:rPr>
            <w:t>☐</w:t>
          </w:r>
        </w:sdtContent>
      </w:sdt>
      <w:r w:rsidR="009E3AE6" w:rsidRPr="002D78F8">
        <w:rPr>
          <w:rFonts w:ascii="Trebuchet MS" w:hAnsi="Trebuchet MS" w:cs="Arial"/>
          <w:sz w:val="22"/>
          <w:szCs w:val="22"/>
        </w:rPr>
        <w:t xml:space="preserve"> Most Recent Fin</w:t>
      </w:r>
      <w:r w:rsidR="009E3AE6">
        <w:rPr>
          <w:rFonts w:ascii="Trebuchet MS" w:hAnsi="Trebuchet MS" w:cs="Arial"/>
          <w:sz w:val="22"/>
          <w:szCs w:val="22"/>
        </w:rPr>
        <w:t>ancial Audit – as applicable (</w:t>
      </w:r>
      <w:r w:rsidR="009E3AE6" w:rsidRPr="002D78F8">
        <w:rPr>
          <w:rFonts w:ascii="Trebuchet MS" w:hAnsi="Trebuchet MS" w:cs="Arial"/>
          <w:sz w:val="22"/>
          <w:szCs w:val="22"/>
        </w:rPr>
        <w:t>No Appendix Form; Please Attach)</w:t>
      </w:r>
    </w:p>
    <w:p w14:paraId="68FC1CDB" w14:textId="77777777" w:rsidR="009E3AE6" w:rsidRDefault="00271ED0" w:rsidP="009E3AE6">
      <w:pPr>
        <w:ind w:left="720" w:hanging="360"/>
        <w:rPr>
          <w:rFonts w:ascii="Trebuchet MS" w:hAnsi="Trebuchet MS" w:cs="Arial"/>
          <w:sz w:val="22"/>
          <w:szCs w:val="22"/>
        </w:rPr>
      </w:pPr>
      <w:sdt>
        <w:sdtPr>
          <w:rPr>
            <w:rFonts w:ascii="MS Gothic" w:eastAsia="MS Gothic" w:hAnsi="MS Gothic" w:cs="Arial"/>
            <w:sz w:val="22"/>
            <w:szCs w:val="22"/>
          </w:rPr>
          <w:id w:val="-754965741"/>
          <w14:checkbox>
            <w14:checked w14:val="0"/>
            <w14:checkedState w14:val="2612" w14:font="MS Gothic"/>
            <w14:uncheckedState w14:val="2610" w14:font="MS Gothic"/>
          </w14:checkbox>
        </w:sdtPr>
        <w:sdtContent>
          <w:r w:rsidR="009E3AE6" w:rsidRPr="002D78F8">
            <w:rPr>
              <w:rFonts w:ascii="MS Gothic" w:eastAsia="MS Gothic" w:hAnsi="MS Gothic" w:cs="Arial" w:hint="eastAsia"/>
              <w:sz w:val="22"/>
              <w:szCs w:val="22"/>
            </w:rPr>
            <w:t>☐</w:t>
          </w:r>
        </w:sdtContent>
      </w:sdt>
      <w:r w:rsidR="009E3AE6" w:rsidRPr="004C5E03">
        <w:rPr>
          <w:rFonts w:ascii="Trebuchet MS" w:hAnsi="Trebuchet MS" w:cs="Arial"/>
          <w:sz w:val="22"/>
          <w:szCs w:val="22"/>
        </w:rPr>
        <w:t xml:space="preserve"> </w:t>
      </w:r>
      <w:r w:rsidR="009E3AE6">
        <w:rPr>
          <w:rFonts w:ascii="Trebuchet MS" w:hAnsi="Trebuchet MS" w:cs="Arial"/>
          <w:sz w:val="22"/>
          <w:szCs w:val="22"/>
        </w:rPr>
        <w:t xml:space="preserve">Verification of Audit on Federal Audit Clearinghouse – only applicable to Federal Grants </w:t>
      </w:r>
      <w:r w:rsidR="009E3AE6" w:rsidRPr="002D78F8">
        <w:rPr>
          <w:rFonts w:ascii="Trebuchet MS" w:hAnsi="Trebuchet MS" w:cs="Arial"/>
          <w:sz w:val="22"/>
          <w:szCs w:val="22"/>
        </w:rPr>
        <w:t>(</w:t>
      </w:r>
      <w:r w:rsidR="009E3AE6">
        <w:rPr>
          <w:rFonts w:ascii="Trebuchet MS" w:hAnsi="Trebuchet MS" w:cs="Arial"/>
          <w:sz w:val="22"/>
          <w:szCs w:val="22"/>
        </w:rPr>
        <w:t>No Appendix Form; Please Attach)</w:t>
      </w:r>
      <w:r w:rsidR="009E3AE6">
        <w:rPr>
          <w:rFonts w:ascii="Trebuchet MS" w:hAnsi="Trebuchet MS" w:cs="Arial"/>
          <w:sz w:val="22"/>
          <w:szCs w:val="22"/>
        </w:rPr>
        <w:br/>
        <w:t xml:space="preserve">1. Go to </w:t>
      </w:r>
      <w:hyperlink r:id="rId42" w:history="1">
        <w:r w:rsidR="009E3AE6" w:rsidRPr="004C5E03">
          <w:rPr>
            <w:rStyle w:val="Hyperlink"/>
            <w:rFonts w:ascii="Trebuchet MS" w:hAnsi="Trebuchet MS"/>
            <w:sz w:val="22"/>
          </w:rPr>
          <w:t>https://facdissem.census.gov/Searc</w:t>
        </w:r>
        <w:r w:rsidR="009E3AE6" w:rsidRPr="004C5E03">
          <w:rPr>
            <w:rStyle w:val="Hyperlink"/>
            <w:rFonts w:ascii="Trebuchet MS" w:hAnsi="Trebuchet MS"/>
            <w:sz w:val="22"/>
          </w:rPr>
          <w:t>h</w:t>
        </w:r>
        <w:r w:rsidR="009E3AE6" w:rsidRPr="004C5E03">
          <w:rPr>
            <w:rStyle w:val="Hyperlink"/>
            <w:rFonts w:ascii="Trebuchet MS" w:hAnsi="Trebuchet MS"/>
            <w:sz w:val="22"/>
          </w:rPr>
          <w:t>A133.aspx</w:t>
        </w:r>
      </w:hyperlink>
      <w:r w:rsidR="009E3AE6">
        <w:rPr>
          <w:rFonts w:ascii="Trebuchet MS" w:hAnsi="Trebuchet MS" w:cs="Arial"/>
          <w:sz w:val="22"/>
          <w:szCs w:val="22"/>
        </w:rPr>
        <w:tab/>
      </w:r>
      <w:r w:rsidR="009E3AE6">
        <w:rPr>
          <w:rFonts w:ascii="Trebuchet MS" w:hAnsi="Trebuchet MS" w:cs="Arial"/>
          <w:sz w:val="22"/>
          <w:szCs w:val="22"/>
        </w:rPr>
        <w:br/>
        <w:t xml:space="preserve">2. Search for Organization applying </w:t>
      </w:r>
    </w:p>
    <w:p w14:paraId="2AEBED47" w14:textId="1C801AE4" w:rsidR="009E3AE6" w:rsidRPr="00E9275A" w:rsidRDefault="009E3AE6" w:rsidP="009E3AE6">
      <w:pPr>
        <w:ind w:left="720" w:hanging="360"/>
        <w:rPr>
          <w:rFonts w:ascii="Trebuchet MS" w:hAnsi="Trebuchet MS" w:cs="Arial"/>
          <w:sz w:val="22"/>
          <w:szCs w:val="22"/>
        </w:rPr>
      </w:pPr>
      <w:r>
        <w:rPr>
          <w:rFonts w:ascii="Trebuchet MS" w:hAnsi="Trebuchet MS" w:cs="Arial"/>
          <w:sz w:val="22"/>
          <w:szCs w:val="22"/>
        </w:rPr>
        <w:tab/>
        <w:t xml:space="preserve">3. Attach a screen shot of Organization’s verification. </w:t>
      </w:r>
      <w:r w:rsidR="00271ED0">
        <w:rPr>
          <w:rFonts w:ascii="Trebuchet MS" w:hAnsi="Trebuchet MS" w:cs="Arial"/>
          <w:sz w:val="22"/>
          <w:szCs w:val="22"/>
        </w:rPr>
        <w:t>An</w:t>
      </w:r>
      <w:r w:rsidR="00FD2C45">
        <w:rPr>
          <w:rFonts w:ascii="Trebuchet MS" w:hAnsi="Trebuchet MS" w:cs="Arial"/>
          <w:sz w:val="22"/>
          <w:szCs w:val="22"/>
        </w:rPr>
        <w:t xml:space="preserve"> example screenshot of an</w:t>
      </w:r>
      <w:r w:rsidR="00271ED0">
        <w:rPr>
          <w:rFonts w:ascii="Trebuchet MS" w:hAnsi="Trebuchet MS" w:cs="Arial"/>
          <w:sz w:val="22"/>
          <w:szCs w:val="22"/>
        </w:rPr>
        <w:t xml:space="preserve"> ESG 21 grantee</w:t>
      </w:r>
      <w:r>
        <w:rPr>
          <w:rFonts w:ascii="Trebuchet MS" w:hAnsi="Trebuchet MS" w:cs="Arial"/>
          <w:sz w:val="22"/>
          <w:szCs w:val="22"/>
        </w:rPr>
        <w:t xml:space="preserve"> is included below for reference</w:t>
      </w:r>
      <w:r w:rsidR="00271ED0">
        <w:rPr>
          <w:rFonts w:ascii="Trebuchet MS" w:hAnsi="Trebuchet MS" w:cs="Arial"/>
          <w:sz w:val="22"/>
          <w:szCs w:val="22"/>
        </w:rPr>
        <w:t xml:space="preserve">, but their </w:t>
      </w:r>
      <w:r w:rsidR="00FD2C45">
        <w:rPr>
          <w:rFonts w:ascii="Trebuchet MS" w:hAnsi="Trebuchet MS" w:cs="Arial"/>
          <w:sz w:val="22"/>
          <w:szCs w:val="22"/>
        </w:rPr>
        <w:t>agency name has been blocked for confidentiality</w:t>
      </w:r>
      <w:r>
        <w:rPr>
          <w:rFonts w:ascii="Trebuchet MS" w:hAnsi="Trebuchet MS" w:cs="Arial"/>
          <w:sz w:val="22"/>
          <w:szCs w:val="22"/>
        </w:rPr>
        <w:t xml:space="preserve">. </w:t>
      </w:r>
      <w:r w:rsidR="00FD2C45">
        <w:rPr>
          <w:rFonts w:ascii="Trebuchet MS" w:hAnsi="Trebuchet MS" w:cs="Arial"/>
          <w:sz w:val="22"/>
          <w:szCs w:val="22"/>
        </w:rPr>
        <w:t>The two red circles highlight the components that must be included in the screen shot for this to be accepted.</w:t>
      </w:r>
    </w:p>
    <w:p w14:paraId="37FA8FF7" w14:textId="77777777" w:rsidR="009E3AE6" w:rsidRDefault="009E3AE6" w:rsidP="009E3AE6">
      <w:pPr>
        <w:rPr>
          <w:rFonts w:ascii="Trebuchet MS" w:hAnsi="Trebuchet MS" w:cs="Arial"/>
          <w:b/>
          <w:sz w:val="22"/>
          <w:szCs w:val="22"/>
        </w:rPr>
      </w:pPr>
    </w:p>
    <w:p w14:paraId="1F6E6BA0" w14:textId="1DEB478A" w:rsidR="00271ED0" w:rsidRDefault="00271ED0" w:rsidP="009E3AE6">
      <w:pPr>
        <w:rPr>
          <w:rFonts w:ascii="Trebuchet MS" w:hAnsi="Trebuchet MS" w:cs="Arial"/>
          <w:b/>
          <w:noProof/>
          <w:sz w:val="22"/>
          <w:szCs w:val="22"/>
        </w:rPr>
      </w:pPr>
    </w:p>
    <w:p w14:paraId="2271C209" w14:textId="796818D8" w:rsidR="009E3AE6" w:rsidRDefault="00271ED0" w:rsidP="009E3AE6">
      <w:pPr>
        <w:rPr>
          <w:rFonts w:ascii="Trebuchet MS" w:hAnsi="Trebuchet MS" w:cs="Arial"/>
          <w:b/>
          <w:sz w:val="22"/>
          <w:szCs w:val="22"/>
        </w:rPr>
      </w:pPr>
      <w:r>
        <w:rPr>
          <w:rFonts w:ascii="Trebuchet MS" w:hAnsi="Trebuchet MS" w:cs="Arial"/>
          <w:b/>
          <w:noProof/>
          <w:sz w:val="22"/>
          <w:szCs w:val="22"/>
        </w:rPr>
        <w:drawing>
          <wp:anchor distT="0" distB="0" distL="114300" distR="114300" simplePos="0" relativeHeight="251685888" behindDoc="1" locked="0" layoutInCell="1" allowOverlap="1" wp14:anchorId="4AF0AD7C" wp14:editId="483FCD3B">
            <wp:simplePos x="0" y="0"/>
            <wp:positionH relativeFrom="column">
              <wp:posOffset>508000</wp:posOffset>
            </wp:positionH>
            <wp:positionV relativeFrom="paragraph">
              <wp:posOffset>131868</wp:posOffset>
            </wp:positionV>
            <wp:extent cx="5706110" cy="4605094"/>
            <wp:effectExtent l="19050" t="19050" r="27940" b="2413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mpsnip.png"/>
                    <pic:cNvPicPr/>
                  </pic:nvPicPr>
                  <pic:blipFill rotWithShape="1">
                    <a:blip r:embed="rId43">
                      <a:extLst>
                        <a:ext uri="{28A0092B-C50C-407E-A947-70E740481C1C}">
                          <a14:useLocalDpi xmlns:a14="http://schemas.microsoft.com/office/drawing/2010/main" val="0"/>
                        </a:ext>
                      </a:extLst>
                    </a:blip>
                    <a:srcRect l="3988" t="2334"/>
                    <a:stretch/>
                  </pic:blipFill>
                  <pic:spPr bwMode="auto">
                    <a:xfrm>
                      <a:off x="0" y="0"/>
                      <a:ext cx="5706533" cy="460543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2D9BCE" w14:textId="77C42785" w:rsidR="009E3AE6" w:rsidRDefault="009E3AE6" w:rsidP="009E3AE6">
      <w:pPr>
        <w:rPr>
          <w:rFonts w:ascii="Trebuchet MS" w:hAnsi="Trebuchet MS" w:cs="Arial"/>
          <w:b/>
          <w:sz w:val="22"/>
          <w:szCs w:val="22"/>
        </w:rPr>
      </w:pPr>
    </w:p>
    <w:p w14:paraId="4DBEDAB8" w14:textId="0B266AFB" w:rsidR="009E3AE6" w:rsidRDefault="009E3AE6" w:rsidP="009E3AE6">
      <w:pPr>
        <w:rPr>
          <w:rFonts w:ascii="Trebuchet MS" w:hAnsi="Trebuchet MS" w:cs="Arial"/>
          <w:b/>
          <w:sz w:val="22"/>
          <w:szCs w:val="22"/>
        </w:rPr>
      </w:pPr>
    </w:p>
    <w:p w14:paraId="2DD9971E" w14:textId="3CC1655F" w:rsidR="009E3AE6" w:rsidRDefault="009E3AE6" w:rsidP="009E3AE6">
      <w:pPr>
        <w:rPr>
          <w:rFonts w:ascii="Trebuchet MS" w:hAnsi="Trebuchet MS" w:cs="Arial"/>
          <w:b/>
          <w:sz w:val="22"/>
          <w:szCs w:val="22"/>
        </w:rPr>
      </w:pPr>
    </w:p>
    <w:p w14:paraId="0F8729C6" w14:textId="77777777" w:rsidR="009E3AE6" w:rsidRDefault="009E3AE6" w:rsidP="009E3AE6">
      <w:pPr>
        <w:rPr>
          <w:rFonts w:ascii="Trebuchet MS" w:hAnsi="Trebuchet MS" w:cs="Arial"/>
          <w:b/>
          <w:sz w:val="22"/>
          <w:szCs w:val="22"/>
        </w:rPr>
      </w:pPr>
    </w:p>
    <w:p w14:paraId="4F5A5C88" w14:textId="77777777" w:rsidR="009E3AE6" w:rsidRDefault="009E3AE6" w:rsidP="009E3AE6">
      <w:pPr>
        <w:rPr>
          <w:rFonts w:ascii="Trebuchet MS" w:hAnsi="Trebuchet MS" w:cs="Arial"/>
          <w:b/>
          <w:sz w:val="22"/>
          <w:szCs w:val="22"/>
        </w:rPr>
      </w:pPr>
    </w:p>
    <w:p w14:paraId="589CB1CF" w14:textId="77A7CCBA" w:rsidR="009E3AE6" w:rsidRDefault="009E3AE6" w:rsidP="009E3AE6">
      <w:pPr>
        <w:rPr>
          <w:rFonts w:ascii="Trebuchet MS" w:hAnsi="Trebuchet MS" w:cs="Arial"/>
          <w:b/>
          <w:sz w:val="22"/>
          <w:szCs w:val="22"/>
        </w:rPr>
      </w:pPr>
    </w:p>
    <w:p w14:paraId="0E5E3B54" w14:textId="77777777" w:rsidR="009E3AE6" w:rsidRDefault="009E3AE6" w:rsidP="009E3AE6">
      <w:pPr>
        <w:rPr>
          <w:rFonts w:ascii="Trebuchet MS" w:hAnsi="Trebuchet MS" w:cs="Arial"/>
          <w:b/>
          <w:sz w:val="22"/>
          <w:szCs w:val="22"/>
        </w:rPr>
      </w:pPr>
    </w:p>
    <w:p w14:paraId="5016B2EC" w14:textId="77777777" w:rsidR="009E3AE6" w:rsidRDefault="009E3AE6" w:rsidP="009E3AE6">
      <w:pPr>
        <w:rPr>
          <w:rFonts w:ascii="Trebuchet MS" w:hAnsi="Trebuchet MS" w:cs="Arial"/>
          <w:b/>
          <w:sz w:val="22"/>
          <w:szCs w:val="22"/>
        </w:rPr>
      </w:pPr>
    </w:p>
    <w:p w14:paraId="11DAE46C" w14:textId="569A13D7" w:rsidR="009E3AE6" w:rsidRDefault="009E3AE6" w:rsidP="009E3AE6">
      <w:pPr>
        <w:rPr>
          <w:rFonts w:ascii="Trebuchet MS" w:hAnsi="Trebuchet MS" w:cs="Arial"/>
          <w:b/>
          <w:sz w:val="22"/>
          <w:szCs w:val="22"/>
        </w:rPr>
      </w:pPr>
    </w:p>
    <w:p w14:paraId="1579D12A" w14:textId="319B8486" w:rsidR="009E3AE6" w:rsidRDefault="009E3AE6" w:rsidP="009E3AE6">
      <w:pPr>
        <w:rPr>
          <w:rFonts w:ascii="Trebuchet MS" w:hAnsi="Trebuchet MS" w:cs="Arial"/>
          <w:b/>
          <w:sz w:val="22"/>
          <w:szCs w:val="22"/>
        </w:rPr>
      </w:pPr>
    </w:p>
    <w:p w14:paraId="7D59E822" w14:textId="1681238F" w:rsidR="009E3AE6" w:rsidRDefault="00FD2C45" w:rsidP="009E3AE6">
      <w:pPr>
        <w:rPr>
          <w:rFonts w:ascii="Trebuchet MS" w:hAnsi="Trebuchet MS" w:cs="Arial"/>
          <w:b/>
          <w:sz w:val="22"/>
          <w:szCs w:val="22"/>
        </w:rPr>
      </w:pPr>
      <w:r>
        <w:rPr>
          <w:rFonts w:ascii="Trebuchet MS" w:hAnsi="Trebuchet MS" w:cs="Arial"/>
          <w:b/>
          <w:bCs/>
          <w:noProof/>
          <w:sz w:val="22"/>
          <w:szCs w:val="22"/>
        </w:rPr>
        <mc:AlternateContent>
          <mc:Choice Requires="wps">
            <w:drawing>
              <wp:anchor distT="0" distB="0" distL="114300" distR="114300" simplePos="0" relativeHeight="251689984" behindDoc="0" locked="0" layoutInCell="1" allowOverlap="1" wp14:anchorId="50E5169D" wp14:editId="2072A430">
                <wp:simplePos x="0" y="0"/>
                <wp:positionH relativeFrom="column">
                  <wp:posOffset>1498600</wp:posOffset>
                </wp:positionH>
                <wp:positionV relativeFrom="paragraph">
                  <wp:posOffset>128058</wp:posOffset>
                </wp:positionV>
                <wp:extent cx="4572000" cy="321310"/>
                <wp:effectExtent l="57150" t="19050" r="38100" b="97790"/>
                <wp:wrapNone/>
                <wp:docPr id="21" name="Oval 21"/>
                <wp:cNvGraphicFramePr/>
                <a:graphic xmlns:a="http://schemas.openxmlformats.org/drawingml/2006/main">
                  <a:graphicData uri="http://schemas.microsoft.com/office/word/2010/wordprocessingShape">
                    <wps:wsp>
                      <wps:cNvSpPr/>
                      <wps:spPr>
                        <a:xfrm>
                          <a:off x="0" y="0"/>
                          <a:ext cx="4572000" cy="32131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4A8795" id="Oval 21" o:spid="_x0000_s1026" style="position:absolute;margin-left:118pt;margin-top:10.1pt;width:5in;height:25.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" filled="f" strokecolor="red">
                <v:shadow on="t" color="black" opacity="22937f" origin=",.5" offset="0,.63889mm"/>
              </v:oval>
            </w:pict>
          </mc:Fallback>
        </mc:AlternateContent>
      </w:r>
    </w:p>
    <w:p w14:paraId="7D2B632C" w14:textId="0F00386B" w:rsidR="009E3AE6" w:rsidRDefault="009E3AE6" w:rsidP="009E3AE6">
      <w:pPr>
        <w:rPr>
          <w:rFonts w:ascii="Trebuchet MS" w:hAnsi="Trebuchet MS" w:cs="Arial"/>
          <w:b/>
          <w:sz w:val="22"/>
          <w:szCs w:val="22"/>
        </w:rPr>
      </w:pPr>
    </w:p>
    <w:p w14:paraId="048894E3" w14:textId="6445AFF7" w:rsidR="009E3AE6" w:rsidRDefault="009E3AE6" w:rsidP="009E3AE6">
      <w:pPr>
        <w:rPr>
          <w:rFonts w:ascii="Trebuchet MS" w:hAnsi="Trebuchet MS" w:cs="Arial"/>
          <w:b/>
          <w:sz w:val="22"/>
          <w:szCs w:val="22"/>
        </w:rPr>
      </w:pPr>
    </w:p>
    <w:p w14:paraId="06C46C5C" w14:textId="7E3BFF97" w:rsidR="009E3AE6" w:rsidRDefault="00FD2C45" w:rsidP="009E3AE6">
      <w:pPr>
        <w:rPr>
          <w:rFonts w:ascii="Trebuchet MS" w:hAnsi="Trebuchet MS" w:cs="Arial"/>
          <w:b/>
          <w:sz w:val="22"/>
          <w:szCs w:val="22"/>
        </w:rPr>
      </w:pPr>
      <w:r>
        <w:rPr>
          <w:rFonts w:ascii="Trebuchet MS" w:hAnsi="Trebuchet MS" w:cs="Arial"/>
          <w:b/>
          <w:bCs/>
          <w:noProof/>
          <w:sz w:val="22"/>
          <w:szCs w:val="22"/>
        </w:rPr>
        <mc:AlternateContent>
          <mc:Choice Requires="wps">
            <w:drawing>
              <wp:anchor distT="0" distB="0" distL="114300" distR="114300" simplePos="0" relativeHeight="251687936" behindDoc="0" locked="0" layoutInCell="1" allowOverlap="1" wp14:anchorId="7F6CB9D6" wp14:editId="79774F63">
                <wp:simplePos x="0" y="0"/>
                <wp:positionH relativeFrom="column">
                  <wp:posOffset>1828800</wp:posOffset>
                </wp:positionH>
                <wp:positionV relativeFrom="paragraph">
                  <wp:posOffset>25823</wp:posOffset>
                </wp:positionV>
                <wp:extent cx="956733" cy="194733"/>
                <wp:effectExtent l="57150" t="19050" r="15240" b="91440"/>
                <wp:wrapNone/>
                <wp:docPr id="19" name="Oval 19"/>
                <wp:cNvGraphicFramePr/>
                <a:graphic xmlns:a="http://schemas.openxmlformats.org/drawingml/2006/main">
                  <a:graphicData uri="http://schemas.microsoft.com/office/word/2010/wordprocessingShape">
                    <wps:wsp>
                      <wps:cNvSpPr/>
                      <wps:spPr>
                        <a:xfrm>
                          <a:off x="0" y="0"/>
                          <a:ext cx="956733" cy="194733"/>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591AD7" id="Oval 19" o:spid="_x0000_s1026" style="position:absolute;margin-left:2in;margin-top:2.05pt;width:75.35pt;height:1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" filled="f" strokecolor="red">
                <v:shadow on="t" color="black" opacity="22937f" origin=",.5" offset="0,.63889mm"/>
              </v:oval>
            </w:pict>
          </mc:Fallback>
        </mc:AlternateContent>
      </w:r>
    </w:p>
    <w:p w14:paraId="387DB920" w14:textId="76B7F03B" w:rsidR="009E3AE6" w:rsidRDefault="009E3AE6" w:rsidP="009E3AE6">
      <w:pPr>
        <w:rPr>
          <w:rFonts w:ascii="Trebuchet MS" w:hAnsi="Trebuchet MS" w:cs="Arial"/>
          <w:b/>
          <w:sz w:val="22"/>
          <w:szCs w:val="22"/>
        </w:rPr>
      </w:pPr>
    </w:p>
    <w:p w14:paraId="4A33C0D7" w14:textId="77777777" w:rsidR="009E3AE6" w:rsidRDefault="009E3AE6" w:rsidP="009E3AE6">
      <w:pPr>
        <w:rPr>
          <w:rFonts w:ascii="Trebuchet MS" w:hAnsi="Trebuchet MS" w:cs="Arial"/>
          <w:b/>
          <w:sz w:val="22"/>
          <w:szCs w:val="22"/>
        </w:rPr>
      </w:pPr>
    </w:p>
    <w:p w14:paraId="3E79C522" w14:textId="77777777" w:rsidR="009E3AE6" w:rsidRDefault="009E3AE6" w:rsidP="009E3AE6">
      <w:pPr>
        <w:rPr>
          <w:rFonts w:ascii="Trebuchet MS" w:hAnsi="Trebuchet MS" w:cs="Arial"/>
          <w:b/>
          <w:sz w:val="22"/>
          <w:szCs w:val="22"/>
        </w:rPr>
      </w:pPr>
    </w:p>
    <w:p w14:paraId="608C78B3" w14:textId="77777777" w:rsidR="009E3AE6" w:rsidRDefault="009E3AE6" w:rsidP="009E3AE6">
      <w:pPr>
        <w:pStyle w:val="ListParagraph"/>
        <w:spacing w:before="2" w:after="2"/>
        <w:ind w:left="360" w:hanging="360"/>
        <w:rPr>
          <w:rFonts w:ascii="Trebuchet MS" w:hAnsi="Trebuchet MS" w:cs="Arial"/>
          <w:b/>
          <w:bCs/>
          <w:sz w:val="22"/>
          <w:szCs w:val="22"/>
        </w:rPr>
      </w:pPr>
      <w:bookmarkStart w:id="1" w:name="_GoBack"/>
      <w:bookmarkEnd w:id="1"/>
    </w:p>
    <w:p w14:paraId="07FF5295" w14:textId="77777777" w:rsidR="009E3AE6" w:rsidRDefault="009E3AE6" w:rsidP="009E3AE6">
      <w:pPr>
        <w:pStyle w:val="ListParagraph"/>
        <w:spacing w:before="2" w:after="2"/>
        <w:ind w:left="360" w:hanging="360"/>
        <w:rPr>
          <w:rFonts w:ascii="Trebuchet MS" w:hAnsi="Trebuchet MS" w:cs="Arial"/>
          <w:b/>
          <w:bCs/>
          <w:sz w:val="22"/>
          <w:szCs w:val="22"/>
        </w:rPr>
      </w:pPr>
    </w:p>
    <w:p w14:paraId="690FD2A7" w14:textId="77777777" w:rsidR="009E3AE6" w:rsidRDefault="009E3AE6" w:rsidP="009E3AE6">
      <w:pPr>
        <w:pStyle w:val="ListParagraph"/>
        <w:spacing w:before="2" w:after="2"/>
        <w:ind w:left="360" w:hanging="360"/>
        <w:rPr>
          <w:rFonts w:ascii="Trebuchet MS" w:hAnsi="Trebuchet MS" w:cs="Arial"/>
          <w:b/>
          <w:bCs/>
          <w:sz w:val="22"/>
          <w:szCs w:val="22"/>
        </w:rPr>
      </w:pPr>
    </w:p>
    <w:p w14:paraId="1F11372C" w14:textId="77777777" w:rsidR="009E3AE6" w:rsidRDefault="009E3AE6" w:rsidP="009E3AE6">
      <w:pPr>
        <w:pStyle w:val="ListParagraph"/>
        <w:spacing w:before="2" w:after="2"/>
        <w:ind w:left="360" w:hanging="360"/>
        <w:rPr>
          <w:rFonts w:ascii="Trebuchet MS" w:hAnsi="Trebuchet MS" w:cs="Arial"/>
          <w:b/>
          <w:bCs/>
          <w:sz w:val="22"/>
          <w:szCs w:val="22"/>
        </w:rPr>
      </w:pPr>
    </w:p>
    <w:p w14:paraId="727E590A" w14:textId="77777777" w:rsidR="009E3AE6" w:rsidRDefault="009E3AE6" w:rsidP="009E3AE6">
      <w:pPr>
        <w:pStyle w:val="ListParagraph"/>
        <w:spacing w:before="2" w:after="2"/>
        <w:ind w:left="360" w:hanging="360"/>
        <w:rPr>
          <w:rFonts w:ascii="Trebuchet MS" w:hAnsi="Trebuchet MS" w:cs="Arial"/>
          <w:b/>
          <w:bCs/>
          <w:sz w:val="22"/>
          <w:szCs w:val="22"/>
        </w:rPr>
      </w:pPr>
    </w:p>
    <w:p w14:paraId="742ACE77" w14:textId="77777777" w:rsidR="009E3AE6" w:rsidRDefault="009E3AE6" w:rsidP="009E3AE6">
      <w:pPr>
        <w:pStyle w:val="ListParagraph"/>
        <w:spacing w:before="2" w:after="2"/>
        <w:ind w:left="360" w:hanging="360"/>
        <w:rPr>
          <w:rFonts w:ascii="Trebuchet MS" w:hAnsi="Trebuchet MS" w:cs="Arial"/>
          <w:b/>
          <w:bCs/>
          <w:sz w:val="22"/>
          <w:szCs w:val="22"/>
        </w:rPr>
      </w:pPr>
    </w:p>
    <w:p w14:paraId="293F928F" w14:textId="77777777" w:rsidR="009E3AE6" w:rsidRDefault="009E3AE6" w:rsidP="009E3AE6">
      <w:pPr>
        <w:pStyle w:val="ListParagraph"/>
        <w:spacing w:before="2" w:after="2"/>
        <w:ind w:left="360" w:hanging="360"/>
        <w:rPr>
          <w:rFonts w:ascii="Trebuchet MS" w:hAnsi="Trebuchet MS" w:cs="Arial"/>
          <w:b/>
          <w:bCs/>
          <w:sz w:val="22"/>
          <w:szCs w:val="22"/>
        </w:rPr>
      </w:pPr>
    </w:p>
    <w:p w14:paraId="06E63E03" w14:textId="77777777" w:rsidR="009E3AE6" w:rsidRDefault="009E3AE6" w:rsidP="009E3AE6">
      <w:pPr>
        <w:pStyle w:val="ListParagraph"/>
        <w:spacing w:before="2" w:after="2"/>
        <w:ind w:left="360" w:hanging="360"/>
        <w:rPr>
          <w:rFonts w:ascii="Trebuchet MS" w:hAnsi="Trebuchet MS" w:cs="Arial"/>
          <w:b/>
          <w:bCs/>
          <w:sz w:val="22"/>
          <w:szCs w:val="22"/>
        </w:rPr>
      </w:pPr>
    </w:p>
    <w:p w14:paraId="49E5A632" w14:textId="77777777" w:rsidR="009E3AE6" w:rsidRDefault="009E3AE6" w:rsidP="009E3AE6">
      <w:pPr>
        <w:pStyle w:val="ListParagraph"/>
        <w:spacing w:before="2" w:after="2"/>
        <w:ind w:left="360" w:hanging="360"/>
        <w:rPr>
          <w:rFonts w:ascii="Trebuchet MS" w:hAnsi="Trebuchet MS" w:cs="Arial"/>
          <w:b/>
          <w:bCs/>
          <w:sz w:val="22"/>
          <w:szCs w:val="22"/>
        </w:rPr>
      </w:pPr>
    </w:p>
    <w:p w14:paraId="0A25B358" w14:textId="77777777" w:rsidR="009E3AE6" w:rsidRDefault="009E3AE6" w:rsidP="009E3AE6">
      <w:pPr>
        <w:pStyle w:val="ListParagraph"/>
        <w:spacing w:before="2" w:after="2"/>
        <w:ind w:left="360" w:hanging="360"/>
        <w:rPr>
          <w:rFonts w:ascii="Trebuchet MS" w:hAnsi="Trebuchet MS" w:cs="Arial"/>
          <w:b/>
          <w:bCs/>
          <w:sz w:val="22"/>
          <w:szCs w:val="22"/>
        </w:rPr>
      </w:pPr>
    </w:p>
    <w:p w14:paraId="635DEF03" w14:textId="5D06FA53" w:rsidR="009E3AE6" w:rsidRDefault="009E3AE6" w:rsidP="009E3AE6">
      <w:pPr>
        <w:pStyle w:val="ListParagraph"/>
        <w:spacing w:before="2" w:after="2"/>
        <w:ind w:left="360" w:hanging="360"/>
        <w:rPr>
          <w:rFonts w:ascii="Trebuchet MS" w:hAnsi="Trebuchet MS" w:cs="Arial"/>
          <w:b/>
          <w:bCs/>
          <w:sz w:val="22"/>
          <w:szCs w:val="22"/>
        </w:rPr>
      </w:pPr>
    </w:p>
    <w:p w14:paraId="6FBE32C4" w14:textId="77777777" w:rsidR="0046359D" w:rsidRDefault="0046359D" w:rsidP="009E3AE6">
      <w:pPr>
        <w:pStyle w:val="ListParagraph"/>
        <w:spacing w:before="2" w:after="2"/>
        <w:ind w:left="360" w:hanging="360"/>
        <w:rPr>
          <w:rFonts w:ascii="Trebuchet MS" w:hAnsi="Trebuchet MS" w:cs="Arial"/>
          <w:b/>
          <w:bCs/>
          <w:sz w:val="22"/>
          <w:szCs w:val="22"/>
        </w:rPr>
      </w:pPr>
    </w:p>
    <w:p w14:paraId="5F53A9D6" w14:textId="7334B3E9" w:rsidR="009E3AE6" w:rsidRDefault="009E3AE6" w:rsidP="009E3AE6">
      <w:pPr>
        <w:spacing w:before="2" w:after="2"/>
        <w:rPr>
          <w:rFonts w:ascii="Trebuchet MS" w:hAnsi="Trebuchet MS" w:cs="Arial"/>
          <w:b/>
          <w:bCs/>
          <w:sz w:val="22"/>
          <w:szCs w:val="22"/>
        </w:rPr>
      </w:pPr>
    </w:p>
    <w:p w14:paraId="47E6DB12" w14:textId="65E92741" w:rsidR="005129D5" w:rsidRDefault="005129D5" w:rsidP="009E3AE6">
      <w:pPr>
        <w:spacing w:before="2" w:after="2"/>
        <w:rPr>
          <w:rFonts w:ascii="Trebuchet MS" w:hAnsi="Trebuchet MS" w:cs="Arial"/>
          <w:b/>
          <w:bCs/>
          <w:sz w:val="22"/>
          <w:szCs w:val="22"/>
        </w:rPr>
      </w:pPr>
    </w:p>
    <w:p w14:paraId="3C93D8DB" w14:textId="77777777" w:rsidR="00271ED0" w:rsidRDefault="00271ED0" w:rsidP="009E3AE6">
      <w:pPr>
        <w:spacing w:before="2" w:after="2"/>
        <w:rPr>
          <w:rFonts w:ascii="Trebuchet MS" w:hAnsi="Trebuchet MS" w:cs="Arial"/>
          <w:b/>
          <w:bCs/>
          <w:sz w:val="22"/>
          <w:szCs w:val="22"/>
        </w:rPr>
      </w:pPr>
    </w:p>
    <w:p w14:paraId="5EC72B93" w14:textId="67366F0A" w:rsidR="005129D5" w:rsidRDefault="005129D5" w:rsidP="009E3AE6">
      <w:pPr>
        <w:spacing w:before="2" w:after="2"/>
        <w:rPr>
          <w:rFonts w:ascii="Trebuchet MS" w:hAnsi="Trebuchet MS" w:cs="Arial"/>
          <w:b/>
          <w:bCs/>
          <w:sz w:val="22"/>
          <w:szCs w:val="22"/>
        </w:rPr>
      </w:pPr>
    </w:p>
    <w:p w14:paraId="2E4ED3D0" w14:textId="77777777" w:rsidR="005129D5" w:rsidRDefault="005129D5" w:rsidP="009E3AE6">
      <w:pPr>
        <w:spacing w:before="2" w:after="2"/>
        <w:rPr>
          <w:rFonts w:ascii="Trebuchet MS" w:hAnsi="Trebuchet MS" w:cs="Arial"/>
          <w:b/>
          <w:bCs/>
          <w:sz w:val="22"/>
          <w:szCs w:val="22"/>
        </w:rPr>
      </w:pPr>
    </w:p>
    <w:p w14:paraId="27A76DCE" w14:textId="77777777" w:rsidR="009E3AE6" w:rsidRDefault="009E3AE6" w:rsidP="009E3AE6">
      <w:pPr>
        <w:spacing w:before="2" w:after="2"/>
        <w:rPr>
          <w:rFonts w:ascii="Trebuchet MS" w:hAnsi="Trebuchet MS" w:cs="Arial"/>
          <w:b/>
          <w:bCs/>
          <w:sz w:val="22"/>
          <w:szCs w:val="22"/>
        </w:rPr>
      </w:pPr>
      <w:r w:rsidRPr="0075009D">
        <w:rPr>
          <w:rFonts w:ascii="Trebuchet MS" w:hAnsi="Trebuchet MS" w:cs="Arial"/>
          <w:b/>
          <w:bCs/>
          <w:sz w:val="22"/>
          <w:szCs w:val="22"/>
        </w:rPr>
        <w:t>Documentation for Compliance with HUD ESG Requirements</w:t>
      </w:r>
    </w:p>
    <w:p w14:paraId="5D2C435D" w14:textId="77777777" w:rsidR="009E3AE6" w:rsidRPr="0075009D" w:rsidRDefault="009E3AE6" w:rsidP="009E3AE6">
      <w:pPr>
        <w:spacing w:before="2" w:after="2"/>
        <w:rPr>
          <w:rFonts w:ascii="Trebuchet MS" w:hAnsi="Trebuchet MS" w:cs="Arial"/>
          <w:b/>
          <w:bCs/>
          <w:sz w:val="22"/>
          <w:szCs w:val="22"/>
        </w:rPr>
      </w:pPr>
    </w:p>
    <w:p w14:paraId="06212439" w14:textId="77777777" w:rsidR="009E3AE6" w:rsidRDefault="00271ED0" w:rsidP="009E3AE6">
      <w:pPr>
        <w:ind w:left="720" w:hanging="360"/>
        <w:rPr>
          <w:rFonts w:ascii="Trebuchet MS" w:hAnsi="Trebuchet MS" w:cs="Arial"/>
          <w:sz w:val="22"/>
          <w:szCs w:val="22"/>
        </w:rPr>
      </w:pPr>
      <w:sdt>
        <w:sdtPr>
          <w:rPr>
            <w:rFonts w:ascii="MS Gothic" w:eastAsia="MS Gothic" w:hAnsi="MS Gothic" w:cs="Arial"/>
            <w:sz w:val="22"/>
            <w:szCs w:val="22"/>
          </w:rPr>
          <w:id w:val="-892275702"/>
          <w14:checkbox>
            <w14:checked w14:val="0"/>
            <w14:checkedState w14:val="2612" w14:font="MS Gothic"/>
            <w14:uncheckedState w14:val="2610" w14:font="MS Gothic"/>
          </w14:checkbox>
        </w:sdtPr>
        <w:sdtContent>
          <w:r w:rsidR="009E3AE6" w:rsidRPr="00B6420E">
            <w:rPr>
              <w:rFonts w:ascii="MS Gothic" w:eastAsia="MS Gothic" w:hAnsi="MS Gothic" w:cs="Arial" w:hint="eastAsia"/>
              <w:sz w:val="22"/>
              <w:szCs w:val="22"/>
            </w:rPr>
            <w:t>☐</w:t>
          </w:r>
        </w:sdtContent>
      </w:sdt>
      <w:r w:rsidR="009E3AE6" w:rsidRPr="00B6420E">
        <w:rPr>
          <w:rFonts w:ascii="Trebuchet MS" w:hAnsi="Trebuchet MS" w:cs="Arial"/>
          <w:sz w:val="22"/>
          <w:szCs w:val="22"/>
        </w:rPr>
        <w:t xml:space="preserve"> Ability to Comply with Homeless Management Information System (HMIS) or CAFÉ (DOH’s ESG comparable database for Victim Service Providers)</w:t>
      </w:r>
    </w:p>
    <w:p w14:paraId="40776597" w14:textId="77777777" w:rsidR="009E3AE6" w:rsidRPr="007424B1" w:rsidRDefault="00271ED0" w:rsidP="009E3AE6">
      <w:pPr>
        <w:ind w:left="720" w:hanging="360"/>
        <w:rPr>
          <w:rFonts w:ascii="Trebuchet MS" w:hAnsi="Trebuchet MS" w:cs="Arial"/>
          <w:sz w:val="22"/>
          <w:szCs w:val="22"/>
        </w:rPr>
      </w:pPr>
      <w:sdt>
        <w:sdtPr>
          <w:rPr>
            <w:rFonts w:ascii="MS Gothic" w:eastAsia="MS Gothic" w:hAnsi="MS Gothic" w:cs="Arial"/>
            <w:sz w:val="22"/>
            <w:szCs w:val="22"/>
          </w:rPr>
          <w:id w:val="-1602867763"/>
          <w14:checkbox>
            <w14:checked w14:val="0"/>
            <w14:checkedState w14:val="2612" w14:font="MS Gothic"/>
            <w14:uncheckedState w14:val="2610" w14:font="MS Gothic"/>
          </w14:checkbox>
        </w:sdtPr>
        <w:sdtContent>
          <w:r w:rsidR="009E3AE6" w:rsidRPr="007424B1">
            <w:rPr>
              <w:rFonts w:ascii="MS Gothic" w:eastAsia="MS Gothic" w:hAnsi="MS Gothic" w:cs="Arial" w:hint="eastAsia"/>
              <w:sz w:val="22"/>
              <w:szCs w:val="22"/>
            </w:rPr>
            <w:t>☐</w:t>
          </w:r>
        </w:sdtContent>
      </w:sdt>
      <w:r w:rsidR="009E3AE6" w:rsidRPr="007424B1">
        <w:rPr>
          <w:rFonts w:ascii="Trebuchet MS" w:hAnsi="Trebuchet MS" w:cs="Arial"/>
          <w:sz w:val="22"/>
          <w:szCs w:val="22"/>
        </w:rPr>
        <w:t xml:space="preserve"> CSV excel CAPER covering January 1 – June 30, 2022 (No Appendix Form; Please Attach)</w:t>
      </w:r>
    </w:p>
    <w:p w14:paraId="3F812540" w14:textId="77777777" w:rsidR="009E3AE6" w:rsidRPr="007424B1" w:rsidRDefault="00271ED0" w:rsidP="009E3AE6">
      <w:pPr>
        <w:ind w:left="720" w:hanging="360"/>
        <w:rPr>
          <w:rFonts w:ascii="Trebuchet MS" w:hAnsi="Trebuchet MS" w:cs="Arial"/>
          <w:sz w:val="22"/>
          <w:szCs w:val="22"/>
        </w:rPr>
      </w:pPr>
      <w:sdt>
        <w:sdtPr>
          <w:rPr>
            <w:rFonts w:ascii="MS Gothic" w:eastAsia="MS Gothic" w:hAnsi="MS Gothic" w:cs="Arial"/>
            <w:sz w:val="22"/>
            <w:szCs w:val="22"/>
          </w:rPr>
          <w:id w:val="304669381"/>
          <w14:checkbox>
            <w14:checked w14:val="0"/>
            <w14:checkedState w14:val="2612" w14:font="MS Gothic"/>
            <w14:uncheckedState w14:val="2610" w14:font="MS Gothic"/>
          </w14:checkbox>
        </w:sdtPr>
        <w:sdtContent>
          <w:r w:rsidR="009E3AE6" w:rsidRPr="007424B1">
            <w:rPr>
              <w:rFonts w:ascii="MS Gothic" w:eastAsia="MS Gothic" w:hAnsi="MS Gothic" w:cs="Arial" w:hint="eastAsia"/>
              <w:sz w:val="22"/>
              <w:szCs w:val="22"/>
            </w:rPr>
            <w:t>☐</w:t>
          </w:r>
        </w:sdtContent>
      </w:sdt>
      <w:r w:rsidR="009E3AE6" w:rsidRPr="007424B1">
        <w:rPr>
          <w:rFonts w:ascii="Trebuchet MS" w:hAnsi="Trebuchet MS" w:cs="Arial"/>
          <w:b/>
          <w:sz w:val="22"/>
          <w:szCs w:val="22"/>
        </w:rPr>
        <w:t xml:space="preserve"> </w:t>
      </w:r>
      <w:r w:rsidR="009E3AE6" w:rsidRPr="007424B1">
        <w:rPr>
          <w:rFonts w:ascii="Trebuchet MS" w:hAnsi="Trebuchet MS" w:cs="Arial"/>
          <w:sz w:val="22"/>
          <w:szCs w:val="22"/>
        </w:rPr>
        <w:t xml:space="preserve">Letter of Support from Continuum of Care </w:t>
      </w:r>
    </w:p>
    <w:p w14:paraId="587EE875" w14:textId="77777777" w:rsidR="009E3AE6" w:rsidRDefault="00271ED0" w:rsidP="009E3AE6">
      <w:pPr>
        <w:ind w:left="720" w:hanging="360"/>
        <w:rPr>
          <w:rFonts w:ascii="Trebuchet MS" w:hAnsi="Trebuchet MS" w:cs="Arial"/>
          <w:sz w:val="22"/>
          <w:szCs w:val="22"/>
        </w:rPr>
      </w:pPr>
      <w:sdt>
        <w:sdtPr>
          <w:rPr>
            <w:rFonts w:ascii="MS Gothic" w:eastAsia="MS Gothic" w:hAnsi="MS Gothic" w:cs="Arial"/>
            <w:sz w:val="22"/>
            <w:szCs w:val="22"/>
          </w:rPr>
          <w:id w:val="-206963789"/>
          <w14:checkbox>
            <w14:checked w14:val="0"/>
            <w14:checkedState w14:val="2612" w14:font="MS Gothic"/>
            <w14:uncheckedState w14:val="2610" w14:font="MS Gothic"/>
          </w14:checkbox>
        </w:sdtPr>
        <w:sdtContent>
          <w:r w:rsidR="009E3AE6" w:rsidRPr="007424B1">
            <w:rPr>
              <w:rFonts w:ascii="MS Gothic" w:eastAsia="MS Gothic" w:hAnsi="MS Gothic" w:cs="Arial" w:hint="eastAsia"/>
              <w:sz w:val="22"/>
              <w:szCs w:val="22"/>
            </w:rPr>
            <w:t>☐</w:t>
          </w:r>
        </w:sdtContent>
      </w:sdt>
      <w:r w:rsidR="009E3AE6" w:rsidRPr="007424B1">
        <w:rPr>
          <w:rFonts w:ascii="Trebuchet MS" w:hAnsi="Trebuchet MS" w:cs="Arial"/>
          <w:sz w:val="22"/>
          <w:szCs w:val="22"/>
        </w:rPr>
        <w:t xml:space="preserve"> DOH ESG Performance Standards and Outcomes</w:t>
      </w:r>
      <w:r w:rsidR="009E3AE6">
        <w:rPr>
          <w:rFonts w:ascii="Trebuchet MS" w:hAnsi="Trebuchet MS" w:cs="Arial"/>
          <w:sz w:val="22"/>
          <w:szCs w:val="22"/>
        </w:rPr>
        <w:t xml:space="preserve"> </w:t>
      </w:r>
    </w:p>
    <w:p w14:paraId="17A8B30A" w14:textId="77777777" w:rsidR="009E3AE6" w:rsidRPr="002D78F8" w:rsidRDefault="00271ED0" w:rsidP="009E3AE6">
      <w:pPr>
        <w:ind w:left="720" w:hanging="360"/>
        <w:rPr>
          <w:rFonts w:ascii="Trebuchet MS" w:hAnsi="Trebuchet MS" w:cs="Arial"/>
          <w:sz w:val="22"/>
          <w:szCs w:val="22"/>
        </w:rPr>
      </w:pPr>
      <w:sdt>
        <w:sdtPr>
          <w:rPr>
            <w:rFonts w:ascii="MS Gothic" w:eastAsia="MS Gothic" w:hAnsi="MS Gothic" w:cs="Arial"/>
            <w:sz w:val="22"/>
            <w:szCs w:val="22"/>
          </w:rPr>
          <w:id w:val="-1771148223"/>
          <w14:checkbox>
            <w14:checked w14:val="0"/>
            <w14:checkedState w14:val="2612" w14:font="MS Gothic"/>
            <w14:uncheckedState w14:val="2610" w14:font="MS Gothic"/>
          </w14:checkbox>
        </w:sdtPr>
        <w:sdtContent>
          <w:r w:rsidR="009E3AE6">
            <w:rPr>
              <w:rFonts w:ascii="MS Gothic" w:eastAsia="MS Gothic" w:hAnsi="MS Gothic" w:cs="Arial" w:hint="eastAsia"/>
              <w:sz w:val="22"/>
              <w:szCs w:val="22"/>
            </w:rPr>
            <w:t>☐</w:t>
          </w:r>
        </w:sdtContent>
      </w:sdt>
      <w:r w:rsidR="009E3AE6" w:rsidRPr="002D78F8">
        <w:rPr>
          <w:rFonts w:ascii="Trebuchet MS" w:hAnsi="Trebuchet MS" w:cs="Arial"/>
          <w:sz w:val="22"/>
          <w:szCs w:val="22"/>
        </w:rPr>
        <w:t xml:space="preserve"> Certification of Consistency with Consolidated Plan </w:t>
      </w:r>
      <w:r w:rsidR="009E3AE6" w:rsidRPr="002D78F8">
        <w:rPr>
          <w:rFonts w:ascii="Trebuchet MS" w:hAnsi="Trebuchet MS" w:cs="Arial"/>
          <w:b/>
          <w:sz w:val="22"/>
          <w:szCs w:val="22"/>
        </w:rPr>
        <w:t>IF agency is located in:</w:t>
      </w:r>
      <w:r w:rsidR="009E3AE6" w:rsidRPr="002D78F8">
        <w:rPr>
          <w:rFonts w:ascii="Trebuchet MS" w:hAnsi="Trebuchet MS" w:cs="Arial"/>
          <w:sz w:val="22"/>
          <w:szCs w:val="22"/>
        </w:rPr>
        <w:t xml:space="preserve"> </w:t>
      </w:r>
      <w:r w:rsidR="009E3AE6">
        <w:rPr>
          <w:rFonts w:ascii="Trebuchet MS" w:hAnsi="Trebuchet MS" w:cs="Arial"/>
          <w:sz w:val="22"/>
          <w:szCs w:val="22"/>
        </w:rPr>
        <w:t xml:space="preserve">Adams County; </w:t>
      </w:r>
      <w:r w:rsidR="009E3AE6" w:rsidRPr="001367E3">
        <w:rPr>
          <w:rFonts w:ascii="Trebuchet MS" w:hAnsi="Trebuchet MS" w:cs="Arial"/>
          <w:sz w:val="22"/>
          <w:szCs w:val="22"/>
        </w:rPr>
        <w:t xml:space="preserve">Arapahoe County; City of Arvada; City of Aurora; City of Boulder; City and County of Broomfield; City of Colorado Springs; </w:t>
      </w:r>
      <w:r w:rsidR="009E3AE6">
        <w:rPr>
          <w:rFonts w:ascii="Trebuchet MS" w:hAnsi="Trebuchet MS" w:cs="Arial"/>
          <w:sz w:val="22"/>
          <w:szCs w:val="22"/>
        </w:rPr>
        <w:t xml:space="preserve">City of Commerce; </w:t>
      </w:r>
      <w:r w:rsidR="009E3AE6" w:rsidRPr="001367E3">
        <w:rPr>
          <w:rFonts w:ascii="Trebuchet MS" w:hAnsi="Trebuchet MS" w:cs="Arial"/>
          <w:sz w:val="22"/>
          <w:szCs w:val="22"/>
        </w:rPr>
        <w:t>City and County of Denver; Douglas County; El Pa</w:t>
      </w:r>
      <w:r w:rsidR="009E3AE6">
        <w:rPr>
          <w:rFonts w:ascii="Trebuchet MS" w:hAnsi="Trebuchet MS" w:cs="Arial"/>
          <w:sz w:val="22"/>
          <w:szCs w:val="22"/>
        </w:rPr>
        <w:t>so County; City of Fort Collins</w:t>
      </w:r>
      <w:r w:rsidR="009E3AE6" w:rsidRPr="001367E3">
        <w:rPr>
          <w:rFonts w:ascii="Trebuchet MS" w:hAnsi="Trebuchet MS" w:cs="Arial"/>
          <w:sz w:val="22"/>
          <w:szCs w:val="22"/>
        </w:rPr>
        <w:t>; City of Grand Junction; City of Greeley</w:t>
      </w:r>
      <w:r w:rsidR="009E3AE6">
        <w:rPr>
          <w:rFonts w:ascii="Trebuchet MS" w:hAnsi="Trebuchet MS" w:cs="Arial"/>
          <w:sz w:val="22"/>
          <w:szCs w:val="22"/>
        </w:rPr>
        <w:t>;</w:t>
      </w:r>
      <w:r w:rsidR="009E3AE6" w:rsidRPr="001367E3">
        <w:rPr>
          <w:rFonts w:ascii="Trebuchet MS" w:hAnsi="Trebuchet MS" w:cs="Arial"/>
          <w:sz w:val="22"/>
          <w:szCs w:val="22"/>
        </w:rPr>
        <w:t xml:space="preserve"> Jefferson County; City of Lakewood; City of Longmont; City of Loveland; City and County of Pueblo; </w:t>
      </w:r>
      <w:r w:rsidR="009E3AE6">
        <w:rPr>
          <w:rFonts w:ascii="Trebuchet MS" w:hAnsi="Trebuchet MS" w:cs="Arial"/>
          <w:sz w:val="22"/>
          <w:szCs w:val="22"/>
        </w:rPr>
        <w:t>City of Thornton; and the City of Westminster</w:t>
      </w:r>
      <w:r w:rsidR="009E3AE6" w:rsidRPr="002D78F8">
        <w:rPr>
          <w:rFonts w:ascii="Trebuchet MS" w:hAnsi="Trebuchet MS" w:cs="Arial"/>
          <w:sz w:val="22"/>
          <w:szCs w:val="22"/>
        </w:rPr>
        <w:t>. Otherwise, the Division of Housing will provide a Certification of Consistency letter for you.</w:t>
      </w:r>
      <w:r w:rsidR="009E3AE6" w:rsidRPr="002D78F8">
        <w:rPr>
          <w:rFonts w:ascii="Trebuchet MS" w:hAnsi="Trebuchet MS" w:cs="Arial"/>
          <w:b/>
          <w:sz w:val="22"/>
          <w:szCs w:val="22"/>
        </w:rPr>
        <w:tab/>
      </w:r>
    </w:p>
    <w:p w14:paraId="3DE934A4" w14:textId="77777777" w:rsidR="009E3AE6" w:rsidRPr="002D78F8" w:rsidRDefault="00271ED0" w:rsidP="009E3AE6">
      <w:pPr>
        <w:ind w:left="720" w:hanging="360"/>
        <w:rPr>
          <w:rFonts w:ascii="Trebuchet MS" w:hAnsi="Trebuchet MS" w:cs="Arial"/>
          <w:sz w:val="22"/>
          <w:szCs w:val="22"/>
        </w:rPr>
      </w:pPr>
      <w:sdt>
        <w:sdtPr>
          <w:rPr>
            <w:rFonts w:ascii="MS Gothic" w:eastAsia="MS Gothic" w:hAnsi="MS Gothic" w:cs="Arial"/>
            <w:sz w:val="22"/>
            <w:szCs w:val="22"/>
          </w:rPr>
          <w:id w:val="-1499419390"/>
          <w14:checkbox>
            <w14:checked w14:val="0"/>
            <w14:checkedState w14:val="2612" w14:font="MS Gothic"/>
            <w14:uncheckedState w14:val="2610" w14:font="MS Gothic"/>
          </w14:checkbox>
        </w:sdtPr>
        <w:sdtContent>
          <w:r w:rsidR="009E3AE6" w:rsidRPr="002D78F8">
            <w:rPr>
              <w:rFonts w:ascii="MS Gothic" w:eastAsia="MS Gothic" w:hAnsi="MS Gothic" w:cs="Arial" w:hint="eastAsia"/>
              <w:sz w:val="22"/>
              <w:szCs w:val="22"/>
            </w:rPr>
            <w:t>☐</w:t>
          </w:r>
        </w:sdtContent>
      </w:sdt>
      <w:r w:rsidR="009E3AE6">
        <w:rPr>
          <w:rFonts w:ascii="Trebuchet MS" w:hAnsi="Trebuchet MS" w:cs="Arial"/>
          <w:b/>
          <w:sz w:val="22"/>
          <w:szCs w:val="22"/>
        </w:rPr>
        <w:t xml:space="preserve"> Non-Profit Applicants O</w:t>
      </w:r>
      <w:r w:rsidR="009E3AE6" w:rsidRPr="002D78F8">
        <w:rPr>
          <w:rFonts w:ascii="Trebuchet MS" w:hAnsi="Trebuchet MS" w:cs="Arial"/>
          <w:b/>
          <w:sz w:val="22"/>
          <w:szCs w:val="22"/>
        </w:rPr>
        <w:t>nly:</w:t>
      </w:r>
      <w:r w:rsidR="009E3AE6" w:rsidRPr="002D78F8">
        <w:rPr>
          <w:rFonts w:ascii="Trebuchet MS" w:hAnsi="Trebuchet MS" w:cs="Arial"/>
          <w:sz w:val="22"/>
          <w:szCs w:val="22"/>
        </w:rPr>
        <w:t xml:space="preserve"> </w:t>
      </w:r>
      <w:r w:rsidR="009E3AE6" w:rsidRPr="00B6420E">
        <w:rPr>
          <w:rFonts w:ascii="Trebuchet MS" w:hAnsi="Trebuchet MS" w:cs="Arial"/>
          <w:sz w:val="22"/>
          <w:szCs w:val="22"/>
        </w:rPr>
        <w:t>Certification</w:t>
      </w:r>
      <w:r w:rsidR="009E3AE6" w:rsidRPr="002D78F8">
        <w:rPr>
          <w:rFonts w:ascii="Trebuchet MS" w:hAnsi="Trebuchet MS" w:cs="Arial"/>
          <w:sz w:val="22"/>
          <w:szCs w:val="22"/>
        </w:rPr>
        <w:t xml:space="preserve"> of local government approval for non-profit organizations.</w:t>
      </w:r>
    </w:p>
    <w:p w14:paraId="36953F49" w14:textId="7585CA39" w:rsidR="009E3AE6" w:rsidRDefault="00271ED0" w:rsidP="009E3AE6">
      <w:pPr>
        <w:ind w:left="720" w:hanging="360"/>
        <w:rPr>
          <w:rFonts w:ascii="Trebuchet MS" w:hAnsi="Trebuchet MS" w:cs="Arial"/>
          <w:sz w:val="22"/>
          <w:szCs w:val="22"/>
        </w:rPr>
      </w:pPr>
      <w:sdt>
        <w:sdtPr>
          <w:rPr>
            <w:rFonts w:ascii="MS Gothic" w:eastAsia="MS Gothic" w:hAnsi="MS Gothic" w:cs="Arial"/>
            <w:sz w:val="22"/>
            <w:szCs w:val="22"/>
          </w:rPr>
          <w:id w:val="1370648524"/>
          <w14:checkbox>
            <w14:checked w14:val="0"/>
            <w14:checkedState w14:val="2612" w14:font="MS Gothic"/>
            <w14:uncheckedState w14:val="2610" w14:font="MS Gothic"/>
          </w14:checkbox>
        </w:sdtPr>
        <w:sdtContent>
          <w:r w:rsidR="009E3AE6" w:rsidRPr="002D78F8">
            <w:rPr>
              <w:rFonts w:ascii="MS Gothic" w:eastAsia="MS Gothic" w:hAnsi="MS Gothic" w:cs="Arial" w:hint="eastAsia"/>
              <w:sz w:val="22"/>
              <w:szCs w:val="22"/>
            </w:rPr>
            <w:t>☐</w:t>
          </w:r>
        </w:sdtContent>
      </w:sdt>
      <w:r w:rsidR="009E3AE6" w:rsidRPr="002D78F8">
        <w:rPr>
          <w:rFonts w:ascii="Trebuchet MS" w:hAnsi="Trebuchet MS" w:cs="Arial"/>
          <w:sz w:val="22"/>
          <w:szCs w:val="22"/>
        </w:rPr>
        <w:t xml:space="preserve"> </w:t>
      </w:r>
      <w:r w:rsidR="009E3AE6">
        <w:rPr>
          <w:rFonts w:ascii="Trebuchet MS" w:hAnsi="Trebuchet MS" w:cs="Arial"/>
          <w:sz w:val="22"/>
          <w:szCs w:val="22"/>
        </w:rPr>
        <w:t>ESG</w:t>
      </w:r>
      <w:r w:rsidR="009E3AE6" w:rsidRPr="002D78F8">
        <w:rPr>
          <w:rFonts w:ascii="Trebuchet MS" w:hAnsi="Trebuchet MS" w:cs="Arial"/>
          <w:sz w:val="22"/>
          <w:szCs w:val="22"/>
        </w:rPr>
        <w:t xml:space="preserve"> Program Assurances and Certifications</w:t>
      </w:r>
      <w:r w:rsidR="009E3AE6">
        <w:rPr>
          <w:rFonts w:ascii="Trebuchet MS" w:hAnsi="Trebuchet MS" w:cs="Arial"/>
          <w:sz w:val="22"/>
          <w:szCs w:val="22"/>
        </w:rPr>
        <w:t xml:space="preserve"> </w:t>
      </w:r>
    </w:p>
    <w:p w14:paraId="28ABD48F" w14:textId="77777777" w:rsidR="005129D5" w:rsidRDefault="005129D5" w:rsidP="009E3AE6">
      <w:pPr>
        <w:ind w:left="720" w:hanging="360"/>
        <w:rPr>
          <w:rFonts w:ascii="Trebuchet MS" w:hAnsi="Trebuchet MS" w:cs="Arial"/>
          <w:sz w:val="22"/>
          <w:szCs w:val="22"/>
        </w:rPr>
      </w:pPr>
    </w:p>
    <w:p w14:paraId="4CA9BEBE" w14:textId="50E99A94" w:rsidR="005129D5" w:rsidRDefault="005129D5" w:rsidP="005129D5">
      <w:pPr>
        <w:rPr>
          <w:rFonts w:ascii="Trebuchet MS" w:eastAsia="Trebuchet MS" w:hAnsi="Trebuchet MS" w:cs="Trebuchet MS"/>
          <w:b/>
          <w:color w:val="000000"/>
          <w:sz w:val="22"/>
          <w:szCs w:val="22"/>
        </w:rPr>
      </w:pPr>
      <w:r w:rsidRPr="001A4EE6">
        <w:rPr>
          <w:rFonts w:ascii="Trebuchet MS" w:hAnsi="Trebuchet MS" w:cs="Arial"/>
          <w:b/>
          <w:sz w:val="22"/>
          <w:szCs w:val="22"/>
        </w:rPr>
        <w:t>O</w:t>
      </w:r>
      <w:r w:rsidRPr="001A4EE6">
        <w:rPr>
          <w:rFonts w:ascii="Trebuchet MS" w:eastAsia="Trebuchet MS" w:hAnsi="Trebuchet MS" w:cs="Trebuchet MS"/>
          <w:b/>
          <w:color w:val="000000"/>
          <w:sz w:val="22"/>
          <w:szCs w:val="22"/>
        </w:rPr>
        <w:t>ptional: Electronic Fund Transfer (EFT) Authorization Form</w:t>
      </w:r>
    </w:p>
    <w:p w14:paraId="2CDC0392" w14:textId="77777777" w:rsidR="005129D5" w:rsidRDefault="005129D5" w:rsidP="005129D5">
      <w:pPr>
        <w:rPr>
          <w:rFonts w:ascii="Trebuchet MS" w:eastAsia="Trebuchet MS" w:hAnsi="Trebuchet MS" w:cs="Trebuchet MS"/>
          <w:b/>
          <w:color w:val="000000"/>
          <w:sz w:val="22"/>
          <w:szCs w:val="22"/>
        </w:rPr>
      </w:pPr>
    </w:p>
    <w:p w14:paraId="27074B87" w14:textId="77777777" w:rsidR="005129D5" w:rsidRDefault="00271ED0" w:rsidP="005129D5">
      <w:pPr>
        <w:ind w:firstLine="360"/>
        <w:rPr>
          <w:rFonts w:ascii="Trebuchet MS" w:hAnsi="Trebuchet MS" w:cs="Arial"/>
          <w:sz w:val="22"/>
          <w:szCs w:val="22"/>
        </w:rPr>
      </w:pPr>
      <w:sdt>
        <w:sdtPr>
          <w:rPr>
            <w:rFonts w:ascii="MS Gothic" w:eastAsia="MS Gothic" w:hAnsi="MS Gothic" w:cs="Arial"/>
            <w:sz w:val="22"/>
            <w:szCs w:val="22"/>
          </w:rPr>
          <w:id w:val="1919208804"/>
          <w14:checkbox>
            <w14:checked w14:val="0"/>
            <w14:checkedState w14:val="2612" w14:font="MS Gothic"/>
            <w14:uncheckedState w14:val="2610" w14:font="MS Gothic"/>
          </w14:checkbox>
        </w:sdtPr>
        <w:sdtContent>
          <w:r w:rsidR="005129D5" w:rsidRPr="002D78F8">
            <w:rPr>
              <w:rFonts w:ascii="MS Gothic" w:eastAsia="MS Gothic" w:hAnsi="MS Gothic" w:cs="Arial" w:hint="eastAsia"/>
              <w:sz w:val="22"/>
              <w:szCs w:val="22"/>
            </w:rPr>
            <w:t>☐</w:t>
          </w:r>
        </w:sdtContent>
      </w:sdt>
      <w:r w:rsidR="005129D5">
        <w:rPr>
          <w:rFonts w:ascii="Trebuchet MS" w:hAnsi="Trebuchet MS" w:cs="Arial"/>
          <w:sz w:val="22"/>
          <w:szCs w:val="22"/>
        </w:rPr>
        <w:t xml:space="preserve"> DOH EFT History Sheet</w:t>
      </w:r>
    </w:p>
    <w:p w14:paraId="5DE93EFA" w14:textId="77777777" w:rsidR="005129D5" w:rsidRDefault="00271ED0" w:rsidP="005129D5">
      <w:pPr>
        <w:ind w:firstLine="360"/>
        <w:rPr>
          <w:rFonts w:ascii="Trebuchet MS" w:hAnsi="Trebuchet MS" w:cs="Arial"/>
          <w:sz w:val="22"/>
          <w:szCs w:val="22"/>
        </w:rPr>
      </w:pPr>
      <w:sdt>
        <w:sdtPr>
          <w:rPr>
            <w:rFonts w:ascii="MS Gothic" w:eastAsia="MS Gothic" w:hAnsi="MS Gothic" w:cs="Arial"/>
            <w:sz w:val="22"/>
            <w:szCs w:val="22"/>
          </w:rPr>
          <w:id w:val="-207574550"/>
          <w14:checkbox>
            <w14:checked w14:val="0"/>
            <w14:checkedState w14:val="2612" w14:font="MS Gothic"/>
            <w14:uncheckedState w14:val="2610" w14:font="MS Gothic"/>
          </w14:checkbox>
        </w:sdtPr>
        <w:sdtContent>
          <w:r w:rsidR="005129D5" w:rsidRPr="002D78F8">
            <w:rPr>
              <w:rFonts w:ascii="MS Gothic" w:eastAsia="MS Gothic" w:hAnsi="MS Gothic" w:cs="Arial" w:hint="eastAsia"/>
              <w:sz w:val="22"/>
              <w:szCs w:val="22"/>
            </w:rPr>
            <w:t>☐</w:t>
          </w:r>
        </w:sdtContent>
      </w:sdt>
      <w:r w:rsidR="005129D5">
        <w:rPr>
          <w:rFonts w:ascii="Trebuchet MS" w:hAnsi="Trebuchet MS" w:cs="Arial"/>
          <w:sz w:val="22"/>
          <w:szCs w:val="22"/>
        </w:rPr>
        <w:t xml:space="preserve"> Completed EFT Form – if setting up EFT </w:t>
      </w:r>
    </w:p>
    <w:p w14:paraId="5821DADB" w14:textId="4A986C4E" w:rsidR="005129D5" w:rsidRPr="0030632B" w:rsidRDefault="00271ED0" w:rsidP="005129D5">
      <w:pPr>
        <w:ind w:firstLine="360"/>
        <w:rPr>
          <w:rFonts w:ascii="Trebuchet MS" w:eastAsia="Trebuchet MS" w:hAnsi="Trebuchet MS" w:cs="Trebuchet MS"/>
          <w:b/>
          <w:color w:val="000000"/>
          <w:sz w:val="22"/>
          <w:szCs w:val="22"/>
        </w:rPr>
      </w:pPr>
      <w:sdt>
        <w:sdtPr>
          <w:rPr>
            <w:rFonts w:ascii="MS Gothic" w:eastAsia="MS Gothic" w:hAnsi="MS Gothic" w:cs="Arial"/>
            <w:sz w:val="22"/>
            <w:szCs w:val="22"/>
          </w:rPr>
          <w:id w:val="-236868884"/>
          <w14:checkbox>
            <w14:checked w14:val="0"/>
            <w14:checkedState w14:val="2612" w14:font="MS Gothic"/>
            <w14:uncheckedState w14:val="2610" w14:font="MS Gothic"/>
          </w14:checkbox>
        </w:sdtPr>
        <w:sdtContent>
          <w:r w:rsidR="005129D5" w:rsidRPr="002D78F8">
            <w:rPr>
              <w:rFonts w:ascii="MS Gothic" w:eastAsia="MS Gothic" w:hAnsi="MS Gothic" w:cs="Arial" w:hint="eastAsia"/>
              <w:sz w:val="22"/>
              <w:szCs w:val="22"/>
            </w:rPr>
            <w:t>☐</w:t>
          </w:r>
        </w:sdtContent>
      </w:sdt>
      <w:r w:rsidR="005129D5">
        <w:rPr>
          <w:rFonts w:ascii="Trebuchet MS" w:hAnsi="Trebuchet MS" w:cs="Arial"/>
          <w:sz w:val="22"/>
          <w:szCs w:val="22"/>
        </w:rPr>
        <w:t xml:space="preserve"> Voided Check – if setting up EFT (</w:t>
      </w:r>
      <w:r w:rsidR="00573525">
        <w:rPr>
          <w:rFonts w:ascii="Trebuchet MS" w:hAnsi="Trebuchet MS" w:cs="Arial"/>
          <w:sz w:val="22"/>
          <w:szCs w:val="22"/>
        </w:rPr>
        <w:t xml:space="preserve">No Appendix Form; </w:t>
      </w:r>
      <w:r w:rsidR="005129D5">
        <w:rPr>
          <w:rFonts w:ascii="Trebuchet MS" w:hAnsi="Trebuchet MS" w:cs="Arial"/>
          <w:sz w:val="22"/>
          <w:szCs w:val="22"/>
        </w:rPr>
        <w:t>Please attach)</w:t>
      </w:r>
    </w:p>
    <w:p w14:paraId="16A9A6D8" w14:textId="77777777" w:rsidR="009E3AE6" w:rsidRDefault="009E3AE6" w:rsidP="009E3AE6">
      <w:pPr>
        <w:rPr>
          <w:rFonts w:ascii="Trebuchet MS" w:hAnsi="Trebuchet MS" w:cs="Arial"/>
          <w:b/>
          <w:sz w:val="22"/>
          <w:szCs w:val="22"/>
        </w:rPr>
      </w:pPr>
    </w:p>
    <w:p w14:paraId="05725F59" w14:textId="77777777" w:rsidR="009E3AE6" w:rsidRDefault="009E3AE6" w:rsidP="009E3AE6">
      <w:pPr>
        <w:ind w:left="720" w:hanging="360"/>
        <w:rPr>
          <w:rFonts w:ascii="Trebuchet MS" w:hAnsi="Trebuchet MS" w:cs="Arial"/>
          <w:sz w:val="22"/>
          <w:szCs w:val="22"/>
        </w:rPr>
      </w:pPr>
      <w:r>
        <w:rPr>
          <w:rFonts w:ascii="Trebuchet MS" w:hAnsi="Trebuchet MS" w:cs="Arial"/>
          <w:sz w:val="22"/>
          <w:szCs w:val="22"/>
        </w:rPr>
        <w:br w:type="page"/>
      </w:r>
    </w:p>
    <w:p w14:paraId="0FC099A0" w14:textId="77777777" w:rsidR="009E3AE6" w:rsidRDefault="009E3AE6" w:rsidP="009E3AE6">
      <w:pPr>
        <w:ind w:left="720" w:hanging="360"/>
        <w:rPr>
          <w:rFonts w:ascii="Trebuchet MS" w:hAnsi="Trebuchet MS" w:cs="Arial"/>
          <w:sz w:val="22"/>
          <w:szCs w:val="22"/>
        </w:rPr>
      </w:pPr>
    </w:p>
    <w:p w14:paraId="6AD23CC1" w14:textId="77777777" w:rsidR="009E3AE6" w:rsidRPr="002F33CF" w:rsidRDefault="009E3AE6" w:rsidP="009E3AE6">
      <w:pPr>
        <w:jc w:val="center"/>
        <w:rPr>
          <w:rFonts w:ascii="Trebuchet MS" w:hAnsi="Trebuchet MS" w:cs="Arial"/>
          <w:b/>
          <w:bCs/>
          <w:sz w:val="22"/>
          <w:szCs w:val="22"/>
        </w:rPr>
      </w:pPr>
      <w:r w:rsidRPr="002F33CF">
        <w:rPr>
          <w:rFonts w:ascii="Trebuchet MS" w:hAnsi="Trebuchet MS" w:cs="Arial"/>
          <w:b/>
          <w:bCs/>
          <w:sz w:val="22"/>
          <w:szCs w:val="22"/>
        </w:rPr>
        <w:t>AUTHORIZED SIGNATURE SHEET</w:t>
      </w:r>
    </w:p>
    <w:p w14:paraId="1E71A9B5" w14:textId="77777777" w:rsidR="009E3AE6" w:rsidRPr="002F33CF" w:rsidRDefault="009E3AE6" w:rsidP="009E3AE6">
      <w:pPr>
        <w:autoSpaceDE w:val="0"/>
        <w:autoSpaceDN w:val="0"/>
        <w:adjustRightInd w:val="0"/>
        <w:jc w:val="center"/>
        <w:rPr>
          <w:rFonts w:ascii="Trebuchet MS" w:hAnsi="Trebuchet MS" w:cs="Calisto MT"/>
          <w:b/>
          <w:i/>
          <w:sz w:val="22"/>
          <w:szCs w:val="22"/>
        </w:rPr>
      </w:pPr>
      <w:r w:rsidRPr="005A0755">
        <w:rPr>
          <w:rFonts w:ascii="Trebuchet MS" w:hAnsi="Trebuchet MS" w:cs="Calisto MT"/>
          <w:b/>
          <w:i/>
          <w:color w:val="FF0000"/>
          <w:sz w:val="22"/>
          <w:szCs w:val="22"/>
        </w:rPr>
        <w:t xml:space="preserve">Please copy the following onto your </w:t>
      </w:r>
      <w:r>
        <w:rPr>
          <w:rFonts w:ascii="Trebuchet MS" w:hAnsi="Trebuchet MS" w:cs="Calisto MT"/>
          <w:b/>
          <w:i/>
          <w:color w:val="FF0000"/>
          <w:sz w:val="22"/>
          <w:szCs w:val="22"/>
        </w:rPr>
        <w:t>o</w:t>
      </w:r>
      <w:r w:rsidRPr="005A0755">
        <w:rPr>
          <w:rFonts w:ascii="Trebuchet MS" w:hAnsi="Trebuchet MS" w:cs="Calisto MT"/>
          <w:b/>
          <w:i/>
          <w:color w:val="FF0000"/>
          <w:sz w:val="22"/>
          <w:szCs w:val="22"/>
        </w:rPr>
        <w:t>rganization’s</w:t>
      </w:r>
      <w:r>
        <w:rPr>
          <w:rFonts w:ascii="Trebuchet MS" w:hAnsi="Trebuchet MS" w:cs="Calisto MT"/>
          <w:b/>
          <w:i/>
          <w:color w:val="FF0000"/>
          <w:sz w:val="22"/>
          <w:szCs w:val="22"/>
        </w:rPr>
        <w:t xml:space="preserve"> l</w:t>
      </w:r>
      <w:r w:rsidRPr="005A0755">
        <w:rPr>
          <w:rFonts w:ascii="Trebuchet MS" w:hAnsi="Trebuchet MS" w:cs="Calisto MT"/>
          <w:b/>
          <w:i/>
          <w:color w:val="FF0000"/>
          <w:sz w:val="22"/>
          <w:szCs w:val="22"/>
        </w:rPr>
        <w:t>etterhead</w:t>
      </w:r>
    </w:p>
    <w:p w14:paraId="09884652" w14:textId="77777777" w:rsidR="009E3AE6" w:rsidRPr="005A0755" w:rsidRDefault="009E3AE6" w:rsidP="009E3AE6">
      <w:pPr>
        <w:autoSpaceDE w:val="0"/>
        <w:autoSpaceDN w:val="0"/>
        <w:adjustRightInd w:val="0"/>
        <w:rPr>
          <w:rFonts w:ascii="Trebuchet MS" w:hAnsi="Trebuchet MS" w:cs="Calisto MT"/>
          <w:sz w:val="22"/>
          <w:szCs w:val="22"/>
        </w:rPr>
      </w:pPr>
      <w:r w:rsidRPr="005A0755">
        <w:rPr>
          <w:rFonts w:ascii="Trebuchet MS" w:hAnsi="Trebuchet MS" w:cs="Calisto MT"/>
          <w:sz w:val="22"/>
          <w:szCs w:val="22"/>
        </w:rPr>
        <w:t>Date:</w:t>
      </w:r>
    </w:p>
    <w:p w14:paraId="4BFE68CB" w14:textId="77777777" w:rsidR="009E3AE6" w:rsidRPr="005A0755" w:rsidRDefault="009E3AE6" w:rsidP="009E3AE6">
      <w:pPr>
        <w:autoSpaceDE w:val="0"/>
        <w:autoSpaceDN w:val="0"/>
        <w:adjustRightInd w:val="0"/>
        <w:rPr>
          <w:rFonts w:ascii="Trebuchet MS" w:hAnsi="Trebuchet MS" w:cs="Calisto MT"/>
          <w:sz w:val="22"/>
          <w:szCs w:val="22"/>
        </w:rPr>
      </w:pPr>
    </w:p>
    <w:p w14:paraId="7A0705A4" w14:textId="77777777" w:rsidR="009E3AE6" w:rsidRPr="005A0755" w:rsidRDefault="009E3AE6" w:rsidP="009E3AE6">
      <w:pPr>
        <w:autoSpaceDE w:val="0"/>
        <w:autoSpaceDN w:val="0"/>
        <w:adjustRightInd w:val="0"/>
        <w:rPr>
          <w:rFonts w:ascii="Trebuchet MS" w:hAnsi="Trebuchet MS" w:cs="Calisto MT"/>
          <w:sz w:val="22"/>
          <w:szCs w:val="22"/>
        </w:rPr>
      </w:pPr>
      <w:r w:rsidRPr="005A0755">
        <w:rPr>
          <w:rFonts w:ascii="Trebuchet MS" w:hAnsi="Trebuchet MS" w:cs="Calisto MT"/>
          <w:sz w:val="22"/>
          <w:szCs w:val="22"/>
        </w:rPr>
        <w:t xml:space="preserve">WHEREAS, the </w:t>
      </w:r>
      <w:r w:rsidRPr="005A0755">
        <w:rPr>
          <w:rFonts w:ascii="Trebuchet MS" w:hAnsi="Trebuchet MS" w:cs="Calisto MT"/>
          <w:sz w:val="22"/>
          <w:szCs w:val="22"/>
        </w:rPr>
        <w:fldChar w:fldCharType="begin">
          <w:ffData>
            <w:name w:val="Text338"/>
            <w:enabled/>
            <w:calcOnExit w:val="0"/>
            <w:textInput/>
          </w:ffData>
        </w:fldChar>
      </w:r>
      <w:r w:rsidRPr="005A0755">
        <w:rPr>
          <w:rFonts w:ascii="Trebuchet MS" w:hAnsi="Trebuchet MS" w:cs="Calisto MT"/>
          <w:sz w:val="22"/>
          <w:szCs w:val="22"/>
        </w:rPr>
        <w:instrText xml:space="preserve"> FORMTEXT </w:instrText>
      </w:r>
      <w:r w:rsidRPr="005A0755">
        <w:rPr>
          <w:rFonts w:ascii="Trebuchet MS" w:hAnsi="Trebuchet MS" w:cs="Calisto MT"/>
          <w:sz w:val="22"/>
          <w:szCs w:val="22"/>
        </w:rPr>
      </w:r>
      <w:r w:rsidRPr="005A0755">
        <w:rPr>
          <w:rFonts w:ascii="Trebuchet MS" w:hAnsi="Trebuchet MS" w:cs="Calisto MT"/>
          <w:sz w:val="22"/>
          <w:szCs w:val="22"/>
        </w:rPr>
        <w:fldChar w:fldCharType="separate"/>
      </w:r>
      <w:r w:rsidRPr="005A0755">
        <w:rPr>
          <w:rFonts w:ascii="Trebuchet MS" w:hAnsi="Trebuchet MS" w:cs="Calisto MT"/>
          <w:noProof/>
          <w:sz w:val="22"/>
          <w:szCs w:val="22"/>
        </w:rPr>
        <w:t> </w:t>
      </w:r>
      <w:r w:rsidRPr="005A0755">
        <w:rPr>
          <w:rFonts w:ascii="Trebuchet MS" w:hAnsi="Trebuchet MS" w:cs="Calisto MT"/>
          <w:noProof/>
          <w:sz w:val="22"/>
          <w:szCs w:val="22"/>
        </w:rPr>
        <w:t> </w:t>
      </w:r>
      <w:r w:rsidRPr="005A0755">
        <w:rPr>
          <w:rFonts w:ascii="Trebuchet MS" w:hAnsi="Trebuchet MS" w:cs="Calisto MT"/>
          <w:noProof/>
          <w:sz w:val="22"/>
          <w:szCs w:val="22"/>
        </w:rPr>
        <w:t> </w:t>
      </w:r>
      <w:r w:rsidRPr="005A0755">
        <w:rPr>
          <w:rFonts w:ascii="Trebuchet MS" w:hAnsi="Trebuchet MS" w:cs="Calisto MT"/>
          <w:noProof/>
          <w:sz w:val="22"/>
          <w:szCs w:val="22"/>
        </w:rPr>
        <w:t> </w:t>
      </w:r>
      <w:r w:rsidRPr="005A0755">
        <w:rPr>
          <w:rFonts w:ascii="Trebuchet MS" w:hAnsi="Trebuchet MS" w:cs="Calisto MT"/>
          <w:noProof/>
          <w:sz w:val="22"/>
          <w:szCs w:val="22"/>
        </w:rPr>
        <w:t> </w:t>
      </w:r>
      <w:r w:rsidRPr="005A0755">
        <w:rPr>
          <w:rFonts w:ascii="Trebuchet MS" w:hAnsi="Trebuchet MS" w:cs="Calisto MT"/>
          <w:sz w:val="22"/>
          <w:szCs w:val="22"/>
        </w:rPr>
        <w:fldChar w:fldCharType="end"/>
      </w:r>
      <w:r w:rsidRPr="005A0755">
        <w:rPr>
          <w:rFonts w:ascii="Trebuchet MS" w:hAnsi="Trebuchet MS" w:cs="Calisto MT"/>
          <w:sz w:val="22"/>
          <w:szCs w:val="22"/>
          <w:u w:val="single"/>
        </w:rPr>
        <w:t>(Applicant)</w:t>
      </w:r>
      <w:r w:rsidRPr="005A0755">
        <w:rPr>
          <w:rFonts w:ascii="Trebuchet MS" w:hAnsi="Trebuchet MS" w:cs="Calisto MT"/>
          <w:sz w:val="22"/>
          <w:szCs w:val="22"/>
        </w:rPr>
        <w:t xml:space="preserve"> has approved an application to the Colorado Department of Local Affairs/ Division of Housing for funds for </w:t>
      </w:r>
      <w:r w:rsidRPr="005A0755">
        <w:rPr>
          <w:rFonts w:ascii="Trebuchet MS" w:hAnsi="Trebuchet MS" w:cs="Calisto MT"/>
          <w:sz w:val="22"/>
          <w:szCs w:val="22"/>
        </w:rPr>
        <w:fldChar w:fldCharType="begin">
          <w:ffData>
            <w:name w:val="Text339"/>
            <w:enabled/>
            <w:calcOnExit w:val="0"/>
            <w:textInput/>
          </w:ffData>
        </w:fldChar>
      </w:r>
      <w:r w:rsidRPr="005A0755">
        <w:rPr>
          <w:rFonts w:ascii="Trebuchet MS" w:hAnsi="Trebuchet MS" w:cs="Calisto MT"/>
          <w:sz w:val="22"/>
          <w:szCs w:val="22"/>
        </w:rPr>
        <w:instrText xml:space="preserve"> FORMTEXT </w:instrText>
      </w:r>
      <w:r w:rsidRPr="005A0755">
        <w:rPr>
          <w:rFonts w:ascii="Trebuchet MS" w:hAnsi="Trebuchet MS" w:cs="Calisto MT"/>
          <w:sz w:val="22"/>
          <w:szCs w:val="22"/>
        </w:rPr>
      </w:r>
      <w:r w:rsidRPr="005A0755">
        <w:rPr>
          <w:rFonts w:ascii="Trebuchet MS" w:hAnsi="Trebuchet MS" w:cs="Calisto MT"/>
          <w:sz w:val="22"/>
          <w:szCs w:val="22"/>
        </w:rPr>
        <w:fldChar w:fldCharType="separate"/>
      </w:r>
      <w:r w:rsidRPr="005A0755">
        <w:rPr>
          <w:rFonts w:ascii="Trebuchet MS" w:hAnsi="Trebuchet MS" w:cs="Calisto MT"/>
          <w:noProof/>
          <w:sz w:val="22"/>
          <w:szCs w:val="22"/>
        </w:rPr>
        <w:t> </w:t>
      </w:r>
      <w:r w:rsidRPr="005A0755">
        <w:rPr>
          <w:rFonts w:ascii="Trebuchet MS" w:hAnsi="Trebuchet MS" w:cs="Calisto MT"/>
          <w:noProof/>
          <w:sz w:val="22"/>
          <w:szCs w:val="22"/>
        </w:rPr>
        <w:t> </w:t>
      </w:r>
      <w:r w:rsidRPr="005A0755">
        <w:rPr>
          <w:rFonts w:ascii="Trebuchet MS" w:hAnsi="Trebuchet MS" w:cs="Calisto MT"/>
          <w:noProof/>
          <w:sz w:val="22"/>
          <w:szCs w:val="22"/>
        </w:rPr>
        <w:t> </w:t>
      </w:r>
      <w:r w:rsidRPr="005A0755">
        <w:rPr>
          <w:rFonts w:ascii="Trebuchet MS" w:hAnsi="Trebuchet MS" w:cs="Calisto MT"/>
          <w:noProof/>
          <w:sz w:val="22"/>
          <w:szCs w:val="22"/>
        </w:rPr>
        <w:t> </w:t>
      </w:r>
      <w:r w:rsidRPr="005A0755">
        <w:rPr>
          <w:rFonts w:ascii="Trebuchet MS" w:hAnsi="Trebuchet MS" w:cs="Calisto MT"/>
          <w:noProof/>
          <w:sz w:val="22"/>
          <w:szCs w:val="22"/>
        </w:rPr>
        <w:t> </w:t>
      </w:r>
      <w:r w:rsidRPr="005A0755">
        <w:rPr>
          <w:rFonts w:ascii="Trebuchet MS" w:hAnsi="Trebuchet MS" w:cs="Calisto MT"/>
          <w:sz w:val="22"/>
          <w:szCs w:val="22"/>
        </w:rPr>
        <w:fldChar w:fldCharType="end"/>
      </w:r>
      <w:r w:rsidRPr="005A0755">
        <w:rPr>
          <w:rFonts w:ascii="Trebuchet MS" w:hAnsi="Trebuchet MS" w:cs="Calisto MT"/>
          <w:sz w:val="22"/>
          <w:szCs w:val="22"/>
          <w:u w:val="single"/>
        </w:rPr>
        <w:t>(Project)</w:t>
      </w:r>
      <w:r w:rsidRPr="005A0755">
        <w:rPr>
          <w:rFonts w:ascii="Trebuchet MS" w:hAnsi="Trebuchet MS" w:cs="Calisto MT"/>
          <w:sz w:val="22"/>
          <w:szCs w:val="22"/>
        </w:rPr>
        <w:t>; and</w:t>
      </w:r>
    </w:p>
    <w:p w14:paraId="7A7052DF" w14:textId="77777777" w:rsidR="009E3AE6" w:rsidRPr="005A0755" w:rsidRDefault="009E3AE6" w:rsidP="009E3AE6">
      <w:pPr>
        <w:autoSpaceDE w:val="0"/>
        <w:autoSpaceDN w:val="0"/>
        <w:adjustRightInd w:val="0"/>
        <w:rPr>
          <w:rFonts w:ascii="Trebuchet MS" w:hAnsi="Trebuchet MS" w:cs="Calisto MT"/>
          <w:sz w:val="22"/>
          <w:szCs w:val="22"/>
        </w:rPr>
      </w:pPr>
    </w:p>
    <w:p w14:paraId="42281D3D" w14:textId="77777777" w:rsidR="009E3AE6" w:rsidRDefault="009E3AE6" w:rsidP="009E3AE6">
      <w:pPr>
        <w:autoSpaceDE w:val="0"/>
        <w:autoSpaceDN w:val="0"/>
        <w:adjustRightInd w:val="0"/>
        <w:rPr>
          <w:rFonts w:ascii="Trebuchet MS" w:hAnsi="Trebuchet MS" w:cs="Calisto MT"/>
          <w:sz w:val="22"/>
          <w:szCs w:val="22"/>
        </w:rPr>
      </w:pPr>
      <w:r w:rsidRPr="005A0755">
        <w:rPr>
          <w:rFonts w:ascii="Trebuchet MS" w:hAnsi="Trebuchet MS" w:cs="Calisto MT"/>
          <w:sz w:val="22"/>
          <w:szCs w:val="22"/>
        </w:rPr>
        <w:t>WHEREAS, the _</w:t>
      </w:r>
      <w:r w:rsidRPr="005A0755">
        <w:rPr>
          <w:rFonts w:ascii="Trebuchet MS" w:hAnsi="Trebuchet MS" w:cs="Calisto MT"/>
          <w:sz w:val="22"/>
          <w:szCs w:val="22"/>
        </w:rPr>
        <w:fldChar w:fldCharType="begin">
          <w:ffData>
            <w:name w:val="Text340"/>
            <w:enabled/>
            <w:calcOnExit w:val="0"/>
            <w:textInput/>
          </w:ffData>
        </w:fldChar>
      </w:r>
      <w:r w:rsidRPr="005A0755">
        <w:rPr>
          <w:rFonts w:ascii="Trebuchet MS" w:hAnsi="Trebuchet MS" w:cs="Calisto MT"/>
          <w:sz w:val="22"/>
          <w:szCs w:val="22"/>
        </w:rPr>
        <w:instrText xml:space="preserve"> FORMTEXT </w:instrText>
      </w:r>
      <w:r w:rsidRPr="005A0755">
        <w:rPr>
          <w:rFonts w:ascii="Trebuchet MS" w:hAnsi="Trebuchet MS" w:cs="Calisto MT"/>
          <w:sz w:val="22"/>
          <w:szCs w:val="22"/>
        </w:rPr>
      </w:r>
      <w:r w:rsidRPr="005A0755">
        <w:rPr>
          <w:rFonts w:ascii="Trebuchet MS" w:hAnsi="Trebuchet MS" w:cs="Calisto MT"/>
          <w:sz w:val="22"/>
          <w:szCs w:val="22"/>
        </w:rPr>
        <w:fldChar w:fldCharType="separate"/>
      </w:r>
      <w:r w:rsidRPr="005A0755">
        <w:rPr>
          <w:rFonts w:ascii="Trebuchet MS" w:hAnsi="Trebuchet MS" w:cs="Calisto MT"/>
          <w:noProof/>
          <w:sz w:val="22"/>
          <w:szCs w:val="22"/>
        </w:rPr>
        <w:t> </w:t>
      </w:r>
      <w:r w:rsidRPr="005A0755">
        <w:rPr>
          <w:rFonts w:ascii="Trebuchet MS" w:hAnsi="Trebuchet MS" w:cs="Calisto MT"/>
          <w:noProof/>
          <w:sz w:val="22"/>
          <w:szCs w:val="22"/>
        </w:rPr>
        <w:t> </w:t>
      </w:r>
      <w:r w:rsidRPr="005A0755">
        <w:rPr>
          <w:rFonts w:ascii="Trebuchet MS" w:hAnsi="Trebuchet MS" w:cs="Calisto MT"/>
          <w:noProof/>
          <w:sz w:val="22"/>
          <w:szCs w:val="22"/>
        </w:rPr>
        <w:t> </w:t>
      </w:r>
      <w:r w:rsidRPr="005A0755">
        <w:rPr>
          <w:rFonts w:ascii="Trebuchet MS" w:hAnsi="Trebuchet MS" w:cs="Calisto MT"/>
          <w:noProof/>
          <w:sz w:val="22"/>
          <w:szCs w:val="22"/>
        </w:rPr>
        <w:t> </w:t>
      </w:r>
      <w:r w:rsidRPr="005A0755">
        <w:rPr>
          <w:rFonts w:ascii="Trebuchet MS" w:hAnsi="Trebuchet MS" w:cs="Calisto MT"/>
          <w:noProof/>
          <w:sz w:val="22"/>
          <w:szCs w:val="22"/>
        </w:rPr>
        <w:t> </w:t>
      </w:r>
      <w:r w:rsidRPr="005A0755">
        <w:rPr>
          <w:rFonts w:ascii="Trebuchet MS" w:hAnsi="Trebuchet MS" w:cs="Calisto MT"/>
          <w:sz w:val="22"/>
          <w:szCs w:val="22"/>
        </w:rPr>
        <w:fldChar w:fldCharType="end"/>
      </w:r>
      <w:r w:rsidRPr="005A0755">
        <w:rPr>
          <w:rFonts w:ascii="Trebuchet MS" w:hAnsi="Trebuchet MS" w:cs="Calisto MT"/>
          <w:sz w:val="22"/>
          <w:szCs w:val="22"/>
          <w:u w:val="single"/>
        </w:rPr>
        <w:t>(Applicant)</w:t>
      </w:r>
      <w:r w:rsidRPr="005A0755">
        <w:rPr>
          <w:rFonts w:ascii="Trebuchet MS" w:hAnsi="Trebuchet MS" w:cs="Calisto MT"/>
          <w:sz w:val="22"/>
          <w:szCs w:val="22"/>
        </w:rPr>
        <w:t xml:space="preserve"> certifies by </w:t>
      </w:r>
    </w:p>
    <w:p w14:paraId="17F67A1D" w14:textId="77777777" w:rsidR="009E3AE6" w:rsidRPr="005A0755" w:rsidRDefault="009E3AE6" w:rsidP="009E3AE6">
      <w:pPr>
        <w:autoSpaceDE w:val="0"/>
        <w:autoSpaceDN w:val="0"/>
        <w:adjustRightInd w:val="0"/>
        <w:rPr>
          <w:rFonts w:ascii="Trebuchet MS" w:hAnsi="Trebuchet MS" w:cs="Calisto MT"/>
          <w:sz w:val="22"/>
          <w:szCs w:val="22"/>
        </w:rPr>
      </w:pPr>
    </w:p>
    <w:tbl>
      <w:tblPr>
        <w:tblW w:w="8820" w:type="dxa"/>
        <w:tblInd w:w="108" w:type="dxa"/>
        <w:tblLook w:val="01E0" w:firstRow="1" w:lastRow="1" w:firstColumn="1" w:lastColumn="1" w:noHBand="0" w:noVBand="0"/>
      </w:tblPr>
      <w:tblGrid>
        <w:gridCol w:w="252"/>
        <w:gridCol w:w="2160"/>
        <w:gridCol w:w="360"/>
        <w:gridCol w:w="1080"/>
        <w:gridCol w:w="360"/>
        <w:gridCol w:w="960"/>
        <w:gridCol w:w="360"/>
        <w:gridCol w:w="960"/>
        <w:gridCol w:w="2328"/>
      </w:tblGrid>
      <w:tr w:rsidR="009E3AE6" w:rsidRPr="005A0755" w14:paraId="4CCC1FB0" w14:textId="77777777" w:rsidTr="005B5515">
        <w:tc>
          <w:tcPr>
            <w:tcW w:w="252" w:type="dxa"/>
            <w:tcBorders>
              <w:top w:val="single" w:sz="4" w:space="0" w:color="auto"/>
              <w:left w:val="single" w:sz="4" w:space="0" w:color="auto"/>
              <w:bottom w:val="single" w:sz="4" w:space="0" w:color="auto"/>
              <w:right w:val="single" w:sz="4" w:space="0" w:color="auto"/>
            </w:tcBorders>
            <w:shd w:val="clear" w:color="auto" w:fill="auto"/>
          </w:tcPr>
          <w:p w14:paraId="65B772EA" w14:textId="77777777" w:rsidR="009E3AE6" w:rsidRPr="005A0755" w:rsidRDefault="009E3AE6" w:rsidP="005B5515">
            <w:pPr>
              <w:autoSpaceDE w:val="0"/>
              <w:autoSpaceDN w:val="0"/>
              <w:adjustRightInd w:val="0"/>
              <w:rPr>
                <w:rFonts w:ascii="Trebuchet MS" w:hAnsi="Trebuchet MS" w:cs="Calisto MT"/>
                <w:sz w:val="22"/>
                <w:szCs w:val="22"/>
              </w:rPr>
            </w:pPr>
          </w:p>
        </w:tc>
        <w:tc>
          <w:tcPr>
            <w:tcW w:w="2160" w:type="dxa"/>
            <w:tcBorders>
              <w:left w:val="single" w:sz="4" w:space="0" w:color="auto"/>
              <w:right w:val="single" w:sz="4" w:space="0" w:color="auto"/>
            </w:tcBorders>
            <w:shd w:val="clear" w:color="auto" w:fill="auto"/>
          </w:tcPr>
          <w:p w14:paraId="49C066AE" w14:textId="77777777" w:rsidR="009E3AE6" w:rsidRPr="005A0755" w:rsidRDefault="009E3AE6" w:rsidP="005B5515">
            <w:pPr>
              <w:autoSpaceDE w:val="0"/>
              <w:autoSpaceDN w:val="0"/>
              <w:adjustRightInd w:val="0"/>
              <w:rPr>
                <w:rFonts w:ascii="Trebuchet MS" w:hAnsi="Trebuchet MS" w:cs="Calisto MT"/>
                <w:sz w:val="22"/>
                <w:szCs w:val="22"/>
              </w:rPr>
            </w:pPr>
            <w:r w:rsidRPr="005A0755">
              <w:rPr>
                <w:rFonts w:ascii="Trebuchet MS" w:hAnsi="Trebuchet MS" w:cs="Calisto MT"/>
                <w:sz w:val="22"/>
                <w:szCs w:val="22"/>
              </w:rPr>
              <w:t>Board Resolution</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52FFBB9" w14:textId="77777777" w:rsidR="009E3AE6" w:rsidRPr="005A0755" w:rsidRDefault="009E3AE6" w:rsidP="005B5515">
            <w:pPr>
              <w:autoSpaceDE w:val="0"/>
              <w:autoSpaceDN w:val="0"/>
              <w:adjustRightInd w:val="0"/>
              <w:rPr>
                <w:rFonts w:ascii="Trebuchet MS" w:hAnsi="Trebuchet MS" w:cs="Calisto MT"/>
                <w:sz w:val="22"/>
                <w:szCs w:val="22"/>
              </w:rPr>
            </w:pPr>
          </w:p>
        </w:tc>
        <w:tc>
          <w:tcPr>
            <w:tcW w:w="1080" w:type="dxa"/>
            <w:tcBorders>
              <w:left w:val="single" w:sz="4" w:space="0" w:color="auto"/>
              <w:right w:val="single" w:sz="4" w:space="0" w:color="auto"/>
            </w:tcBorders>
            <w:shd w:val="clear" w:color="auto" w:fill="auto"/>
          </w:tcPr>
          <w:p w14:paraId="4CD8D23B" w14:textId="77777777" w:rsidR="009E3AE6" w:rsidRPr="005A0755" w:rsidRDefault="009E3AE6" w:rsidP="005B5515">
            <w:pPr>
              <w:autoSpaceDE w:val="0"/>
              <w:autoSpaceDN w:val="0"/>
              <w:adjustRightInd w:val="0"/>
              <w:rPr>
                <w:rFonts w:ascii="Trebuchet MS" w:hAnsi="Trebuchet MS" w:cs="Calisto MT"/>
                <w:sz w:val="22"/>
                <w:szCs w:val="22"/>
              </w:rPr>
            </w:pPr>
            <w:r w:rsidRPr="005A0755">
              <w:rPr>
                <w:rFonts w:ascii="Trebuchet MS" w:hAnsi="Trebuchet MS" w:cs="Calisto MT"/>
                <w:sz w:val="22"/>
                <w:szCs w:val="22"/>
              </w:rPr>
              <w:t>Bylaws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505FC2C" w14:textId="77777777" w:rsidR="009E3AE6" w:rsidRPr="005A0755" w:rsidRDefault="009E3AE6" w:rsidP="005B5515">
            <w:pPr>
              <w:autoSpaceDE w:val="0"/>
              <w:autoSpaceDN w:val="0"/>
              <w:adjustRightInd w:val="0"/>
              <w:rPr>
                <w:rFonts w:ascii="Trebuchet MS" w:hAnsi="Trebuchet MS" w:cs="Calisto MT"/>
                <w:sz w:val="22"/>
                <w:szCs w:val="22"/>
              </w:rPr>
            </w:pPr>
          </w:p>
        </w:tc>
        <w:tc>
          <w:tcPr>
            <w:tcW w:w="960" w:type="dxa"/>
            <w:tcBorders>
              <w:left w:val="single" w:sz="4" w:space="0" w:color="auto"/>
              <w:right w:val="single" w:sz="4" w:space="0" w:color="auto"/>
            </w:tcBorders>
            <w:shd w:val="clear" w:color="auto" w:fill="auto"/>
          </w:tcPr>
          <w:p w14:paraId="41A7FC8D" w14:textId="77777777" w:rsidR="009E3AE6" w:rsidRPr="005A0755" w:rsidRDefault="009E3AE6" w:rsidP="005B5515">
            <w:pPr>
              <w:autoSpaceDE w:val="0"/>
              <w:autoSpaceDN w:val="0"/>
              <w:adjustRightInd w:val="0"/>
              <w:rPr>
                <w:rFonts w:ascii="Trebuchet MS" w:hAnsi="Trebuchet MS" w:cs="Calisto MT"/>
                <w:sz w:val="22"/>
                <w:szCs w:val="22"/>
              </w:rPr>
            </w:pPr>
            <w:r w:rsidRPr="005A0755">
              <w:rPr>
                <w:rFonts w:ascii="Trebuchet MS" w:hAnsi="Trebuchet MS" w:cs="Calisto MT"/>
                <w:sz w:val="22"/>
                <w:szCs w:val="22"/>
              </w:rPr>
              <w:t>Policy</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4907B85" w14:textId="77777777" w:rsidR="009E3AE6" w:rsidRPr="005A0755" w:rsidRDefault="009E3AE6" w:rsidP="005B5515">
            <w:pPr>
              <w:autoSpaceDE w:val="0"/>
              <w:autoSpaceDN w:val="0"/>
              <w:adjustRightInd w:val="0"/>
              <w:rPr>
                <w:rFonts w:ascii="Trebuchet MS" w:hAnsi="Trebuchet MS" w:cs="Calisto MT"/>
                <w:sz w:val="22"/>
                <w:szCs w:val="22"/>
              </w:rPr>
            </w:pPr>
          </w:p>
        </w:tc>
        <w:tc>
          <w:tcPr>
            <w:tcW w:w="960" w:type="dxa"/>
            <w:tcBorders>
              <w:left w:val="single" w:sz="4" w:space="0" w:color="auto"/>
            </w:tcBorders>
            <w:shd w:val="clear" w:color="auto" w:fill="auto"/>
          </w:tcPr>
          <w:p w14:paraId="15DF9667" w14:textId="77777777" w:rsidR="009E3AE6" w:rsidRPr="005A0755" w:rsidRDefault="009E3AE6" w:rsidP="005B5515">
            <w:pPr>
              <w:autoSpaceDE w:val="0"/>
              <w:autoSpaceDN w:val="0"/>
              <w:adjustRightInd w:val="0"/>
              <w:rPr>
                <w:rFonts w:ascii="Trebuchet MS" w:hAnsi="Trebuchet MS" w:cs="Calisto MT"/>
                <w:sz w:val="22"/>
                <w:szCs w:val="22"/>
              </w:rPr>
            </w:pPr>
            <w:r w:rsidRPr="005A0755">
              <w:rPr>
                <w:rFonts w:ascii="Trebuchet MS" w:hAnsi="Trebuchet MS" w:cs="Calisto MT"/>
                <w:sz w:val="22"/>
                <w:szCs w:val="22"/>
              </w:rPr>
              <w:t>Other:</w:t>
            </w:r>
          </w:p>
        </w:tc>
        <w:tc>
          <w:tcPr>
            <w:tcW w:w="2328" w:type="dxa"/>
            <w:tcBorders>
              <w:bottom w:val="single" w:sz="4" w:space="0" w:color="auto"/>
            </w:tcBorders>
            <w:shd w:val="clear" w:color="auto" w:fill="auto"/>
          </w:tcPr>
          <w:p w14:paraId="3D99B546" w14:textId="77777777" w:rsidR="009E3AE6" w:rsidRPr="005A0755" w:rsidRDefault="009E3AE6" w:rsidP="005B5515">
            <w:pPr>
              <w:autoSpaceDE w:val="0"/>
              <w:autoSpaceDN w:val="0"/>
              <w:adjustRightInd w:val="0"/>
              <w:rPr>
                <w:rFonts w:ascii="Trebuchet MS" w:hAnsi="Trebuchet MS" w:cs="Calisto MT"/>
                <w:sz w:val="22"/>
                <w:szCs w:val="22"/>
              </w:rPr>
            </w:pPr>
          </w:p>
        </w:tc>
      </w:tr>
    </w:tbl>
    <w:p w14:paraId="4DE873EF" w14:textId="77777777" w:rsidR="009E3AE6" w:rsidRDefault="009E3AE6" w:rsidP="009E3AE6">
      <w:pPr>
        <w:autoSpaceDE w:val="0"/>
        <w:autoSpaceDN w:val="0"/>
        <w:adjustRightInd w:val="0"/>
        <w:rPr>
          <w:rFonts w:ascii="Trebuchet MS" w:hAnsi="Trebuchet MS" w:cs="Calisto MT"/>
          <w:b/>
          <w:sz w:val="22"/>
          <w:szCs w:val="22"/>
        </w:rPr>
      </w:pPr>
    </w:p>
    <w:p w14:paraId="69B47F39" w14:textId="77777777" w:rsidR="009E3AE6" w:rsidRDefault="009E3AE6" w:rsidP="009E3AE6">
      <w:pPr>
        <w:autoSpaceDE w:val="0"/>
        <w:autoSpaceDN w:val="0"/>
        <w:adjustRightInd w:val="0"/>
        <w:rPr>
          <w:rFonts w:ascii="Trebuchet MS" w:hAnsi="Trebuchet MS" w:cs="Calisto MT"/>
          <w:sz w:val="22"/>
          <w:szCs w:val="22"/>
          <w:u w:val="single"/>
        </w:rPr>
      </w:pPr>
      <w:r>
        <w:rPr>
          <w:rFonts w:ascii="Trebuchet MS" w:hAnsi="Trebuchet MS" w:cs="Calisto MT"/>
          <w:b/>
          <w:sz w:val="22"/>
          <w:szCs w:val="22"/>
        </w:rPr>
        <w:t>(</w:t>
      </w:r>
      <w:r w:rsidRPr="00213C84">
        <w:rPr>
          <w:rFonts w:ascii="Trebuchet MS" w:hAnsi="Trebuchet MS" w:cs="Calisto MT"/>
          <w:b/>
          <w:color w:val="FF0000"/>
          <w:sz w:val="22"/>
          <w:szCs w:val="22"/>
        </w:rPr>
        <w:t>Please attach backup documentation</w:t>
      </w:r>
      <w:r w:rsidRPr="005A0755">
        <w:rPr>
          <w:rFonts w:ascii="Trebuchet MS" w:hAnsi="Trebuchet MS" w:cs="Calisto MT"/>
          <w:b/>
          <w:sz w:val="22"/>
          <w:szCs w:val="22"/>
        </w:rPr>
        <w:t>)</w:t>
      </w:r>
      <w:r>
        <w:rPr>
          <w:rFonts w:ascii="Trebuchet MS" w:hAnsi="Trebuchet MS" w:cs="Calisto MT"/>
          <w:b/>
          <w:sz w:val="22"/>
          <w:szCs w:val="22"/>
        </w:rPr>
        <w:t xml:space="preserve"> </w:t>
      </w:r>
      <w:r w:rsidRPr="005A0755">
        <w:rPr>
          <w:rFonts w:ascii="Trebuchet MS" w:hAnsi="Trebuchet MS" w:cs="Calisto MT"/>
          <w:sz w:val="22"/>
          <w:szCs w:val="22"/>
        </w:rPr>
        <w:t xml:space="preserve">that the person named below has full signatory authority in regard to all contracts and corresponding documents associated with agreements entered into by </w:t>
      </w:r>
      <w:r w:rsidRPr="005A0755">
        <w:rPr>
          <w:rFonts w:ascii="Trebuchet MS" w:hAnsi="Trebuchet MS" w:cs="Calisto MT"/>
          <w:sz w:val="22"/>
          <w:szCs w:val="22"/>
        </w:rPr>
        <w:fldChar w:fldCharType="begin">
          <w:ffData>
            <w:name w:val="Text341"/>
            <w:enabled/>
            <w:calcOnExit w:val="0"/>
            <w:textInput/>
          </w:ffData>
        </w:fldChar>
      </w:r>
      <w:r w:rsidRPr="005A0755">
        <w:rPr>
          <w:rFonts w:ascii="Trebuchet MS" w:hAnsi="Trebuchet MS" w:cs="Calisto MT"/>
          <w:sz w:val="22"/>
          <w:szCs w:val="22"/>
        </w:rPr>
        <w:instrText xml:space="preserve"> FORMTEXT </w:instrText>
      </w:r>
      <w:r w:rsidRPr="005A0755">
        <w:rPr>
          <w:rFonts w:ascii="Trebuchet MS" w:hAnsi="Trebuchet MS" w:cs="Calisto MT"/>
          <w:sz w:val="22"/>
          <w:szCs w:val="22"/>
        </w:rPr>
      </w:r>
      <w:r w:rsidRPr="005A0755">
        <w:rPr>
          <w:rFonts w:ascii="Trebuchet MS" w:hAnsi="Trebuchet MS" w:cs="Calisto MT"/>
          <w:sz w:val="22"/>
          <w:szCs w:val="22"/>
        </w:rPr>
        <w:fldChar w:fldCharType="separate"/>
      </w:r>
      <w:r w:rsidRPr="005A0755">
        <w:rPr>
          <w:rFonts w:ascii="Trebuchet MS" w:hAnsi="Trebuchet MS" w:cs="Calisto MT"/>
          <w:noProof/>
          <w:sz w:val="22"/>
          <w:szCs w:val="22"/>
        </w:rPr>
        <w:t> </w:t>
      </w:r>
      <w:r w:rsidRPr="005A0755">
        <w:rPr>
          <w:rFonts w:ascii="Trebuchet MS" w:hAnsi="Trebuchet MS" w:cs="Calisto MT"/>
          <w:noProof/>
          <w:sz w:val="22"/>
          <w:szCs w:val="22"/>
        </w:rPr>
        <w:t> </w:t>
      </w:r>
      <w:r w:rsidRPr="005A0755">
        <w:rPr>
          <w:rFonts w:ascii="Trebuchet MS" w:hAnsi="Trebuchet MS" w:cs="Calisto MT"/>
          <w:noProof/>
          <w:sz w:val="22"/>
          <w:szCs w:val="22"/>
        </w:rPr>
        <w:t> </w:t>
      </w:r>
      <w:r w:rsidRPr="005A0755">
        <w:rPr>
          <w:rFonts w:ascii="Trebuchet MS" w:hAnsi="Trebuchet MS" w:cs="Calisto MT"/>
          <w:noProof/>
          <w:sz w:val="22"/>
          <w:szCs w:val="22"/>
        </w:rPr>
        <w:t> </w:t>
      </w:r>
      <w:r w:rsidRPr="005A0755">
        <w:rPr>
          <w:rFonts w:ascii="Trebuchet MS" w:hAnsi="Trebuchet MS" w:cs="Calisto MT"/>
          <w:noProof/>
          <w:sz w:val="22"/>
          <w:szCs w:val="22"/>
        </w:rPr>
        <w:t> </w:t>
      </w:r>
      <w:r w:rsidRPr="005A0755">
        <w:rPr>
          <w:rFonts w:ascii="Trebuchet MS" w:hAnsi="Trebuchet MS" w:cs="Calisto MT"/>
          <w:sz w:val="22"/>
          <w:szCs w:val="22"/>
        </w:rPr>
        <w:fldChar w:fldCharType="end"/>
      </w:r>
      <w:r w:rsidRPr="005A0755">
        <w:rPr>
          <w:rFonts w:ascii="Trebuchet MS" w:hAnsi="Trebuchet MS" w:cs="Calisto MT"/>
          <w:sz w:val="22"/>
          <w:szCs w:val="22"/>
          <w:u w:val="single"/>
        </w:rPr>
        <w:t>(Applicant)</w:t>
      </w:r>
    </w:p>
    <w:p w14:paraId="4C81A105" w14:textId="77777777" w:rsidR="009E3AE6" w:rsidRDefault="009E3AE6" w:rsidP="009E3AE6">
      <w:pPr>
        <w:autoSpaceDE w:val="0"/>
        <w:autoSpaceDN w:val="0"/>
        <w:adjustRightInd w:val="0"/>
        <w:rPr>
          <w:rFonts w:ascii="Trebuchet MS" w:hAnsi="Trebuchet MS" w:cs="Calisto MT"/>
          <w:sz w:val="22"/>
          <w:szCs w:val="22"/>
          <w:u w:val="single"/>
        </w:rPr>
      </w:pPr>
    </w:p>
    <w:p w14:paraId="240B2B90" w14:textId="77777777" w:rsidR="009E3AE6" w:rsidRPr="002F33CF" w:rsidRDefault="009E3AE6" w:rsidP="009E3AE6">
      <w:pPr>
        <w:autoSpaceDE w:val="0"/>
        <w:autoSpaceDN w:val="0"/>
        <w:adjustRightInd w:val="0"/>
        <w:rPr>
          <w:rFonts w:ascii="Trebuchet MS" w:hAnsi="Trebuchet MS" w:cs="Calisto MT"/>
          <w:b/>
          <w:sz w:val="22"/>
          <w:szCs w:val="22"/>
        </w:rPr>
      </w:pPr>
    </w:p>
    <w:p w14:paraId="5B92F89F" w14:textId="77777777" w:rsidR="009E3AE6" w:rsidRPr="005A0755" w:rsidRDefault="009E3AE6" w:rsidP="009E3AE6">
      <w:pPr>
        <w:autoSpaceDE w:val="0"/>
        <w:autoSpaceDN w:val="0"/>
        <w:adjustRightInd w:val="0"/>
        <w:jc w:val="center"/>
        <w:rPr>
          <w:rFonts w:ascii="Trebuchet MS" w:hAnsi="Trebuchet MS" w:cs="Calisto MT"/>
          <w:sz w:val="22"/>
          <w:szCs w:val="22"/>
        </w:rPr>
      </w:pPr>
      <w:r w:rsidRPr="005A0755">
        <w:rPr>
          <w:rFonts w:ascii="Trebuchet MS" w:hAnsi="Trebuchet MS" w:cs="Calisto MT"/>
          <w:sz w:val="22"/>
          <w:szCs w:val="22"/>
        </w:rPr>
        <w:t>______________________</w:t>
      </w:r>
      <w:r w:rsidRPr="005A0755">
        <w:rPr>
          <w:rFonts w:ascii="Trebuchet MS" w:hAnsi="Trebuchet MS" w:cs="Calisto MT"/>
          <w:sz w:val="22"/>
          <w:szCs w:val="22"/>
        </w:rPr>
        <w:fldChar w:fldCharType="begin">
          <w:ffData>
            <w:name w:val="Text343"/>
            <w:enabled/>
            <w:calcOnExit w:val="0"/>
            <w:textInput/>
          </w:ffData>
        </w:fldChar>
      </w:r>
      <w:r w:rsidRPr="005A0755">
        <w:rPr>
          <w:rFonts w:ascii="Trebuchet MS" w:hAnsi="Trebuchet MS" w:cs="Calisto MT"/>
          <w:sz w:val="22"/>
          <w:szCs w:val="22"/>
        </w:rPr>
        <w:instrText xml:space="preserve"> FORMTEXT </w:instrText>
      </w:r>
      <w:r w:rsidRPr="005A0755">
        <w:rPr>
          <w:rFonts w:ascii="Trebuchet MS" w:hAnsi="Trebuchet MS" w:cs="Calisto MT"/>
          <w:sz w:val="22"/>
          <w:szCs w:val="22"/>
        </w:rPr>
      </w:r>
      <w:r w:rsidRPr="005A0755">
        <w:rPr>
          <w:rFonts w:ascii="Trebuchet MS" w:hAnsi="Trebuchet MS" w:cs="Calisto MT"/>
          <w:sz w:val="22"/>
          <w:szCs w:val="22"/>
        </w:rPr>
        <w:fldChar w:fldCharType="separate"/>
      </w:r>
      <w:r w:rsidRPr="005A0755">
        <w:rPr>
          <w:rFonts w:ascii="Trebuchet MS" w:hAnsi="Trebuchet MS" w:cs="Calisto MT"/>
          <w:noProof/>
          <w:sz w:val="22"/>
          <w:szCs w:val="22"/>
        </w:rPr>
        <w:t> </w:t>
      </w:r>
      <w:r w:rsidRPr="005A0755">
        <w:rPr>
          <w:rFonts w:ascii="Trebuchet MS" w:hAnsi="Trebuchet MS" w:cs="Calisto MT"/>
          <w:noProof/>
          <w:sz w:val="22"/>
          <w:szCs w:val="22"/>
        </w:rPr>
        <w:t> </w:t>
      </w:r>
      <w:r w:rsidRPr="005A0755">
        <w:rPr>
          <w:rFonts w:ascii="Trebuchet MS" w:hAnsi="Trebuchet MS" w:cs="Calisto MT"/>
          <w:noProof/>
          <w:sz w:val="22"/>
          <w:szCs w:val="22"/>
        </w:rPr>
        <w:t> </w:t>
      </w:r>
      <w:r w:rsidRPr="005A0755">
        <w:rPr>
          <w:rFonts w:ascii="Trebuchet MS" w:hAnsi="Trebuchet MS" w:cs="Calisto MT"/>
          <w:noProof/>
          <w:sz w:val="22"/>
          <w:szCs w:val="22"/>
        </w:rPr>
        <w:t> </w:t>
      </w:r>
      <w:r w:rsidRPr="005A0755">
        <w:rPr>
          <w:rFonts w:ascii="Trebuchet MS" w:hAnsi="Trebuchet MS" w:cs="Calisto MT"/>
          <w:noProof/>
          <w:sz w:val="22"/>
          <w:szCs w:val="22"/>
        </w:rPr>
        <w:t> </w:t>
      </w:r>
      <w:r w:rsidRPr="005A0755">
        <w:rPr>
          <w:rFonts w:ascii="Trebuchet MS" w:hAnsi="Trebuchet MS" w:cs="Calisto MT"/>
          <w:sz w:val="22"/>
          <w:szCs w:val="22"/>
        </w:rPr>
        <w:fldChar w:fldCharType="end"/>
      </w:r>
      <w:r w:rsidRPr="005A0755">
        <w:rPr>
          <w:rFonts w:ascii="Trebuchet MS" w:hAnsi="Trebuchet MS" w:cs="Calisto MT"/>
          <w:sz w:val="22"/>
          <w:szCs w:val="22"/>
        </w:rPr>
        <w:t>_____________________</w:t>
      </w:r>
    </w:p>
    <w:p w14:paraId="3058C647" w14:textId="77777777" w:rsidR="009E3AE6" w:rsidRPr="005A0755" w:rsidRDefault="009E3AE6" w:rsidP="009E3AE6">
      <w:pPr>
        <w:autoSpaceDE w:val="0"/>
        <w:autoSpaceDN w:val="0"/>
        <w:adjustRightInd w:val="0"/>
        <w:jc w:val="center"/>
        <w:rPr>
          <w:rFonts w:ascii="Trebuchet MS" w:hAnsi="Trebuchet MS" w:cs="Calisto MT"/>
          <w:sz w:val="22"/>
          <w:szCs w:val="22"/>
        </w:rPr>
      </w:pPr>
      <w:r w:rsidRPr="005A0755">
        <w:rPr>
          <w:rFonts w:ascii="Trebuchet MS" w:hAnsi="Trebuchet MS" w:cs="Calisto MT"/>
          <w:sz w:val="22"/>
          <w:szCs w:val="22"/>
        </w:rPr>
        <w:t>Name of Authorized Signatory</w:t>
      </w:r>
    </w:p>
    <w:p w14:paraId="58BB5574" w14:textId="77777777" w:rsidR="009E3AE6" w:rsidRPr="005A0755" w:rsidRDefault="009E3AE6" w:rsidP="009E3AE6">
      <w:pPr>
        <w:autoSpaceDE w:val="0"/>
        <w:autoSpaceDN w:val="0"/>
        <w:adjustRightInd w:val="0"/>
        <w:jc w:val="center"/>
        <w:rPr>
          <w:rFonts w:ascii="Trebuchet MS" w:hAnsi="Trebuchet MS" w:cs="Calisto MT"/>
          <w:sz w:val="22"/>
          <w:szCs w:val="22"/>
        </w:rPr>
      </w:pPr>
    </w:p>
    <w:p w14:paraId="25CA1DCE" w14:textId="77777777" w:rsidR="009E3AE6" w:rsidRPr="005A0755" w:rsidRDefault="009E3AE6" w:rsidP="009E3AE6">
      <w:pPr>
        <w:autoSpaceDE w:val="0"/>
        <w:autoSpaceDN w:val="0"/>
        <w:adjustRightInd w:val="0"/>
        <w:jc w:val="center"/>
        <w:rPr>
          <w:rFonts w:ascii="Trebuchet MS" w:hAnsi="Trebuchet MS" w:cs="Calisto MT"/>
          <w:sz w:val="22"/>
          <w:szCs w:val="22"/>
        </w:rPr>
      </w:pPr>
      <w:r w:rsidRPr="005A0755">
        <w:rPr>
          <w:rFonts w:ascii="Trebuchet MS" w:hAnsi="Trebuchet MS" w:cs="Calisto MT"/>
          <w:sz w:val="22"/>
          <w:szCs w:val="22"/>
        </w:rPr>
        <w:t>______________________</w:t>
      </w:r>
      <w:r w:rsidRPr="005A0755">
        <w:rPr>
          <w:rFonts w:ascii="Trebuchet MS" w:hAnsi="Trebuchet MS" w:cs="Calisto MT"/>
          <w:sz w:val="22"/>
          <w:szCs w:val="22"/>
        </w:rPr>
        <w:fldChar w:fldCharType="begin">
          <w:ffData>
            <w:name w:val="Text342"/>
            <w:enabled/>
            <w:calcOnExit w:val="0"/>
            <w:textInput/>
          </w:ffData>
        </w:fldChar>
      </w:r>
      <w:r w:rsidRPr="005A0755">
        <w:rPr>
          <w:rFonts w:ascii="Trebuchet MS" w:hAnsi="Trebuchet MS" w:cs="Calisto MT"/>
          <w:sz w:val="22"/>
          <w:szCs w:val="22"/>
        </w:rPr>
        <w:instrText xml:space="preserve"> FORMTEXT </w:instrText>
      </w:r>
      <w:r w:rsidRPr="005A0755">
        <w:rPr>
          <w:rFonts w:ascii="Trebuchet MS" w:hAnsi="Trebuchet MS" w:cs="Calisto MT"/>
          <w:sz w:val="22"/>
          <w:szCs w:val="22"/>
        </w:rPr>
      </w:r>
      <w:r w:rsidRPr="005A0755">
        <w:rPr>
          <w:rFonts w:ascii="Trebuchet MS" w:hAnsi="Trebuchet MS" w:cs="Calisto MT"/>
          <w:sz w:val="22"/>
          <w:szCs w:val="22"/>
        </w:rPr>
        <w:fldChar w:fldCharType="separate"/>
      </w:r>
      <w:r w:rsidRPr="005A0755">
        <w:rPr>
          <w:rFonts w:ascii="Trebuchet MS" w:hAnsi="Trebuchet MS" w:cs="Calisto MT"/>
          <w:noProof/>
          <w:sz w:val="22"/>
          <w:szCs w:val="22"/>
        </w:rPr>
        <w:t> </w:t>
      </w:r>
      <w:r w:rsidRPr="005A0755">
        <w:rPr>
          <w:rFonts w:ascii="Trebuchet MS" w:hAnsi="Trebuchet MS" w:cs="Calisto MT"/>
          <w:noProof/>
          <w:sz w:val="22"/>
          <w:szCs w:val="22"/>
        </w:rPr>
        <w:t> </w:t>
      </w:r>
      <w:r w:rsidRPr="005A0755">
        <w:rPr>
          <w:rFonts w:ascii="Trebuchet MS" w:hAnsi="Trebuchet MS" w:cs="Calisto MT"/>
          <w:noProof/>
          <w:sz w:val="22"/>
          <w:szCs w:val="22"/>
        </w:rPr>
        <w:t> </w:t>
      </w:r>
      <w:r w:rsidRPr="005A0755">
        <w:rPr>
          <w:rFonts w:ascii="Trebuchet MS" w:hAnsi="Trebuchet MS" w:cs="Calisto MT"/>
          <w:noProof/>
          <w:sz w:val="22"/>
          <w:szCs w:val="22"/>
        </w:rPr>
        <w:t> </w:t>
      </w:r>
      <w:r w:rsidRPr="005A0755">
        <w:rPr>
          <w:rFonts w:ascii="Trebuchet MS" w:hAnsi="Trebuchet MS" w:cs="Calisto MT"/>
          <w:noProof/>
          <w:sz w:val="22"/>
          <w:szCs w:val="22"/>
        </w:rPr>
        <w:t> </w:t>
      </w:r>
      <w:r w:rsidRPr="005A0755">
        <w:rPr>
          <w:rFonts w:ascii="Trebuchet MS" w:hAnsi="Trebuchet MS" w:cs="Calisto MT"/>
          <w:sz w:val="22"/>
          <w:szCs w:val="22"/>
        </w:rPr>
        <w:fldChar w:fldCharType="end"/>
      </w:r>
      <w:r w:rsidRPr="005A0755">
        <w:rPr>
          <w:rFonts w:ascii="Trebuchet MS" w:hAnsi="Trebuchet MS" w:cs="Calisto MT"/>
          <w:sz w:val="22"/>
          <w:szCs w:val="22"/>
        </w:rPr>
        <w:t>_____________________</w:t>
      </w:r>
    </w:p>
    <w:p w14:paraId="55E6396F" w14:textId="77777777" w:rsidR="009E3AE6" w:rsidRPr="005A0755" w:rsidRDefault="009E3AE6" w:rsidP="009E3AE6">
      <w:pPr>
        <w:autoSpaceDE w:val="0"/>
        <w:autoSpaceDN w:val="0"/>
        <w:adjustRightInd w:val="0"/>
        <w:jc w:val="center"/>
        <w:rPr>
          <w:rFonts w:ascii="Trebuchet MS" w:hAnsi="Trebuchet MS" w:cs="Calisto MT"/>
          <w:sz w:val="22"/>
          <w:szCs w:val="22"/>
        </w:rPr>
      </w:pPr>
      <w:r w:rsidRPr="005A0755">
        <w:rPr>
          <w:rFonts w:ascii="Trebuchet MS" w:hAnsi="Trebuchet MS" w:cs="Calisto MT"/>
          <w:sz w:val="22"/>
          <w:szCs w:val="22"/>
        </w:rPr>
        <w:t>Title</w:t>
      </w:r>
    </w:p>
    <w:p w14:paraId="7C3629BE" w14:textId="77777777" w:rsidR="009E3AE6" w:rsidRPr="005A0755" w:rsidRDefault="009E3AE6" w:rsidP="009E3AE6">
      <w:pPr>
        <w:autoSpaceDE w:val="0"/>
        <w:autoSpaceDN w:val="0"/>
        <w:adjustRightInd w:val="0"/>
        <w:jc w:val="center"/>
        <w:rPr>
          <w:rFonts w:ascii="Trebuchet MS" w:hAnsi="Trebuchet MS" w:cs="Calisto MT"/>
          <w:sz w:val="22"/>
          <w:szCs w:val="22"/>
        </w:rPr>
      </w:pPr>
    </w:p>
    <w:p w14:paraId="44EC56BC" w14:textId="77777777" w:rsidR="009E3AE6" w:rsidRPr="005A0755" w:rsidRDefault="009E3AE6" w:rsidP="009E3AE6">
      <w:pPr>
        <w:autoSpaceDE w:val="0"/>
        <w:autoSpaceDN w:val="0"/>
        <w:adjustRightInd w:val="0"/>
        <w:jc w:val="center"/>
        <w:rPr>
          <w:rFonts w:ascii="Trebuchet MS" w:hAnsi="Trebuchet MS" w:cs="Calisto MT"/>
          <w:sz w:val="22"/>
          <w:szCs w:val="22"/>
        </w:rPr>
      </w:pPr>
      <w:r w:rsidRPr="005A0755">
        <w:rPr>
          <w:rFonts w:ascii="Trebuchet MS" w:hAnsi="Trebuchet MS" w:cs="Calisto MT"/>
          <w:sz w:val="22"/>
          <w:szCs w:val="22"/>
        </w:rPr>
        <w:t>_________________________________________________</w:t>
      </w:r>
    </w:p>
    <w:p w14:paraId="39C835C0" w14:textId="77777777" w:rsidR="009E3AE6" w:rsidRPr="005A0755" w:rsidRDefault="009E3AE6" w:rsidP="009E3AE6">
      <w:pPr>
        <w:autoSpaceDE w:val="0"/>
        <w:autoSpaceDN w:val="0"/>
        <w:adjustRightInd w:val="0"/>
        <w:jc w:val="center"/>
        <w:rPr>
          <w:rFonts w:ascii="Trebuchet MS" w:hAnsi="Trebuchet MS" w:cs="Calisto MT"/>
          <w:sz w:val="22"/>
          <w:szCs w:val="22"/>
        </w:rPr>
      </w:pPr>
      <w:r>
        <w:rPr>
          <w:rFonts w:ascii="Trebuchet MS" w:hAnsi="Trebuchet MS" w:cs="Calisto MT"/>
          <w:sz w:val="22"/>
          <w:szCs w:val="22"/>
        </w:rPr>
        <w:t>Signature</w:t>
      </w:r>
    </w:p>
    <w:p w14:paraId="50C2DD37" w14:textId="77777777" w:rsidR="009E3AE6" w:rsidRPr="005A0755" w:rsidRDefault="009E3AE6" w:rsidP="009E3AE6">
      <w:pPr>
        <w:autoSpaceDE w:val="0"/>
        <w:autoSpaceDN w:val="0"/>
        <w:adjustRightInd w:val="0"/>
        <w:rPr>
          <w:rFonts w:ascii="Trebuchet MS" w:hAnsi="Trebuchet MS" w:cs="Calisto MT"/>
          <w:sz w:val="22"/>
          <w:szCs w:val="22"/>
        </w:rPr>
      </w:pPr>
      <w:r w:rsidRPr="005A0755">
        <w:rPr>
          <w:rFonts w:ascii="Trebuchet MS" w:hAnsi="Trebuchet MS" w:cs="Calisto MT"/>
          <w:sz w:val="22"/>
          <w:szCs w:val="22"/>
        </w:rPr>
        <w:t>Furthermore, if applicable, this statement certifies and hereafter delegates _</w:t>
      </w:r>
      <w:r w:rsidRPr="005A0755">
        <w:rPr>
          <w:rFonts w:ascii="Trebuchet MS" w:hAnsi="Trebuchet MS" w:cs="Calisto MT"/>
          <w:sz w:val="22"/>
          <w:szCs w:val="22"/>
        </w:rPr>
        <w:fldChar w:fldCharType="begin">
          <w:ffData>
            <w:name w:val="Text344"/>
            <w:enabled/>
            <w:calcOnExit w:val="0"/>
            <w:textInput/>
          </w:ffData>
        </w:fldChar>
      </w:r>
      <w:r w:rsidRPr="005A0755">
        <w:rPr>
          <w:rFonts w:ascii="Trebuchet MS" w:hAnsi="Trebuchet MS" w:cs="Calisto MT"/>
          <w:sz w:val="22"/>
          <w:szCs w:val="22"/>
        </w:rPr>
        <w:instrText xml:space="preserve"> FORMTEXT </w:instrText>
      </w:r>
      <w:r w:rsidRPr="005A0755">
        <w:rPr>
          <w:rFonts w:ascii="Trebuchet MS" w:hAnsi="Trebuchet MS" w:cs="Calisto MT"/>
          <w:sz w:val="22"/>
          <w:szCs w:val="22"/>
        </w:rPr>
      </w:r>
      <w:r w:rsidRPr="005A0755">
        <w:rPr>
          <w:rFonts w:ascii="Trebuchet MS" w:hAnsi="Trebuchet MS" w:cs="Calisto MT"/>
          <w:sz w:val="22"/>
          <w:szCs w:val="22"/>
        </w:rPr>
        <w:fldChar w:fldCharType="separate"/>
      </w:r>
      <w:r w:rsidRPr="005A0755">
        <w:rPr>
          <w:rFonts w:ascii="Trebuchet MS" w:hAnsi="Trebuchet MS" w:cs="Calisto MT"/>
          <w:noProof/>
          <w:sz w:val="22"/>
          <w:szCs w:val="22"/>
        </w:rPr>
        <w:t> </w:t>
      </w:r>
      <w:r w:rsidRPr="005A0755">
        <w:rPr>
          <w:rFonts w:ascii="Trebuchet MS" w:hAnsi="Trebuchet MS" w:cs="Calisto MT"/>
          <w:noProof/>
          <w:sz w:val="22"/>
          <w:szCs w:val="22"/>
        </w:rPr>
        <w:t> </w:t>
      </w:r>
      <w:r w:rsidRPr="005A0755">
        <w:rPr>
          <w:rFonts w:ascii="Trebuchet MS" w:hAnsi="Trebuchet MS" w:cs="Calisto MT"/>
          <w:noProof/>
          <w:sz w:val="22"/>
          <w:szCs w:val="22"/>
        </w:rPr>
        <w:t> </w:t>
      </w:r>
      <w:r w:rsidRPr="005A0755">
        <w:rPr>
          <w:rFonts w:ascii="Trebuchet MS" w:hAnsi="Trebuchet MS" w:cs="Calisto MT"/>
          <w:noProof/>
          <w:sz w:val="22"/>
          <w:szCs w:val="22"/>
        </w:rPr>
        <w:t> </w:t>
      </w:r>
      <w:r w:rsidRPr="005A0755">
        <w:rPr>
          <w:rFonts w:ascii="Trebuchet MS" w:hAnsi="Trebuchet MS" w:cs="Calisto MT"/>
          <w:noProof/>
          <w:sz w:val="22"/>
          <w:szCs w:val="22"/>
        </w:rPr>
        <w:t> </w:t>
      </w:r>
      <w:r w:rsidRPr="005A0755">
        <w:rPr>
          <w:rFonts w:ascii="Trebuchet MS" w:hAnsi="Trebuchet MS" w:cs="Calisto MT"/>
          <w:sz w:val="22"/>
          <w:szCs w:val="22"/>
        </w:rPr>
        <w:fldChar w:fldCharType="end"/>
      </w:r>
      <w:r w:rsidRPr="005A0755">
        <w:rPr>
          <w:rFonts w:ascii="Trebuchet MS" w:hAnsi="Trebuchet MS" w:cs="Calisto MT"/>
          <w:sz w:val="22"/>
          <w:szCs w:val="22"/>
        </w:rPr>
        <w:t>(</w:t>
      </w:r>
      <w:r w:rsidRPr="005A0755">
        <w:rPr>
          <w:rFonts w:ascii="Trebuchet MS" w:hAnsi="Trebuchet MS" w:cs="Calisto MT"/>
          <w:sz w:val="22"/>
          <w:szCs w:val="22"/>
          <w:u w:val="single"/>
        </w:rPr>
        <w:t>Name and Title)</w:t>
      </w:r>
      <w:r w:rsidRPr="005A0755">
        <w:rPr>
          <w:rFonts w:ascii="Trebuchet MS" w:hAnsi="Trebuchet MS" w:cs="Calisto MT"/>
          <w:sz w:val="22"/>
          <w:szCs w:val="22"/>
        </w:rPr>
        <w:t xml:space="preserve">________, an agent of </w:t>
      </w:r>
      <w:r w:rsidRPr="005A0755">
        <w:rPr>
          <w:rFonts w:ascii="Trebuchet MS" w:hAnsi="Trebuchet MS" w:cs="Calisto MT"/>
          <w:sz w:val="22"/>
          <w:szCs w:val="22"/>
        </w:rPr>
        <w:fldChar w:fldCharType="begin">
          <w:ffData>
            <w:name w:val="Text345"/>
            <w:enabled/>
            <w:calcOnExit w:val="0"/>
            <w:textInput/>
          </w:ffData>
        </w:fldChar>
      </w:r>
      <w:r w:rsidRPr="005A0755">
        <w:rPr>
          <w:rFonts w:ascii="Trebuchet MS" w:hAnsi="Trebuchet MS" w:cs="Calisto MT"/>
          <w:sz w:val="22"/>
          <w:szCs w:val="22"/>
        </w:rPr>
        <w:instrText xml:space="preserve"> FORMTEXT </w:instrText>
      </w:r>
      <w:r w:rsidRPr="005A0755">
        <w:rPr>
          <w:rFonts w:ascii="Trebuchet MS" w:hAnsi="Trebuchet MS" w:cs="Calisto MT"/>
          <w:sz w:val="22"/>
          <w:szCs w:val="22"/>
        </w:rPr>
      </w:r>
      <w:r w:rsidRPr="005A0755">
        <w:rPr>
          <w:rFonts w:ascii="Trebuchet MS" w:hAnsi="Trebuchet MS" w:cs="Calisto MT"/>
          <w:sz w:val="22"/>
          <w:szCs w:val="22"/>
        </w:rPr>
        <w:fldChar w:fldCharType="separate"/>
      </w:r>
      <w:r w:rsidRPr="005A0755">
        <w:rPr>
          <w:rFonts w:ascii="Trebuchet MS" w:hAnsi="Trebuchet MS" w:cs="Calisto MT"/>
          <w:noProof/>
          <w:sz w:val="22"/>
          <w:szCs w:val="22"/>
        </w:rPr>
        <w:t> </w:t>
      </w:r>
      <w:r w:rsidRPr="005A0755">
        <w:rPr>
          <w:rFonts w:ascii="Trebuchet MS" w:hAnsi="Trebuchet MS" w:cs="Calisto MT"/>
          <w:noProof/>
          <w:sz w:val="22"/>
          <w:szCs w:val="22"/>
        </w:rPr>
        <w:t> </w:t>
      </w:r>
      <w:r w:rsidRPr="005A0755">
        <w:rPr>
          <w:rFonts w:ascii="Trebuchet MS" w:hAnsi="Trebuchet MS" w:cs="Calisto MT"/>
          <w:noProof/>
          <w:sz w:val="22"/>
          <w:szCs w:val="22"/>
        </w:rPr>
        <w:t> </w:t>
      </w:r>
      <w:r w:rsidRPr="005A0755">
        <w:rPr>
          <w:rFonts w:ascii="Trebuchet MS" w:hAnsi="Trebuchet MS" w:cs="Calisto MT"/>
          <w:noProof/>
          <w:sz w:val="22"/>
          <w:szCs w:val="22"/>
        </w:rPr>
        <w:t> </w:t>
      </w:r>
      <w:r w:rsidRPr="005A0755">
        <w:rPr>
          <w:rFonts w:ascii="Trebuchet MS" w:hAnsi="Trebuchet MS" w:cs="Calisto MT"/>
          <w:noProof/>
          <w:sz w:val="22"/>
          <w:szCs w:val="22"/>
        </w:rPr>
        <w:t> </w:t>
      </w:r>
      <w:r w:rsidRPr="005A0755">
        <w:rPr>
          <w:rFonts w:ascii="Trebuchet MS" w:hAnsi="Trebuchet MS" w:cs="Calisto MT"/>
          <w:sz w:val="22"/>
          <w:szCs w:val="22"/>
        </w:rPr>
        <w:fldChar w:fldCharType="end"/>
      </w:r>
      <w:r w:rsidRPr="005A0755">
        <w:rPr>
          <w:rFonts w:ascii="Trebuchet MS" w:hAnsi="Trebuchet MS" w:cs="Calisto MT"/>
          <w:sz w:val="22"/>
          <w:szCs w:val="22"/>
          <w:u w:val="single"/>
        </w:rPr>
        <w:t>(Applicant)</w:t>
      </w:r>
      <w:r w:rsidRPr="005A0755">
        <w:rPr>
          <w:rFonts w:ascii="Trebuchet MS" w:hAnsi="Trebuchet MS" w:cs="Calisto MT"/>
          <w:sz w:val="22"/>
          <w:szCs w:val="22"/>
        </w:rPr>
        <w:t xml:space="preserve"> for the purpose of authorizing and signing:</w:t>
      </w:r>
    </w:p>
    <w:tbl>
      <w:tblPr>
        <w:tblW w:w="5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923"/>
        <w:gridCol w:w="3640"/>
      </w:tblGrid>
      <w:tr w:rsidR="009E3AE6" w:rsidRPr="005A0755" w14:paraId="457C7D6D" w14:textId="77777777" w:rsidTr="005B5515">
        <w:trPr>
          <w:trHeight w:val="240"/>
          <w:jc w:val="center"/>
        </w:trPr>
        <w:tc>
          <w:tcPr>
            <w:tcW w:w="521" w:type="dxa"/>
            <w:shd w:val="clear" w:color="auto" w:fill="auto"/>
          </w:tcPr>
          <w:p w14:paraId="5EAD7858" w14:textId="77777777" w:rsidR="009E3AE6" w:rsidRPr="005A0755" w:rsidRDefault="009E3AE6" w:rsidP="005B5515">
            <w:pPr>
              <w:autoSpaceDE w:val="0"/>
              <w:autoSpaceDN w:val="0"/>
              <w:adjustRightInd w:val="0"/>
              <w:rPr>
                <w:rFonts w:ascii="Trebuchet MS" w:hAnsi="Trebuchet MS" w:cs="Calisto MT"/>
                <w:sz w:val="22"/>
                <w:szCs w:val="22"/>
              </w:rPr>
            </w:pPr>
            <w:r w:rsidRPr="005A0755">
              <w:rPr>
                <w:rFonts w:ascii="Trebuchet MS" w:hAnsi="Trebuchet MS" w:cs="Calisto MT"/>
                <w:sz w:val="22"/>
                <w:szCs w:val="22"/>
              </w:rPr>
              <w:fldChar w:fldCharType="begin">
                <w:ffData>
                  <w:name w:val="Check39"/>
                  <w:enabled/>
                  <w:calcOnExit w:val="0"/>
                  <w:checkBox>
                    <w:sizeAuto/>
                    <w:default w:val="0"/>
                  </w:checkBox>
                </w:ffData>
              </w:fldChar>
            </w:r>
            <w:r w:rsidRPr="005A0755">
              <w:rPr>
                <w:rFonts w:ascii="Trebuchet MS" w:hAnsi="Trebuchet MS" w:cs="Calisto MT"/>
                <w:sz w:val="22"/>
                <w:szCs w:val="22"/>
              </w:rPr>
              <w:instrText xml:space="preserve"> FORMCHECKBOX </w:instrText>
            </w:r>
            <w:r w:rsidR="00271ED0">
              <w:rPr>
                <w:rFonts w:ascii="Trebuchet MS" w:hAnsi="Trebuchet MS" w:cs="Calisto MT"/>
                <w:sz w:val="22"/>
                <w:szCs w:val="22"/>
              </w:rPr>
            </w:r>
            <w:r w:rsidR="00271ED0">
              <w:rPr>
                <w:rFonts w:ascii="Trebuchet MS" w:hAnsi="Trebuchet MS" w:cs="Calisto MT"/>
                <w:sz w:val="22"/>
                <w:szCs w:val="22"/>
              </w:rPr>
              <w:fldChar w:fldCharType="separate"/>
            </w:r>
            <w:r w:rsidRPr="005A0755">
              <w:rPr>
                <w:rFonts w:ascii="Trebuchet MS" w:hAnsi="Trebuchet MS" w:cs="Calisto MT"/>
                <w:sz w:val="22"/>
                <w:szCs w:val="22"/>
              </w:rPr>
              <w:fldChar w:fldCharType="end"/>
            </w:r>
          </w:p>
        </w:tc>
        <w:tc>
          <w:tcPr>
            <w:tcW w:w="4563" w:type="dxa"/>
            <w:gridSpan w:val="2"/>
            <w:shd w:val="clear" w:color="auto" w:fill="auto"/>
          </w:tcPr>
          <w:p w14:paraId="3FEEC15A" w14:textId="77777777" w:rsidR="009E3AE6" w:rsidRPr="005A0755" w:rsidRDefault="009E3AE6" w:rsidP="005B5515">
            <w:pPr>
              <w:autoSpaceDE w:val="0"/>
              <w:autoSpaceDN w:val="0"/>
              <w:adjustRightInd w:val="0"/>
              <w:rPr>
                <w:rFonts w:ascii="Trebuchet MS" w:hAnsi="Trebuchet MS" w:cs="Calisto MT"/>
                <w:sz w:val="22"/>
                <w:szCs w:val="22"/>
              </w:rPr>
            </w:pPr>
            <w:r w:rsidRPr="005A0755">
              <w:rPr>
                <w:rFonts w:ascii="Trebuchet MS" w:hAnsi="Trebuchet MS" w:cs="Calisto MT"/>
                <w:sz w:val="22"/>
                <w:szCs w:val="22"/>
              </w:rPr>
              <w:t>Payment Requests</w:t>
            </w:r>
          </w:p>
        </w:tc>
      </w:tr>
      <w:tr w:rsidR="009E3AE6" w:rsidRPr="005A0755" w14:paraId="4522E00B" w14:textId="77777777" w:rsidTr="005B5515">
        <w:trPr>
          <w:trHeight w:val="240"/>
          <w:jc w:val="center"/>
        </w:trPr>
        <w:tc>
          <w:tcPr>
            <w:tcW w:w="521" w:type="dxa"/>
            <w:shd w:val="clear" w:color="auto" w:fill="auto"/>
          </w:tcPr>
          <w:p w14:paraId="53E48F5F" w14:textId="77777777" w:rsidR="009E3AE6" w:rsidRPr="005A0755" w:rsidRDefault="009E3AE6" w:rsidP="005B5515">
            <w:pPr>
              <w:autoSpaceDE w:val="0"/>
              <w:autoSpaceDN w:val="0"/>
              <w:adjustRightInd w:val="0"/>
              <w:rPr>
                <w:rFonts w:ascii="Trebuchet MS" w:hAnsi="Trebuchet MS" w:cs="Calisto MT"/>
                <w:sz w:val="22"/>
                <w:szCs w:val="22"/>
              </w:rPr>
            </w:pPr>
            <w:r w:rsidRPr="005A0755">
              <w:rPr>
                <w:rFonts w:ascii="Trebuchet MS" w:hAnsi="Trebuchet MS" w:cs="Calisto MT"/>
                <w:sz w:val="22"/>
                <w:szCs w:val="22"/>
              </w:rPr>
              <w:fldChar w:fldCharType="begin">
                <w:ffData>
                  <w:name w:val="Check35"/>
                  <w:enabled/>
                  <w:calcOnExit w:val="0"/>
                  <w:checkBox>
                    <w:sizeAuto/>
                    <w:default w:val="0"/>
                  </w:checkBox>
                </w:ffData>
              </w:fldChar>
            </w:r>
            <w:r w:rsidRPr="005A0755">
              <w:rPr>
                <w:rFonts w:ascii="Trebuchet MS" w:hAnsi="Trebuchet MS" w:cs="Calisto MT"/>
                <w:sz w:val="22"/>
                <w:szCs w:val="22"/>
              </w:rPr>
              <w:instrText xml:space="preserve"> FORMCHECKBOX </w:instrText>
            </w:r>
            <w:r w:rsidR="00271ED0">
              <w:rPr>
                <w:rFonts w:ascii="Trebuchet MS" w:hAnsi="Trebuchet MS" w:cs="Calisto MT"/>
                <w:sz w:val="22"/>
                <w:szCs w:val="22"/>
              </w:rPr>
            </w:r>
            <w:r w:rsidR="00271ED0">
              <w:rPr>
                <w:rFonts w:ascii="Trebuchet MS" w:hAnsi="Trebuchet MS" w:cs="Calisto MT"/>
                <w:sz w:val="22"/>
                <w:szCs w:val="22"/>
              </w:rPr>
              <w:fldChar w:fldCharType="separate"/>
            </w:r>
            <w:r w:rsidRPr="005A0755">
              <w:rPr>
                <w:rFonts w:ascii="Trebuchet MS" w:hAnsi="Trebuchet MS" w:cs="Calisto MT"/>
                <w:sz w:val="22"/>
                <w:szCs w:val="22"/>
              </w:rPr>
              <w:fldChar w:fldCharType="end"/>
            </w:r>
          </w:p>
        </w:tc>
        <w:tc>
          <w:tcPr>
            <w:tcW w:w="4563" w:type="dxa"/>
            <w:gridSpan w:val="2"/>
            <w:shd w:val="clear" w:color="auto" w:fill="auto"/>
          </w:tcPr>
          <w:p w14:paraId="025D0203" w14:textId="77777777" w:rsidR="009E3AE6" w:rsidRPr="005A0755" w:rsidRDefault="009E3AE6" w:rsidP="005B5515">
            <w:pPr>
              <w:autoSpaceDE w:val="0"/>
              <w:autoSpaceDN w:val="0"/>
              <w:adjustRightInd w:val="0"/>
              <w:rPr>
                <w:rFonts w:ascii="Trebuchet MS" w:hAnsi="Trebuchet MS" w:cs="Calisto MT"/>
                <w:sz w:val="22"/>
                <w:szCs w:val="22"/>
              </w:rPr>
            </w:pPr>
            <w:r w:rsidRPr="005A0755">
              <w:rPr>
                <w:rFonts w:ascii="Trebuchet MS" w:hAnsi="Trebuchet MS" w:cs="Calisto MT"/>
                <w:sz w:val="22"/>
                <w:szCs w:val="22"/>
              </w:rPr>
              <w:t>Quarterly Financial Status Reports</w:t>
            </w:r>
          </w:p>
        </w:tc>
      </w:tr>
      <w:tr w:rsidR="009E3AE6" w:rsidRPr="005A0755" w14:paraId="3F2C2D4F" w14:textId="77777777" w:rsidTr="005B5515">
        <w:trPr>
          <w:trHeight w:val="240"/>
          <w:jc w:val="center"/>
        </w:trPr>
        <w:tc>
          <w:tcPr>
            <w:tcW w:w="521" w:type="dxa"/>
            <w:shd w:val="clear" w:color="auto" w:fill="auto"/>
          </w:tcPr>
          <w:p w14:paraId="65F9CD41" w14:textId="77777777" w:rsidR="009E3AE6" w:rsidRPr="005A0755" w:rsidRDefault="009E3AE6" w:rsidP="005B5515">
            <w:pPr>
              <w:autoSpaceDE w:val="0"/>
              <w:autoSpaceDN w:val="0"/>
              <w:adjustRightInd w:val="0"/>
              <w:rPr>
                <w:rFonts w:ascii="Trebuchet MS" w:hAnsi="Trebuchet MS" w:cs="Calisto MT"/>
                <w:sz w:val="22"/>
                <w:szCs w:val="22"/>
              </w:rPr>
            </w:pPr>
            <w:r w:rsidRPr="005A0755">
              <w:rPr>
                <w:rFonts w:ascii="Trebuchet MS" w:hAnsi="Trebuchet MS" w:cs="Calisto MT"/>
                <w:sz w:val="22"/>
                <w:szCs w:val="22"/>
              </w:rPr>
              <w:fldChar w:fldCharType="begin">
                <w:ffData>
                  <w:name w:val="Check36"/>
                  <w:enabled/>
                  <w:calcOnExit w:val="0"/>
                  <w:checkBox>
                    <w:sizeAuto/>
                    <w:default w:val="0"/>
                  </w:checkBox>
                </w:ffData>
              </w:fldChar>
            </w:r>
            <w:r w:rsidRPr="005A0755">
              <w:rPr>
                <w:rFonts w:ascii="Trebuchet MS" w:hAnsi="Trebuchet MS" w:cs="Calisto MT"/>
                <w:sz w:val="22"/>
                <w:szCs w:val="22"/>
              </w:rPr>
              <w:instrText xml:space="preserve"> FORMCHECKBOX </w:instrText>
            </w:r>
            <w:r w:rsidR="00271ED0">
              <w:rPr>
                <w:rFonts w:ascii="Trebuchet MS" w:hAnsi="Trebuchet MS" w:cs="Calisto MT"/>
                <w:sz w:val="22"/>
                <w:szCs w:val="22"/>
              </w:rPr>
            </w:r>
            <w:r w:rsidR="00271ED0">
              <w:rPr>
                <w:rFonts w:ascii="Trebuchet MS" w:hAnsi="Trebuchet MS" w:cs="Calisto MT"/>
                <w:sz w:val="22"/>
                <w:szCs w:val="22"/>
              </w:rPr>
              <w:fldChar w:fldCharType="separate"/>
            </w:r>
            <w:r w:rsidRPr="005A0755">
              <w:rPr>
                <w:rFonts w:ascii="Trebuchet MS" w:hAnsi="Trebuchet MS" w:cs="Calisto MT"/>
                <w:sz w:val="22"/>
                <w:szCs w:val="22"/>
              </w:rPr>
              <w:fldChar w:fldCharType="end"/>
            </w:r>
          </w:p>
        </w:tc>
        <w:tc>
          <w:tcPr>
            <w:tcW w:w="4563" w:type="dxa"/>
            <w:gridSpan w:val="2"/>
            <w:shd w:val="clear" w:color="auto" w:fill="auto"/>
          </w:tcPr>
          <w:p w14:paraId="3B441D7E" w14:textId="77777777" w:rsidR="009E3AE6" w:rsidRPr="005A0755" w:rsidRDefault="009E3AE6" w:rsidP="005B5515">
            <w:pPr>
              <w:autoSpaceDE w:val="0"/>
              <w:autoSpaceDN w:val="0"/>
              <w:adjustRightInd w:val="0"/>
              <w:rPr>
                <w:rFonts w:ascii="Trebuchet MS" w:hAnsi="Trebuchet MS" w:cs="Calisto MT"/>
                <w:sz w:val="22"/>
                <w:szCs w:val="22"/>
              </w:rPr>
            </w:pPr>
            <w:r w:rsidRPr="005A0755">
              <w:rPr>
                <w:rFonts w:ascii="Trebuchet MS" w:hAnsi="Trebuchet MS" w:cs="Calisto MT"/>
                <w:sz w:val="22"/>
                <w:szCs w:val="22"/>
              </w:rPr>
              <w:t>Quarterly Project Performance Reports</w:t>
            </w:r>
          </w:p>
        </w:tc>
      </w:tr>
      <w:tr w:rsidR="009E3AE6" w:rsidRPr="005A0755" w14:paraId="0F56CB9C" w14:textId="77777777" w:rsidTr="005B5515">
        <w:trPr>
          <w:jc w:val="center"/>
        </w:trPr>
        <w:tc>
          <w:tcPr>
            <w:tcW w:w="521" w:type="dxa"/>
            <w:shd w:val="clear" w:color="auto" w:fill="auto"/>
          </w:tcPr>
          <w:p w14:paraId="1CD314EE" w14:textId="77777777" w:rsidR="009E3AE6" w:rsidRPr="005A0755" w:rsidRDefault="009E3AE6" w:rsidP="005B5515">
            <w:pPr>
              <w:autoSpaceDE w:val="0"/>
              <w:autoSpaceDN w:val="0"/>
              <w:adjustRightInd w:val="0"/>
              <w:rPr>
                <w:rFonts w:ascii="Trebuchet MS" w:hAnsi="Trebuchet MS" w:cs="Calisto MT"/>
                <w:sz w:val="22"/>
                <w:szCs w:val="22"/>
              </w:rPr>
            </w:pPr>
            <w:r w:rsidRPr="005A0755">
              <w:rPr>
                <w:rFonts w:ascii="Trebuchet MS" w:hAnsi="Trebuchet MS" w:cs="Calisto MT"/>
                <w:sz w:val="22"/>
                <w:szCs w:val="22"/>
              </w:rPr>
              <w:fldChar w:fldCharType="begin">
                <w:ffData>
                  <w:name w:val="Check37"/>
                  <w:enabled/>
                  <w:calcOnExit w:val="0"/>
                  <w:checkBox>
                    <w:sizeAuto/>
                    <w:default w:val="0"/>
                  </w:checkBox>
                </w:ffData>
              </w:fldChar>
            </w:r>
            <w:r w:rsidRPr="005A0755">
              <w:rPr>
                <w:rFonts w:ascii="Trebuchet MS" w:hAnsi="Trebuchet MS" w:cs="Calisto MT"/>
                <w:sz w:val="22"/>
                <w:szCs w:val="22"/>
              </w:rPr>
              <w:instrText xml:space="preserve"> FORMCHECKBOX </w:instrText>
            </w:r>
            <w:r w:rsidR="00271ED0">
              <w:rPr>
                <w:rFonts w:ascii="Trebuchet MS" w:hAnsi="Trebuchet MS" w:cs="Calisto MT"/>
                <w:sz w:val="22"/>
                <w:szCs w:val="22"/>
              </w:rPr>
            </w:r>
            <w:r w:rsidR="00271ED0">
              <w:rPr>
                <w:rFonts w:ascii="Trebuchet MS" w:hAnsi="Trebuchet MS" w:cs="Calisto MT"/>
                <w:sz w:val="22"/>
                <w:szCs w:val="22"/>
              </w:rPr>
              <w:fldChar w:fldCharType="separate"/>
            </w:r>
            <w:r w:rsidRPr="005A0755">
              <w:rPr>
                <w:rFonts w:ascii="Trebuchet MS" w:hAnsi="Trebuchet MS" w:cs="Calisto MT"/>
                <w:sz w:val="22"/>
                <w:szCs w:val="22"/>
              </w:rPr>
              <w:fldChar w:fldCharType="end"/>
            </w:r>
          </w:p>
        </w:tc>
        <w:tc>
          <w:tcPr>
            <w:tcW w:w="4563" w:type="dxa"/>
            <w:gridSpan w:val="2"/>
            <w:shd w:val="clear" w:color="auto" w:fill="auto"/>
          </w:tcPr>
          <w:p w14:paraId="68D6B125" w14:textId="77777777" w:rsidR="009E3AE6" w:rsidRPr="005A0755" w:rsidRDefault="009E3AE6" w:rsidP="005B5515">
            <w:pPr>
              <w:autoSpaceDE w:val="0"/>
              <w:autoSpaceDN w:val="0"/>
              <w:adjustRightInd w:val="0"/>
              <w:rPr>
                <w:rFonts w:ascii="Trebuchet MS" w:hAnsi="Trebuchet MS" w:cs="Calisto MT"/>
                <w:sz w:val="22"/>
                <w:szCs w:val="22"/>
              </w:rPr>
            </w:pPr>
            <w:r w:rsidRPr="005A0755">
              <w:rPr>
                <w:rFonts w:ascii="Trebuchet MS" w:hAnsi="Trebuchet MS" w:cs="Calisto MT"/>
                <w:sz w:val="22"/>
                <w:szCs w:val="22"/>
              </w:rPr>
              <w:t>Monitoring Documents</w:t>
            </w:r>
          </w:p>
        </w:tc>
      </w:tr>
      <w:tr w:rsidR="009E3AE6" w:rsidRPr="005A0755" w14:paraId="75332E32" w14:textId="77777777" w:rsidTr="005B5515">
        <w:trPr>
          <w:jc w:val="center"/>
        </w:trPr>
        <w:tc>
          <w:tcPr>
            <w:tcW w:w="521" w:type="dxa"/>
            <w:shd w:val="clear" w:color="auto" w:fill="auto"/>
          </w:tcPr>
          <w:p w14:paraId="0FCDDA1F" w14:textId="77777777" w:rsidR="009E3AE6" w:rsidRPr="005A0755" w:rsidRDefault="009E3AE6" w:rsidP="005B5515">
            <w:pPr>
              <w:autoSpaceDE w:val="0"/>
              <w:autoSpaceDN w:val="0"/>
              <w:adjustRightInd w:val="0"/>
              <w:rPr>
                <w:rFonts w:ascii="Trebuchet MS" w:hAnsi="Trebuchet MS" w:cs="Calisto MT"/>
                <w:sz w:val="22"/>
                <w:szCs w:val="22"/>
              </w:rPr>
            </w:pPr>
            <w:r w:rsidRPr="005A0755">
              <w:rPr>
                <w:rFonts w:ascii="Trebuchet MS" w:hAnsi="Trebuchet MS" w:cs="Calisto MT"/>
                <w:sz w:val="22"/>
                <w:szCs w:val="22"/>
              </w:rPr>
              <w:fldChar w:fldCharType="begin">
                <w:ffData>
                  <w:name w:val="Check38"/>
                  <w:enabled/>
                  <w:calcOnExit w:val="0"/>
                  <w:checkBox>
                    <w:sizeAuto/>
                    <w:default w:val="0"/>
                  </w:checkBox>
                </w:ffData>
              </w:fldChar>
            </w:r>
            <w:r w:rsidRPr="005A0755">
              <w:rPr>
                <w:rFonts w:ascii="Trebuchet MS" w:hAnsi="Trebuchet MS" w:cs="Calisto MT"/>
                <w:sz w:val="22"/>
                <w:szCs w:val="22"/>
              </w:rPr>
              <w:instrText xml:space="preserve"> FORMCHECKBOX </w:instrText>
            </w:r>
            <w:r w:rsidR="00271ED0">
              <w:rPr>
                <w:rFonts w:ascii="Trebuchet MS" w:hAnsi="Trebuchet MS" w:cs="Calisto MT"/>
                <w:sz w:val="22"/>
                <w:szCs w:val="22"/>
              </w:rPr>
            </w:r>
            <w:r w:rsidR="00271ED0">
              <w:rPr>
                <w:rFonts w:ascii="Trebuchet MS" w:hAnsi="Trebuchet MS" w:cs="Calisto MT"/>
                <w:sz w:val="22"/>
                <w:szCs w:val="22"/>
              </w:rPr>
              <w:fldChar w:fldCharType="separate"/>
            </w:r>
            <w:r w:rsidRPr="005A0755">
              <w:rPr>
                <w:rFonts w:ascii="Trebuchet MS" w:hAnsi="Trebuchet MS" w:cs="Calisto MT"/>
                <w:sz w:val="22"/>
                <w:szCs w:val="22"/>
              </w:rPr>
              <w:fldChar w:fldCharType="end"/>
            </w:r>
          </w:p>
        </w:tc>
        <w:tc>
          <w:tcPr>
            <w:tcW w:w="923" w:type="dxa"/>
            <w:shd w:val="clear" w:color="auto" w:fill="auto"/>
          </w:tcPr>
          <w:p w14:paraId="67357E72" w14:textId="77777777" w:rsidR="009E3AE6" w:rsidRPr="005A0755" w:rsidRDefault="009E3AE6" w:rsidP="005B5515">
            <w:pPr>
              <w:autoSpaceDE w:val="0"/>
              <w:autoSpaceDN w:val="0"/>
              <w:adjustRightInd w:val="0"/>
              <w:rPr>
                <w:rFonts w:ascii="Trebuchet MS" w:hAnsi="Trebuchet MS" w:cs="Calisto MT"/>
                <w:sz w:val="22"/>
                <w:szCs w:val="22"/>
              </w:rPr>
            </w:pPr>
            <w:r w:rsidRPr="005A0755">
              <w:rPr>
                <w:rFonts w:ascii="Trebuchet MS" w:hAnsi="Trebuchet MS" w:cs="Calisto MT"/>
                <w:sz w:val="22"/>
                <w:szCs w:val="22"/>
              </w:rPr>
              <w:t>Other</w:t>
            </w:r>
          </w:p>
        </w:tc>
        <w:tc>
          <w:tcPr>
            <w:tcW w:w="3640" w:type="dxa"/>
            <w:shd w:val="clear" w:color="auto" w:fill="auto"/>
          </w:tcPr>
          <w:p w14:paraId="0A40DB8C" w14:textId="77777777" w:rsidR="009E3AE6" w:rsidRPr="005A0755" w:rsidRDefault="009E3AE6" w:rsidP="005B5515">
            <w:pPr>
              <w:autoSpaceDE w:val="0"/>
              <w:autoSpaceDN w:val="0"/>
              <w:adjustRightInd w:val="0"/>
              <w:rPr>
                <w:rFonts w:ascii="Trebuchet MS" w:hAnsi="Trebuchet MS" w:cs="Calisto MT"/>
                <w:sz w:val="22"/>
                <w:szCs w:val="22"/>
              </w:rPr>
            </w:pPr>
          </w:p>
        </w:tc>
      </w:tr>
    </w:tbl>
    <w:p w14:paraId="4780380A" w14:textId="77777777" w:rsidR="009E3AE6" w:rsidRPr="005A0755" w:rsidRDefault="009E3AE6" w:rsidP="009E3AE6">
      <w:pPr>
        <w:autoSpaceDE w:val="0"/>
        <w:autoSpaceDN w:val="0"/>
        <w:adjustRightInd w:val="0"/>
        <w:rPr>
          <w:rFonts w:ascii="Trebuchet MS" w:hAnsi="Trebuchet MS" w:cs="Arial"/>
          <w:i/>
          <w:sz w:val="22"/>
          <w:szCs w:val="22"/>
        </w:rPr>
      </w:pPr>
    </w:p>
    <w:tbl>
      <w:tblPr>
        <w:tblpPr w:leftFromText="180" w:rightFromText="180" w:vertAnchor="text" w:horzAnchor="margin" w:tblpX="-497" w:tblpY="45"/>
        <w:tblW w:w="10867" w:type="dxa"/>
        <w:tblLayout w:type="fixed"/>
        <w:tblCellMar>
          <w:top w:w="43" w:type="dxa"/>
          <w:left w:w="43" w:type="dxa"/>
          <w:bottom w:w="43" w:type="dxa"/>
          <w:right w:w="43" w:type="dxa"/>
        </w:tblCellMar>
        <w:tblLook w:val="0000" w:firstRow="0" w:lastRow="0" w:firstColumn="0" w:lastColumn="0" w:noHBand="0" w:noVBand="0"/>
      </w:tblPr>
      <w:tblGrid>
        <w:gridCol w:w="10843"/>
        <w:gridCol w:w="24"/>
      </w:tblGrid>
      <w:tr w:rsidR="009E3AE6" w:rsidRPr="005A0755" w14:paraId="23C35553" w14:textId="77777777" w:rsidTr="005B5515">
        <w:trPr>
          <w:gridAfter w:val="1"/>
          <w:wAfter w:w="24" w:type="dxa"/>
          <w:cantSplit/>
        </w:trPr>
        <w:tc>
          <w:tcPr>
            <w:tcW w:w="10843" w:type="dxa"/>
            <w:tcBorders>
              <w:top w:val="single" w:sz="6" w:space="0" w:color="auto"/>
              <w:left w:val="double" w:sz="6" w:space="0" w:color="auto"/>
              <w:bottom w:val="double" w:sz="6" w:space="0" w:color="auto"/>
              <w:right w:val="double" w:sz="6" w:space="0" w:color="auto"/>
            </w:tcBorders>
            <w:shd w:val="clear" w:color="auto" w:fill="FFFFFF" w:themeFill="background1"/>
          </w:tcPr>
          <w:p w14:paraId="1CF2A57C" w14:textId="77777777" w:rsidR="009E3AE6" w:rsidRPr="005A0755" w:rsidRDefault="009E3AE6" w:rsidP="005B5515">
            <w:pPr>
              <w:rPr>
                <w:rFonts w:ascii="Trebuchet MS" w:hAnsi="Trebuchet MS" w:cs="Arial"/>
                <w:b/>
                <w:bCs/>
                <w:i/>
                <w:sz w:val="22"/>
                <w:szCs w:val="22"/>
              </w:rPr>
            </w:pPr>
            <w:r w:rsidRPr="005A0755">
              <w:rPr>
                <w:rFonts w:ascii="Trebuchet MS" w:hAnsi="Trebuchet MS" w:cs="Arial"/>
                <w:b/>
                <w:bCs/>
                <w:i/>
                <w:sz w:val="22"/>
                <w:szCs w:val="22"/>
              </w:rPr>
              <w:t>I certify to the best of my knowledge and belief, statements and data in this application, including the required Statement of Assurances and Certifications, are true and correct.</w:t>
            </w:r>
          </w:p>
        </w:tc>
      </w:tr>
      <w:tr w:rsidR="009E3AE6" w:rsidRPr="005A0755" w14:paraId="7DB34CFD" w14:textId="77777777" w:rsidTr="005B5515">
        <w:trPr>
          <w:cantSplit/>
        </w:trPr>
        <w:tc>
          <w:tcPr>
            <w:tcW w:w="10867" w:type="dxa"/>
            <w:gridSpan w:val="2"/>
            <w:tcBorders>
              <w:top w:val="double" w:sz="6" w:space="0" w:color="auto"/>
              <w:left w:val="double" w:sz="6" w:space="0" w:color="auto"/>
              <w:bottom w:val="single" w:sz="6" w:space="0" w:color="auto"/>
              <w:right w:val="double" w:sz="6" w:space="0" w:color="auto"/>
            </w:tcBorders>
            <w:shd w:val="clear" w:color="auto" w:fill="FFFFFF"/>
          </w:tcPr>
          <w:p w14:paraId="17AD0B60" w14:textId="77777777" w:rsidR="009E3AE6" w:rsidRPr="005A0755" w:rsidRDefault="009E3AE6" w:rsidP="005B5515">
            <w:pPr>
              <w:rPr>
                <w:rFonts w:ascii="Trebuchet MS" w:hAnsi="Trebuchet MS" w:cs="Arial"/>
                <w:sz w:val="22"/>
                <w:szCs w:val="22"/>
              </w:rPr>
            </w:pPr>
          </w:p>
          <w:p w14:paraId="649A1A85" w14:textId="77777777" w:rsidR="009E3AE6" w:rsidRPr="005A0755" w:rsidRDefault="009E3AE6" w:rsidP="005B5515">
            <w:pPr>
              <w:rPr>
                <w:rFonts w:ascii="Trebuchet MS" w:hAnsi="Trebuchet MS" w:cs="Arial"/>
                <w:sz w:val="22"/>
                <w:szCs w:val="22"/>
              </w:rPr>
            </w:pPr>
          </w:p>
          <w:p w14:paraId="06F84673" w14:textId="77777777" w:rsidR="009E3AE6" w:rsidRPr="005A0755" w:rsidRDefault="009E3AE6" w:rsidP="005B5515">
            <w:pPr>
              <w:rPr>
                <w:rFonts w:ascii="Trebuchet MS" w:hAnsi="Trebuchet MS" w:cs="Arial"/>
                <w:sz w:val="22"/>
                <w:szCs w:val="22"/>
              </w:rPr>
            </w:pPr>
          </w:p>
        </w:tc>
      </w:tr>
      <w:tr w:rsidR="009E3AE6" w:rsidRPr="005A0755" w14:paraId="5250FFB6" w14:textId="77777777" w:rsidTr="005B5515">
        <w:trPr>
          <w:cantSplit/>
        </w:trPr>
        <w:tc>
          <w:tcPr>
            <w:tcW w:w="10867" w:type="dxa"/>
            <w:gridSpan w:val="2"/>
            <w:tcBorders>
              <w:top w:val="single" w:sz="6" w:space="0" w:color="auto"/>
              <w:left w:val="double" w:sz="6" w:space="0" w:color="auto"/>
              <w:bottom w:val="single" w:sz="6" w:space="0" w:color="auto"/>
              <w:right w:val="double" w:sz="6" w:space="0" w:color="auto"/>
            </w:tcBorders>
            <w:shd w:val="clear" w:color="auto" w:fill="FFFFFF"/>
          </w:tcPr>
          <w:p w14:paraId="629D9459" w14:textId="77777777" w:rsidR="009E3AE6" w:rsidRPr="005A0755" w:rsidRDefault="009E3AE6" w:rsidP="005B5515">
            <w:pPr>
              <w:rPr>
                <w:rFonts w:ascii="Trebuchet MS" w:hAnsi="Trebuchet MS" w:cs="Arial"/>
                <w:sz w:val="22"/>
                <w:szCs w:val="22"/>
              </w:rPr>
            </w:pPr>
            <w:r w:rsidRPr="005A0755">
              <w:rPr>
                <w:rFonts w:ascii="Trebuchet MS" w:hAnsi="Trebuchet MS" w:cs="Arial"/>
                <w:sz w:val="22"/>
                <w:szCs w:val="22"/>
              </w:rPr>
              <w:t xml:space="preserve">Signature </w:t>
            </w:r>
          </w:p>
        </w:tc>
      </w:tr>
      <w:tr w:rsidR="009E3AE6" w:rsidRPr="005A0755" w14:paraId="1AD87296" w14:textId="77777777" w:rsidTr="005B5515">
        <w:trPr>
          <w:cantSplit/>
        </w:trPr>
        <w:tc>
          <w:tcPr>
            <w:tcW w:w="10867" w:type="dxa"/>
            <w:gridSpan w:val="2"/>
            <w:tcBorders>
              <w:top w:val="single" w:sz="6" w:space="0" w:color="auto"/>
              <w:left w:val="double" w:sz="6" w:space="0" w:color="auto"/>
              <w:bottom w:val="single" w:sz="6" w:space="0" w:color="auto"/>
              <w:right w:val="double" w:sz="6" w:space="0" w:color="auto"/>
            </w:tcBorders>
            <w:shd w:val="clear" w:color="auto" w:fill="FFFFFF"/>
          </w:tcPr>
          <w:p w14:paraId="086EB9BE" w14:textId="77777777" w:rsidR="009E3AE6" w:rsidRPr="005A0755" w:rsidRDefault="009E3AE6" w:rsidP="005B5515">
            <w:pPr>
              <w:rPr>
                <w:rFonts w:ascii="Trebuchet MS" w:hAnsi="Trebuchet MS" w:cs="Arial"/>
                <w:sz w:val="22"/>
                <w:szCs w:val="22"/>
              </w:rPr>
            </w:pPr>
            <w:r>
              <w:rPr>
                <w:rFonts w:ascii="Trebuchet MS" w:hAnsi="Trebuchet MS" w:cs="Arial"/>
                <w:sz w:val="22"/>
                <w:szCs w:val="22"/>
              </w:rPr>
              <w:t xml:space="preserve">Name and Date </w:t>
            </w:r>
            <w:r w:rsidRPr="005A0755">
              <w:rPr>
                <w:rFonts w:ascii="Trebuchet MS" w:hAnsi="Trebuchet MS" w:cs="Arial"/>
                <w:sz w:val="22"/>
                <w:szCs w:val="22"/>
              </w:rPr>
              <w:t>(Typed or Printed)</w:t>
            </w:r>
          </w:p>
        </w:tc>
      </w:tr>
    </w:tbl>
    <w:p w14:paraId="7CB09FAF" w14:textId="77777777" w:rsidR="009E3AE6" w:rsidRDefault="009E3AE6" w:rsidP="009E3AE6">
      <w:pPr>
        <w:jc w:val="center"/>
        <w:rPr>
          <w:rFonts w:ascii="Trebuchet MS" w:hAnsi="Trebuchet MS"/>
          <w:b/>
          <w:sz w:val="22"/>
        </w:rPr>
        <w:sectPr w:rsidR="009E3AE6" w:rsidSect="00962938">
          <w:headerReference w:type="default" r:id="rId44"/>
          <w:footerReference w:type="default" r:id="rId45"/>
          <w:headerReference w:type="first" r:id="rId46"/>
          <w:footerReference w:type="first" r:id="rId47"/>
          <w:pgSz w:w="12240" w:h="15840"/>
          <w:pgMar w:top="878" w:right="1800" w:bottom="720" w:left="1080" w:header="634" w:footer="1615" w:gutter="0"/>
          <w:cols w:space="720"/>
        </w:sectPr>
      </w:pPr>
    </w:p>
    <w:p w14:paraId="1EEAE973" w14:textId="77777777" w:rsidR="009E3AE6" w:rsidRDefault="009E3AE6" w:rsidP="009E3AE6">
      <w:pPr>
        <w:jc w:val="center"/>
        <w:rPr>
          <w:rFonts w:ascii="Trebuchet MS" w:hAnsi="Trebuchet MS" w:cs="Arial"/>
          <w:b/>
          <w:sz w:val="22"/>
          <w:szCs w:val="22"/>
        </w:rPr>
      </w:pPr>
      <w:r>
        <w:rPr>
          <w:rFonts w:ascii="Trebuchet MS" w:hAnsi="Trebuchet MS" w:cs="Arial"/>
          <w:b/>
          <w:sz w:val="22"/>
          <w:szCs w:val="22"/>
        </w:rPr>
        <w:lastRenderedPageBreak/>
        <w:t>ABILITY TO COMPLY WITH STATE</w:t>
      </w:r>
      <w:r w:rsidRPr="004F2B34">
        <w:rPr>
          <w:rFonts w:ascii="Trebuchet MS" w:hAnsi="Trebuchet MS" w:cs="Arial"/>
          <w:b/>
          <w:sz w:val="22"/>
          <w:szCs w:val="22"/>
        </w:rPr>
        <w:t>’S INSURANCE REQUIREMENTS</w:t>
      </w:r>
    </w:p>
    <w:p w14:paraId="350A9168" w14:textId="77777777" w:rsidR="009E3AE6" w:rsidRDefault="009E3AE6" w:rsidP="009E3AE6">
      <w:pPr>
        <w:jc w:val="center"/>
        <w:rPr>
          <w:rFonts w:ascii="Trebuchet MS" w:hAnsi="Trebuchet MS" w:cs="Arial"/>
          <w:b/>
          <w:sz w:val="22"/>
          <w:szCs w:val="22"/>
        </w:rPr>
      </w:pPr>
    </w:p>
    <w:p w14:paraId="71791832" w14:textId="77777777" w:rsidR="009E3AE6" w:rsidRPr="002E6EE2" w:rsidRDefault="009E3AE6" w:rsidP="009E3AE6">
      <w:pPr>
        <w:widowControl w:val="0"/>
        <w:autoSpaceDE w:val="0"/>
        <w:autoSpaceDN w:val="0"/>
        <w:adjustRightInd w:val="0"/>
        <w:rPr>
          <w:rFonts w:ascii="Trebuchet MS" w:hAnsi="Trebuchet MS" w:cs="Arial"/>
          <w:sz w:val="22"/>
          <w:szCs w:val="22"/>
        </w:rPr>
      </w:pPr>
      <w:r w:rsidRPr="002E6EE2">
        <w:rPr>
          <w:rFonts w:ascii="Trebuchet MS" w:hAnsi="Trebuchet MS" w:cs="Arial"/>
          <w:sz w:val="22"/>
          <w:szCs w:val="22"/>
        </w:rPr>
        <w:t xml:space="preserve">The State requires various insurance. </w:t>
      </w:r>
      <w:r>
        <w:rPr>
          <w:rFonts w:ascii="Trebuchet MS" w:hAnsi="Trebuchet MS" w:cs="Arial"/>
          <w:sz w:val="22"/>
          <w:szCs w:val="22"/>
        </w:rPr>
        <w:t xml:space="preserve">Indicate </w:t>
      </w:r>
      <w:r w:rsidRPr="002E6EE2">
        <w:rPr>
          <w:rFonts w:ascii="Trebuchet MS" w:hAnsi="Trebuchet MS" w:cs="Arial"/>
          <w:sz w:val="22"/>
          <w:szCs w:val="22"/>
        </w:rPr>
        <w:t xml:space="preserve">if you have the required insurance </w:t>
      </w:r>
      <w:r>
        <w:rPr>
          <w:rFonts w:ascii="Trebuchet MS" w:hAnsi="Trebuchet MS" w:cs="Arial"/>
          <w:sz w:val="22"/>
          <w:szCs w:val="22"/>
        </w:rPr>
        <w:t xml:space="preserve">by placing an “X” in the box immediately to the left of “yes”. Indicate that </w:t>
      </w:r>
      <w:r w:rsidRPr="002E6EE2">
        <w:rPr>
          <w:rFonts w:ascii="Trebuchet MS" w:hAnsi="Trebuchet MS" w:cs="Arial"/>
          <w:sz w:val="22"/>
          <w:szCs w:val="22"/>
        </w:rPr>
        <w:t>you do not</w:t>
      </w:r>
      <w:r w:rsidRPr="0000276F">
        <w:rPr>
          <w:rFonts w:ascii="Trebuchet MS" w:hAnsi="Trebuchet MS" w:cs="Arial"/>
          <w:sz w:val="22"/>
          <w:szCs w:val="22"/>
        </w:rPr>
        <w:t xml:space="preserve"> </w:t>
      </w:r>
      <w:r w:rsidRPr="002E6EE2">
        <w:rPr>
          <w:rFonts w:ascii="Trebuchet MS" w:hAnsi="Trebuchet MS" w:cs="Arial"/>
          <w:sz w:val="22"/>
          <w:szCs w:val="22"/>
        </w:rPr>
        <w:t>have the required insurance</w:t>
      </w:r>
      <w:r>
        <w:rPr>
          <w:rFonts w:ascii="Trebuchet MS" w:hAnsi="Trebuchet MS" w:cs="Arial"/>
          <w:sz w:val="22"/>
          <w:szCs w:val="22"/>
        </w:rPr>
        <w:t>, by placing an “X” in the box immediately to the left of “no”</w:t>
      </w:r>
      <w:r w:rsidRPr="002E6EE2">
        <w:rPr>
          <w:rFonts w:ascii="Trebuchet MS" w:hAnsi="Trebuchet MS" w:cs="Arial"/>
          <w:sz w:val="22"/>
          <w:szCs w:val="22"/>
        </w:rPr>
        <w:t>.  You may provide an explanation after each section of challenges that you face.</w:t>
      </w:r>
    </w:p>
    <w:p w14:paraId="01C4B0B8" w14:textId="77777777" w:rsidR="009E3AE6" w:rsidRDefault="009E3AE6" w:rsidP="009E3AE6">
      <w:pPr>
        <w:widowControl w:val="0"/>
        <w:autoSpaceDE w:val="0"/>
        <w:autoSpaceDN w:val="0"/>
        <w:adjustRightInd w:val="0"/>
        <w:rPr>
          <w:rFonts w:ascii="Trebuchet MS" w:hAnsi="Trebuchet MS" w:cs="Arial"/>
          <w:sz w:val="22"/>
          <w:szCs w:val="22"/>
        </w:rPr>
      </w:pPr>
    </w:p>
    <w:p w14:paraId="0F3F763B" w14:textId="1C5512C1" w:rsidR="009E3AE6" w:rsidRDefault="009E3AE6" w:rsidP="005B5515">
      <w:pPr>
        <w:pStyle w:val="ListParagraph"/>
        <w:widowControl w:val="0"/>
        <w:numPr>
          <w:ilvl w:val="0"/>
          <w:numId w:val="41"/>
        </w:numPr>
        <w:autoSpaceDE w:val="0"/>
        <w:autoSpaceDN w:val="0"/>
        <w:adjustRightInd w:val="0"/>
        <w:ind w:left="270" w:hanging="360"/>
        <w:rPr>
          <w:rFonts w:ascii="Trebuchet MS" w:hAnsi="Trebuchet MS" w:cs="Arial"/>
          <w:sz w:val="22"/>
          <w:szCs w:val="22"/>
        </w:rPr>
      </w:pPr>
      <w:r>
        <w:rPr>
          <w:rFonts w:ascii="Trebuchet MS" w:hAnsi="Trebuchet MS" w:cs="Arial"/>
          <w:sz w:val="22"/>
          <w:szCs w:val="22"/>
        </w:rPr>
        <w:t xml:space="preserve">Workers’ Compensation. </w:t>
      </w:r>
      <w:r w:rsidRPr="009E3AE6">
        <w:rPr>
          <w:rFonts w:ascii="Trebuchet MS" w:hAnsi="Trebuchet MS" w:cs="Arial"/>
          <w:sz w:val="22"/>
          <w:szCs w:val="22"/>
        </w:rPr>
        <w:t xml:space="preserve">Workers’ compensation insurance as required by state statute, and employers’ liability insurance covering all Grantee or Subcontractor employees acting within the course and scope of their employment. </w:t>
      </w:r>
      <w:r>
        <w:rPr>
          <w:rFonts w:ascii="Trebuchet MS" w:hAnsi="Trebuchet MS" w:cs="Arial"/>
          <w:sz w:val="22"/>
          <w:szCs w:val="22"/>
        </w:rPr>
        <w:br/>
      </w:r>
      <w:r>
        <w:rPr>
          <w:rFonts w:ascii="Trebuchet MS" w:hAnsi="Trebuchet MS" w:cs="Arial"/>
          <w:sz w:val="22"/>
          <w:szCs w:val="22"/>
        </w:rPr>
        <w:br/>
      </w:r>
      <w:r w:rsidRPr="009E3AE6">
        <w:rPr>
          <w:rFonts w:ascii="Segoe UI Symbol" w:hAnsi="Segoe UI Symbol" w:cs="Segoe UI Symbol"/>
          <w:sz w:val="22"/>
          <w:szCs w:val="22"/>
        </w:rPr>
        <w:t>☐</w:t>
      </w:r>
      <w:r w:rsidRPr="009E3AE6">
        <w:rPr>
          <w:rFonts w:ascii="Trebuchet MS" w:hAnsi="Trebuchet MS" w:cs="Arial"/>
          <w:sz w:val="22"/>
          <w:szCs w:val="22"/>
        </w:rPr>
        <w:t>Yes</w:t>
      </w:r>
      <w:r w:rsidRPr="009E3AE6">
        <w:rPr>
          <w:rFonts w:ascii="Trebuchet MS" w:hAnsi="Trebuchet MS" w:cs="Arial"/>
          <w:sz w:val="22"/>
          <w:szCs w:val="22"/>
        </w:rPr>
        <w:tab/>
      </w:r>
      <w:r w:rsidRPr="009E3AE6">
        <w:rPr>
          <w:rFonts w:ascii="Segoe UI Symbol" w:hAnsi="Segoe UI Symbol" w:cs="Segoe UI Symbol"/>
          <w:sz w:val="22"/>
          <w:szCs w:val="22"/>
        </w:rPr>
        <w:t>☐</w:t>
      </w:r>
      <w:r w:rsidRPr="009E3AE6">
        <w:rPr>
          <w:rFonts w:ascii="Trebuchet MS" w:hAnsi="Trebuchet MS" w:cs="Arial"/>
          <w:sz w:val="22"/>
          <w:szCs w:val="22"/>
        </w:rPr>
        <w:t>No</w:t>
      </w:r>
      <w:r w:rsidRPr="009E3AE6">
        <w:rPr>
          <w:rFonts w:ascii="Trebuchet MS" w:hAnsi="Trebuchet MS" w:cs="Arial"/>
          <w:sz w:val="22"/>
          <w:szCs w:val="22"/>
        </w:rPr>
        <w:tab/>
        <w:t>Issues or Explanation:</w:t>
      </w:r>
      <w:r>
        <w:rPr>
          <w:rFonts w:ascii="Trebuchet MS" w:hAnsi="Trebuchet MS" w:cs="Arial"/>
          <w:sz w:val="22"/>
          <w:szCs w:val="22"/>
        </w:rPr>
        <w:br/>
      </w:r>
    </w:p>
    <w:p w14:paraId="7A95B428" w14:textId="77777777" w:rsidR="005B5515" w:rsidRDefault="009E3AE6" w:rsidP="005B5515">
      <w:pPr>
        <w:pStyle w:val="ListParagraph"/>
        <w:widowControl w:val="0"/>
        <w:numPr>
          <w:ilvl w:val="0"/>
          <w:numId w:val="41"/>
        </w:numPr>
        <w:autoSpaceDE w:val="0"/>
        <w:autoSpaceDN w:val="0"/>
        <w:adjustRightInd w:val="0"/>
        <w:ind w:left="270" w:hanging="360"/>
        <w:rPr>
          <w:rFonts w:ascii="Trebuchet MS" w:hAnsi="Trebuchet MS" w:cs="Arial"/>
          <w:sz w:val="22"/>
          <w:szCs w:val="22"/>
        </w:rPr>
      </w:pPr>
      <w:r w:rsidRPr="009E3AE6">
        <w:rPr>
          <w:rFonts w:ascii="Trebuchet MS" w:hAnsi="Trebuchet MS" w:cs="Arial"/>
          <w:sz w:val="22"/>
          <w:szCs w:val="22"/>
        </w:rPr>
        <w:t xml:space="preserve">General Liability. Commercial general liability insurance covering premises operations, fire damage, independent contractors, products and completed operations, blanket contractual liability, personal injury, and advertising liability </w:t>
      </w:r>
      <w:r w:rsidR="005B5515">
        <w:rPr>
          <w:rFonts w:ascii="Trebuchet MS" w:hAnsi="Trebuchet MS" w:cs="Arial"/>
          <w:sz w:val="22"/>
          <w:szCs w:val="22"/>
        </w:rPr>
        <w:t>with minimum limits as follows:</w:t>
      </w:r>
    </w:p>
    <w:p w14:paraId="5E4F78B7" w14:textId="77777777" w:rsidR="005B5515" w:rsidRDefault="009E3AE6" w:rsidP="005B5515">
      <w:pPr>
        <w:pStyle w:val="ListParagraph"/>
        <w:widowControl w:val="0"/>
        <w:numPr>
          <w:ilvl w:val="1"/>
          <w:numId w:val="41"/>
        </w:numPr>
        <w:autoSpaceDE w:val="0"/>
        <w:autoSpaceDN w:val="0"/>
        <w:adjustRightInd w:val="0"/>
        <w:rPr>
          <w:rFonts w:ascii="Trebuchet MS" w:hAnsi="Trebuchet MS" w:cs="Arial"/>
          <w:sz w:val="22"/>
          <w:szCs w:val="22"/>
        </w:rPr>
      </w:pPr>
      <w:r w:rsidRPr="005B5515">
        <w:rPr>
          <w:rFonts w:ascii="Trebuchet MS" w:hAnsi="Trebuchet MS" w:cs="Arial"/>
          <w:sz w:val="22"/>
          <w:szCs w:val="22"/>
        </w:rPr>
        <w:t>$1,000,000</w:t>
      </w:r>
      <w:r w:rsidR="005B5515" w:rsidRPr="005B5515">
        <w:rPr>
          <w:rFonts w:ascii="Trebuchet MS" w:hAnsi="Trebuchet MS" w:cs="Arial"/>
          <w:sz w:val="22"/>
          <w:szCs w:val="22"/>
        </w:rPr>
        <w:t xml:space="preserve"> each occurrence; </w:t>
      </w:r>
    </w:p>
    <w:p w14:paraId="661AFD5D" w14:textId="77777777" w:rsidR="005B5515" w:rsidRDefault="009E3AE6" w:rsidP="005B5515">
      <w:pPr>
        <w:pStyle w:val="ListParagraph"/>
        <w:widowControl w:val="0"/>
        <w:numPr>
          <w:ilvl w:val="1"/>
          <w:numId w:val="41"/>
        </w:numPr>
        <w:autoSpaceDE w:val="0"/>
        <w:autoSpaceDN w:val="0"/>
        <w:adjustRightInd w:val="0"/>
        <w:rPr>
          <w:rFonts w:ascii="Trebuchet MS" w:hAnsi="Trebuchet MS" w:cs="Arial"/>
          <w:sz w:val="22"/>
          <w:szCs w:val="22"/>
        </w:rPr>
      </w:pPr>
      <w:r w:rsidRPr="005B5515">
        <w:rPr>
          <w:rFonts w:ascii="Trebuchet MS" w:hAnsi="Trebuchet MS" w:cs="Arial"/>
          <w:sz w:val="22"/>
          <w:szCs w:val="22"/>
        </w:rPr>
        <w:t>$1,</w:t>
      </w:r>
      <w:r w:rsidR="005B5515" w:rsidRPr="005B5515">
        <w:rPr>
          <w:rFonts w:ascii="Trebuchet MS" w:hAnsi="Trebuchet MS" w:cs="Arial"/>
          <w:sz w:val="22"/>
          <w:szCs w:val="22"/>
        </w:rPr>
        <w:t xml:space="preserve">000,000 general aggregate; </w:t>
      </w:r>
    </w:p>
    <w:p w14:paraId="2B61EEAE" w14:textId="77777777" w:rsidR="005B5515" w:rsidRDefault="009E3AE6" w:rsidP="005B5515">
      <w:pPr>
        <w:pStyle w:val="ListParagraph"/>
        <w:widowControl w:val="0"/>
        <w:numPr>
          <w:ilvl w:val="1"/>
          <w:numId w:val="41"/>
        </w:numPr>
        <w:autoSpaceDE w:val="0"/>
        <w:autoSpaceDN w:val="0"/>
        <w:adjustRightInd w:val="0"/>
        <w:rPr>
          <w:rFonts w:ascii="Trebuchet MS" w:hAnsi="Trebuchet MS" w:cs="Arial"/>
          <w:sz w:val="22"/>
          <w:szCs w:val="22"/>
        </w:rPr>
      </w:pPr>
      <w:r w:rsidRPr="005B5515">
        <w:rPr>
          <w:rFonts w:ascii="Trebuchet MS" w:hAnsi="Trebuchet MS" w:cs="Arial"/>
          <w:sz w:val="22"/>
          <w:szCs w:val="22"/>
        </w:rPr>
        <w:t>$1,000,000 products and completed</w:t>
      </w:r>
      <w:r w:rsidR="005B5515" w:rsidRPr="005B5515">
        <w:rPr>
          <w:rFonts w:ascii="Trebuchet MS" w:hAnsi="Trebuchet MS" w:cs="Arial"/>
          <w:sz w:val="22"/>
          <w:szCs w:val="22"/>
        </w:rPr>
        <w:t xml:space="preserve"> operations aggregate; and  </w:t>
      </w:r>
    </w:p>
    <w:p w14:paraId="476C8DCD" w14:textId="1EB89CBE" w:rsidR="009E3AE6" w:rsidRPr="005B5515" w:rsidRDefault="009E3AE6" w:rsidP="005B5515">
      <w:pPr>
        <w:pStyle w:val="ListParagraph"/>
        <w:widowControl w:val="0"/>
        <w:numPr>
          <w:ilvl w:val="1"/>
          <w:numId w:val="41"/>
        </w:numPr>
        <w:autoSpaceDE w:val="0"/>
        <w:autoSpaceDN w:val="0"/>
        <w:adjustRightInd w:val="0"/>
        <w:rPr>
          <w:rFonts w:ascii="Trebuchet MS" w:hAnsi="Trebuchet MS" w:cs="Arial"/>
          <w:sz w:val="22"/>
          <w:szCs w:val="22"/>
        </w:rPr>
      </w:pPr>
      <w:r w:rsidRPr="005B5515">
        <w:rPr>
          <w:rFonts w:ascii="Trebuchet MS" w:hAnsi="Trebuchet MS" w:cs="Arial"/>
          <w:sz w:val="22"/>
          <w:szCs w:val="22"/>
        </w:rPr>
        <w:t xml:space="preserve">$50,000 any 1 fire. </w:t>
      </w:r>
      <w:r w:rsidRPr="005B5515">
        <w:rPr>
          <w:rFonts w:ascii="Trebuchet MS" w:hAnsi="Trebuchet MS" w:cs="Arial"/>
          <w:sz w:val="22"/>
          <w:szCs w:val="22"/>
        </w:rPr>
        <w:br/>
      </w:r>
      <w:r w:rsidRPr="005B5515">
        <w:rPr>
          <w:rFonts w:ascii="Trebuchet MS" w:hAnsi="Trebuchet MS" w:cs="Arial"/>
          <w:sz w:val="22"/>
          <w:szCs w:val="22"/>
        </w:rPr>
        <w:br/>
      </w:r>
      <w:r w:rsidRPr="005B5515">
        <w:rPr>
          <w:rFonts w:ascii="Segoe UI Symbol" w:hAnsi="Segoe UI Symbol" w:cs="Segoe UI Symbol"/>
          <w:sz w:val="22"/>
          <w:szCs w:val="22"/>
        </w:rPr>
        <w:t>☐</w:t>
      </w:r>
      <w:r w:rsidRPr="005B5515">
        <w:rPr>
          <w:rFonts w:ascii="Trebuchet MS" w:hAnsi="Trebuchet MS" w:cs="Arial"/>
          <w:sz w:val="22"/>
          <w:szCs w:val="22"/>
        </w:rPr>
        <w:t>Yes</w:t>
      </w:r>
      <w:r w:rsidRPr="005B5515">
        <w:rPr>
          <w:rFonts w:ascii="Trebuchet MS" w:hAnsi="Trebuchet MS" w:cs="Arial"/>
          <w:sz w:val="22"/>
          <w:szCs w:val="22"/>
        </w:rPr>
        <w:tab/>
      </w:r>
      <w:r w:rsidRPr="005B5515">
        <w:rPr>
          <w:rFonts w:ascii="Segoe UI Symbol" w:hAnsi="Segoe UI Symbol" w:cs="Segoe UI Symbol"/>
          <w:sz w:val="22"/>
          <w:szCs w:val="22"/>
        </w:rPr>
        <w:t>☐</w:t>
      </w:r>
      <w:r w:rsidRPr="005B5515">
        <w:rPr>
          <w:rFonts w:ascii="Trebuchet MS" w:hAnsi="Trebuchet MS" w:cs="Arial"/>
          <w:sz w:val="22"/>
          <w:szCs w:val="22"/>
        </w:rPr>
        <w:t>No</w:t>
      </w:r>
      <w:r w:rsidRPr="005B5515">
        <w:rPr>
          <w:rFonts w:ascii="Trebuchet MS" w:hAnsi="Trebuchet MS" w:cs="Arial"/>
          <w:sz w:val="22"/>
          <w:szCs w:val="22"/>
        </w:rPr>
        <w:tab/>
        <w:t>Issues or Explanation:</w:t>
      </w:r>
      <w:r w:rsidRPr="005B5515">
        <w:rPr>
          <w:rFonts w:ascii="Trebuchet MS" w:hAnsi="Trebuchet MS" w:cs="Arial"/>
          <w:sz w:val="22"/>
          <w:szCs w:val="22"/>
        </w:rPr>
        <w:br/>
      </w:r>
    </w:p>
    <w:p w14:paraId="09AB727C" w14:textId="25D4D176" w:rsidR="009E3AE6" w:rsidRDefault="009E3AE6" w:rsidP="005B5515">
      <w:pPr>
        <w:pStyle w:val="ListParagraph"/>
        <w:widowControl w:val="0"/>
        <w:numPr>
          <w:ilvl w:val="0"/>
          <w:numId w:val="41"/>
        </w:numPr>
        <w:autoSpaceDE w:val="0"/>
        <w:autoSpaceDN w:val="0"/>
        <w:adjustRightInd w:val="0"/>
        <w:ind w:left="270" w:hanging="360"/>
        <w:rPr>
          <w:rFonts w:ascii="Trebuchet MS" w:hAnsi="Trebuchet MS" w:cs="Arial"/>
          <w:sz w:val="22"/>
          <w:szCs w:val="22"/>
        </w:rPr>
      </w:pPr>
      <w:r>
        <w:rPr>
          <w:rFonts w:ascii="Trebuchet MS" w:hAnsi="Trebuchet MS" w:cs="Arial"/>
          <w:sz w:val="22"/>
          <w:szCs w:val="22"/>
        </w:rPr>
        <w:t xml:space="preserve">Automobile Liability. </w:t>
      </w:r>
      <w:r w:rsidRPr="009E3AE6">
        <w:rPr>
          <w:rFonts w:ascii="Trebuchet MS" w:hAnsi="Trebuchet MS" w:cs="Arial"/>
          <w:sz w:val="22"/>
          <w:szCs w:val="22"/>
        </w:rPr>
        <w:t xml:space="preserve">Automobile liability insurance covering any auto (including owned, hired and non-owned autos) with a minimum limit of $1,000,000 each accident combined single limit. </w:t>
      </w:r>
      <w:r>
        <w:rPr>
          <w:rFonts w:ascii="Trebuchet MS" w:hAnsi="Trebuchet MS" w:cs="Arial"/>
          <w:sz w:val="22"/>
          <w:szCs w:val="22"/>
        </w:rPr>
        <w:br/>
      </w:r>
      <w:r>
        <w:rPr>
          <w:rFonts w:ascii="Trebuchet MS" w:hAnsi="Trebuchet MS" w:cs="Arial"/>
          <w:sz w:val="22"/>
          <w:szCs w:val="22"/>
        </w:rPr>
        <w:br/>
      </w:r>
      <w:r w:rsidRPr="009E3AE6">
        <w:rPr>
          <w:rFonts w:ascii="Segoe UI Symbol" w:hAnsi="Segoe UI Symbol" w:cs="Segoe UI Symbol"/>
          <w:sz w:val="22"/>
          <w:szCs w:val="22"/>
        </w:rPr>
        <w:t>☐</w:t>
      </w:r>
      <w:r w:rsidRPr="009E3AE6">
        <w:rPr>
          <w:rFonts w:ascii="Trebuchet MS" w:hAnsi="Trebuchet MS" w:cs="Arial"/>
          <w:sz w:val="22"/>
          <w:szCs w:val="22"/>
        </w:rPr>
        <w:t>Yes</w:t>
      </w:r>
      <w:r w:rsidRPr="009E3AE6">
        <w:rPr>
          <w:rFonts w:ascii="Trebuchet MS" w:hAnsi="Trebuchet MS" w:cs="Arial"/>
          <w:sz w:val="22"/>
          <w:szCs w:val="22"/>
        </w:rPr>
        <w:tab/>
      </w:r>
      <w:r w:rsidRPr="009E3AE6">
        <w:rPr>
          <w:rFonts w:ascii="Segoe UI Symbol" w:hAnsi="Segoe UI Symbol" w:cs="Segoe UI Symbol"/>
          <w:sz w:val="22"/>
          <w:szCs w:val="22"/>
        </w:rPr>
        <w:t>☐</w:t>
      </w:r>
      <w:r w:rsidRPr="009E3AE6">
        <w:rPr>
          <w:rFonts w:ascii="Trebuchet MS" w:hAnsi="Trebuchet MS" w:cs="Arial"/>
          <w:sz w:val="22"/>
          <w:szCs w:val="22"/>
        </w:rPr>
        <w:t>No</w:t>
      </w:r>
      <w:r w:rsidRPr="009E3AE6">
        <w:rPr>
          <w:rFonts w:ascii="Trebuchet MS" w:hAnsi="Trebuchet MS" w:cs="Arial"/>
          <w:sz w:val="22"/>
          <w:szCs w:val="22"/>
        </w:rPr>
        <w:tab/>
        <w:t>Issues or Explanation:</w:t>
      </w:r>
      <w:r>
        <w:rPr>
          <w:rFonts w:ascii="Trebuchet MS" w:hAnsi="Trebuchet MS" w:cs="Arial"/>
          <w:sz w:val="22"/>
          <w:szCs w:val="22"/>
        </w:rPr>
        <w:br/>
      </w:r>
    </w:p>
    <w:p w14:paraId="3093D3B9" w14:textId="77777777" w:rsidR="005B5515" w:rsidRDefault="009E3AE6" w:rsidP="005B5515">
      <w:pPr>
        <w:pStyle w:val="ListParagraph"/>
        <w:widowControl w:val="0"/>
        <w:numPr>
          <w:ilvl w:val="0"/>
          <w:numId w:val="41"/>
        </w:numPr>
        <w:autoSpaceDE w:val="0"/>
        <w:autoSpaceDN w:val="0"/>
        <w:adjustRightInd w:val="0"/>
        <w:ind w:left="270" w:hanging="360"/>
        <w:rPr>
          <w:rFonts w:ascii="Trebuchet MS" w:hAnsi="Trebuchet MS" w:cs="Arial"/>
          <w:sz w:val="22"/>
          <w:szCs w:val="22"/>
        </w:rPr>
      </w:pPr>
      <w:r w:rsidRPr="009E3AE6">
        <w:rPr>
          <w:rFonts w:ascii="Trebuchet MS" w:hAnsi="Trebuchet MS" w:cs="Arial"/>
          <w:sz w:val="22"/>
          <w:szCs w:val="22"/>
        </w:rPr>
        <w:t>Cyber/Network</w:t>
      </w:r>
      <w:r>
        <w:rPr>
          <w:rFonts w:ascii="Trebuchet MS" w:hAnsi="Trebuchet MS" w:cs="Arial"/>
          <w:sz w:val="22"/>
          <w:szCs w:val="22"/>
        </w:rPr>
        <w:t xml:space="preserve"> Security and Privacy Liability. </w:t>
      </w:r>
      <w:r w:rsidRPr="009E3AE6">
        <w:rPr>
          <w:rFonts w:ascii="Trebuchet MS" w:hAnsi="Trebuchet MS" w:cs="Arial"/>
          <w:sz w:val="22"/>
          <w:szCs w:val="22"/>
        </w:rPr>
        <w:t xml:space="preserve">Liability insurance covering civil, regulatory, and statutory damages, contractual damages, data breach management exposure, and any loss of income or extra expense as a result of actual or alleged breach, violation, or infringement of right to privacy, consumer data protection law, confidentiality or other legal protection for personal information, as well as State Confidential Information with minimum limits as follows: </w:t>
      </w:r>
    </w:p>
    <w:p w14:paraId="50A36785" w14:textId="77777777" w:rsidR="005B5515" w:rsidRDefault="009E3AE6" w:rsidP="005B5515">
      <w:pPr>
        <w:pStyle w:val="ListParagraph"/>
        <w:widowControl w:val="0"/>
        <w:numPr>
          <w:ilvl w:val="1"/>
          <w:numId w:val="41"/>
        </w:numPr>
        <w:autoSpaceDE w:val="0"/>
        <w:autoSpaceDN w:val="0"/>
        <w:adjustRightInd w:val="0"/>
        <w:rPr>
          <w:rFonts w:ascii="Trebuchet MS" w:hAnsi="Trebuchet MS" w:cs="Arial"/>
          <w:sz w:val="22"/>
          <w:szCs w:val="22"/>
        </w:rPr>
      </w:pPr>
      <w:r w:rsidRPr="005B5515">
        <w:rPr>
          <w:rFonts w:ascii="Trebuchet MS" w:hAnsi="Trebuchet MS" w:cs="Arial"/>
          <w:sz w:val="22"/>
          <w:szCs w:val="22"/>
        </w:rPr>
        <w:t>$1,0</w:t>
      </w:r>
      <w:r w:rsidR="005B5515" w:rsidRPr="005B5515">
        <w:rPr>
          <w:rFonts w:ascii="Trebuchet MS" w:hAnsi="Trebuchet MS" w:cs="Arial"/>
          <w:sz w:val="22"/>
          <w:szCs w:val="22"/>
        </w:rPr>
        <w:t xml:space="preserve">00,000 each occurrence; and </w:t>
      </w:r>
    </w:p>
    <w:p w14:paraId="344B4CEE" w14:textId="0F83DC34" w:rsidR="009E3AE6" w:rsidRPr="005B5515" w:rsidRDefault="009E3AE6" w:rsidP="005B5515">
      <w:pPr>
        <w:pStyle w:val="ListParagraph"/>
        <w:widowControl w:val="0"/>
        <w:numPr>
          <w:ilvl w:val="1"/>
          <w:numId w:val="41"/>
        </w:numPr>
        <w:autoSpaceDE w:val="0"/>
        <w:autoSpaceDN w:val="0"/>
        <w:adjustRightInd w:val="0"/>
        <w:rPr>
          <w:rFonts w:ascii="Trebuchet MS" w:hAnsi="Trebuchet MS" w:cs="Arial"/>
          <w:sz w:val="22"/>
          <w:szCs w:val="22"/>
        </w:rPr>
      </w:pPr>
      <w:r w:rsidRPr="005B5515">
        <w:rPr>
          <w:rFonts w:ascii="Trebuchet MS" w:hAnsi="Trebuchet MS" w:cs="Arial"/>
          <w:sz w:val="22"/>
          <w:szCs w:val="22"/>
        </w:rPr>
        <w:t xml:space="preserve">$2,000,000 general aggregate. </w:t>
      </w:r>
      <w:r w:rsidRPr="005B5515">
        <w:rPr>
          <w:rFonts w:ascii="Trebuchet MS" w:hAnsi="Trebuchet MS" w:cs="Arial"/>
          <w:sz w:val="22"/>
          <w:szCs w:val="22"/>
        </w:rPr>
        <w:br/>
      </w:r>
      <w:r w:rsidRPr="005B5515">
        <w:rPr>
          <w:rFonts w:ascii="Trebuchet MS" w:hAnsi="Trebuchet MS" w:cs="Arial"/>
          <w:sz w:val="22"/>
          <w:szCs w:val="22"/>
        </w:rPr>
        <w:br/>
      </w:r>
      <w:r w:rsidRPr="005B5515">
        <w:rPr>
          <w:rFonts w:ascii="Segoe UI Symbol" w:hAnsi="Segoe UI Symbol" w:cs="Segoe UI Symbol"/>
          <w:sz w:val="22"/>
          <w:szCs w:val="22"/>
        </w:rPr>
        <w:t>☐</w:t>
      </w:r>
      <w:r w:rsidRPr="005B5515">
        <w:rPr>
          <w:rFonts w:ascii="Trebuchet MS" w:hAnsi="Trebuchet MS" w:cs="Arial"/>
          <w:sz w:val="22"/>
          <w:szCs w:val="22"/>
        </w:rPr>
        <w:t>Yes</w:t>
      </w:r>
      <w:r w:rsidRPr="005B5515">
        <w:rPr>
          <w:rFonts w:ascii="Trebuchet MS" w:hAnsi="Trebuchet MS" w:cs="Arial"/>
          <w:sz w:val="22"/>
          <w:szCs w:val="22"/>
        </w:rPr>
        <w:tab/>
      </w:r>
      <w:r w:rsidRPr="005B5515">
        <w:rPr>
          <w:rFonts w:ascii="Segoe UI Symbol" w:hAnsi="Segoe UI Symbol" w:cs="Segoe UI Symbol"/>
          <w:sz w:val="22"/>
          <w:szCs w:val="22"/>
        </w:rPr>
        <w:t>☐</w:t>
      </w:r>
      <w:r w:rsidRPr="005B5515">
        <w:rPr>
          <w:rFonts w:ascii="Trebuchet MS" w:hAnsi="Trebuchet MS" w:cs="Arial"/>
          <w:sz w:val="22"/>
          <w:szCs w:val="22"/>
        </w:rPr>
        <w:t>No</w:t>
      </w:r>
      <w:r w:rsidRPr="005B5515">
        <w:rPr>
          <w:rFonts w:ascii="Trebuchet MS" w:hAnsi="Trebuchet MS" w:cs="Arial"/>
          <w:sz w:val="22"/>
          <w:szCs w:val="22"/>
        </w:rPr>
        <w:tab/>
        <w:t>Issues or Explanation:</w:t>
      </w:r>
      <w:r w:rsidRPr="005B5515">
        <w:rPr>
          <w:rFonts w:ascii="Trebuchet MS" w:hAnsi="Trebuchet MS" w:cs="Arial"/>
          <w:sz w:val="22"/>
          <w:szCs w:val="22"/>
        </w:rPr>
        <w:br/>
      </w:r>
    </w:p>
    <w:p w14:paraId="6262896E" w14:textId="77777777" w:rsidR="005B5515" w:rsidRDefault="009E3AE6" w:rsidP="005B5515">
      <w:pPr>
        <w:pStyle w:val="ListParagraph"/>
        <w:widowControl w:val="0"/>
        <w:numPr>
          <w:ilvl w:val="0"/>
          <w:numId w:val="41"/>
        </w:numPr>
        <w:autoSpaceDE w:val="0"/>
        <w:autoSpaceDN w:val="0"/>
        <w:adjustRightInd w:val="0"/>
        <w:ind w:left="270" w:hanging="360"/>
        <w:rPr>
          <w:rFonts w:ascii="Trebuchet MS" w:hAnsi="Trebuchet MS" w:cs="Arial"/>
          <w:sz w:val="22"/>
          <w:szCs w:val="22"/>
        </w:rPr>
      </w:pPr>
      <w:r w:rsidRPr="009E3AE6">
        <w:rPr>
          <w:rFonts w:ascii="Trebuchet MS" w:hAnsi="Trebuchet MS" w:cs="Arial"/>
          <w:sz w:val="22"/>
          <w:szCs w:val="22"/>
        </w:rPr>
        <w:t>P</w:t>
      </w:r>
      <w:r>
        <w:rPr>
          <w:rFonts w:ascii="Trebuchet MS" w:hAnsi="Trebuchet MS" w:cs="Arial"/>
          <w:sz w:val="22"/>
          <w:szCs w:val="22"/>
        </w:rPr>
        <w:t xml:space="preserve">rofessional Liability Insurance. </w:t>
      </w:r>
      <w:r w:rsidRPr="009E3AE6">
        <w:rPr>
          <w:rFonts w:ascii="Trebuchet MS" w:hAnsi="Trebuchet MS" w:cs="Arial"/>
          <w:sz w:val="22"/>
          <w:szCs w:val="22"/>
        </w:rPr>
        <w:t>Professional liability insurance covering any damages caused by an error, omission or any negligent act with</w:t>
      </w:r>
      <w:r w:rsidR="005B5515">
        <w:rPr>
          <w:rFonts w:ascii="Trebuchet MS" w:hAnsi="Trebuchet MS" w:cs="Arial"/>
          <w:sz w:val="22"/>
          <w:szCs w:val="22"/>
        </w:rPr>
        <w:t xml:space="preserve"> minimum limits as follows:</w:t>
      </w:r>
    </w:p>
    <w:p w14:paraId="7BE9A5B9" w14:textId="77777777" w:rsidR="005B5515" w:rsidRDefault="009E3AE6" w:rsidP="005B5515">
      <w:pPr>
        <w:pStyle w:val="ListParagraph"/>
        <w:widowControl w:val="0"/>
        <w:numPr>
          <w:ilvl w:val="1"/>
          <w:numId w:val="41"/>
        </w:numPr>
        <w:autoSpaceDE w:val="0"/>
        <w:autoSpaceDN w:val="0"/>
        <w:adjustRightInd w:val="0"/>
        <w:rPr>
          <w:rFonts w:ascii="Trebuchet MS" w:hAnsi="Trebuchet MS" w:cs="Arial"/>
          <w:sz w:val="22"/>
          <w:szCs w:val="22"/>
        </w:rPr>
      </w:pPr>
      <w:r w:rsidRPr="005B5515">
        <w:rPr>
          <w:rFonts w:ascii="Trebuchet MS" w:hAnsi="Trebuchet MS" w:cs="Arial"/>
          <w:sz w:val="22"/>
          <w:szCs w:val="22"/>
        </w:rPr>
        <w:t>$1,</w:t>
      </w:r>
      <w:r w:rsidR="005B5515" w:rsidRPr="005B5515">
        <w:rPr>
          <w:rFonts w:ascii="Trebuchet MS" w:hAnsi="Trebuchet MS" w:cs="Arial"/>
          <w:sz w:val="22"/>
          <w:szCs w:val="22"/>
        </w:rPr>
        <w:t xml:space="preserve">000,000 each occurrence; and  </w:t>
      </w:r>
    </w:p>
    <w:p w14:paraId="532C39A1" w14:textId="1C4771E9" w:rsidR="009E3AE6" w:rsidRPr="005B5515" w:rsidRDefault="009E3AE6" w:rsidP="005B5515">
      <w:pPr>
        <w:pStyle w:val="ListParagraph"/>
        <w:widowControl w:val="0"/>
        <w:numPr>
          <w:ilvl w:val="1"/>
          <w:numId w:val="41"/>
        </w:numPr>
        <w:autoSpaceDE w:val="0"/>
        <w:autoSpaceDN w:val="0"/>
        <w:adjustRightInd w:val="0"/>
        <w:rPr>
          <w:rFonts w:ascii="Trebuchet MS" w:hAnsi="Trebuchet MS" w:cs="Arial"/>
          <w:sz w:val="22"/>
          <w:szCs w:val="22"/>
        </w:rPr>
      </w:pPr>
      <w:r w:rsidRPr="005B5515">
        <w:rPr>
          <w:rFonts w:ascii="Trebuchet MS" w:hAnsi="Trebuchet MS" w:cs="Arial"/>
          <w:sz w:val="22"/>
          <w:szCs w:val="22"/>
        </w:rPr>
        <w:t>$1,000,000 general aggregate.</w:t>
      </w:r>
      <w:r w:rsidR="00C673BC" w:rsidRPr="005B5515">
        <w:rPr>
          <w:rFonts w:ascii="Trebuchet MS" w:hAnsi="Trebuchet MS" w:cs="Arial"/>
          <w:sz w:val="22"/>
          <w:szCs w:val="22"/>
        </w:rPr>
        <w:br/>
      </w:r>
      <w:r w:rsidR="00C673BC" w:rsidRPr="005B5515">
        <w:rPr>
          <w:rFonts w:ascii="Trebuchet MS" w:hAnsi="Trebuchet MS" w:cs="Arial"/>
          <w:sz w:val="22"/>
          <w:szCs w:val="22"/>
        </w:rPr>
        <w:br/>
      </w:r>
      <w:r w:rsidR="00C673BC" w:rsidRPr="005B5515">
        <w:rPr>
          <w:rFonts w:ascii="Segoe UI Symbol" w:hAnsi="Segoe UI Symbol" w:cs="Segoe UI Symbol"/>
          <w:sz w:val="22"/>
          <w:szCs w:val="22"/>
        </w:rPr>
        <w:t>☐</w:t>
      </w:r>
      <w:r w:rsidR="00C673BC" w:rsidRPr="005B5515">
        <w:rPr>
          <w:rFonts w:ascii="Trebuchet MS" w:hAnsi="Trebuchet MS" w:cs="Arial"/>
          <w:sz w:val="22"/>
          <w:szCs w:val="22"/>
        </w:rPr>
        <w:t>Yes</w:t>
      </w:r>
      <w:r w:rsidR="00C673BC" w:rsidRPr="005B5515">
        <w:rPr>
          <w:rFonts w:ascii="Trebuchet MS" w:hAnsi="Trebuchet MS" w:cs="Arial"/>
          <w:sz w:val="22"/>
          <w:szCs w:val="22"/>
        </w:rPr>
        <w:tab/>
      </w:r>
      <w:r w:rsidR="00C673BC" w:rsidRPr="005B5515">
        <w:rPr>
          <w:rFonts w:ascii="Segoe UI Symbol" w:hAnsi="Segoe UI Symbol" w:cs="Segoe UI Symbol"/>
          <w:sz w:val="22"/>
          <w:szCs w:val="22"/>
        </w:rPr>
        <w:t>☐</w:t>
      </w:r>
      <w:r w:rsidR="00C673BC" w:rsidRPr="005B5515">
        <w:rPr>
          <w:rFonts w:ascii="Trebuchet MS" w:hAnsi="Trebuchet MS" w:cs="Arial"/>
          <w:sz w:val="22"/>
          <w:szCs w:val="22"/>
        </w:rPr>
        <w:t>No</w:t>
      </w:r>
      <w:r w:rsidR="00C673BC" w:rsidRPr="005B5515">
        <w:rPr>
          <w:rFonts w:ascii="Trebuchet MS" w:hAnsi="Trebuchet MS" w:cs="Arial"/>
          <w:sz w:val="22"/>
          <w:szCs w:val="22"/>
        </w:rPr>
        <w:tab/>
        <w:t>Issues or Explanation:</w:t>
      </w:r>
      <w:r w:rsidR="00C673BC" w:rsidRPr="005B5515">
        <w:rPr>
          <w:rFonts w:ascii="Trebuchet MS" w:hAnsi="Trebuchet MS" w:cs="Arial"/>
          <w:sz w:val="22"/>
          <w:szCs w:val="22"/>
        </w:rPr>
        <w:br/>
      </w:r>
    </w:p>
    <w:p w14:paraId="143BE871" w14:textId="77777777" w:rsidR="005B5515" w:rsidRDefault="009E3AE6" w:rsidP="005B5515">
      <w:pPr>
        <w:pStyle w:val="ListParagraph"/>
        <w:widowControl w:val="0"/>
        <w:numPr>
          <w:ilvl w:val="0"/>
          <w:numId w:val="41"/>
        </w:numPr>
        <w:autoSpaceDE w:val="0"/>
        <w:autoSpaceDN w:val="0"/>
        <w:adjustRightInd w:val="0"/>
        <w:ind w:left="270" w:hanging="360"/>
        <w:rPr>
          <w:rFonts w:ascii="Trebuchet MS" w:hAnsi="Trebuchet MS" w:cs="Arial"/>
          <w:sz w:val="22"/>
          <w:szCs w:val="22"/>
        </w:rPr>
      </w:pPr>
      <w:r>
        <w:rPr>
          <w:rFonts w:ascii="Trebuchet MS" w:hAnsi="Trebuchet MS" w:cs="Arial"/>
          <w:sz w:val="22"/>
          <w:szCs w:val="22"/>
        </w:rPr>
        <w:lastRenderedPageBreak/>
        <w:t xml:space="preserve">Crime Insurance. </w:t>
      </w:r>
      <w:r w:rsidRPr="009E3AE6">
        <w:rPr>
          <w:rFonts w:ascii="Trebuchet MS" w:hAnsi="Trebuchet MS" w:cs="Arial"/>
          <w:sz w:val="22"/>
          <w:szCs w:val="22"/>
        </w:rPr>
        <w:t xml:space="preserve">Crime insurance including employee dishonesty coverage with minimum limits as follows:  </w:t>
      </w:r>
    </w:p>
    <w:p w14:paraId="616D74CF" w14:textId="77777777" w:rsidR="005B5515" w:rsidRDefault="009E3AE6" w:rsidP="005B5515">
      <w:pPr>
        <w:pStyle w:val="ListParagraph"/>
        <w:widowControl w:val="0"/>
        <w:numPr>
          <w:ilvl w:val="1"/>
          <w:numId w:val="41"/>
        </w:numPr>
        <w:autoSpaceDE w:val="0"/>
        <w:autoSpaceDN w:val="0"/>
        <w:adjustRightInd w:val="0"/>
        <w:rPr>
          <w:rFonts w:ascii="Trebuchet MS" w:hAnsi="Trebuchet MS" w:cs="Arial"/>
          <w:sz w:val="22"/>
          <w:szCs w:val="22"/>
        </w:rPr>
      </w:pPr>
      <w:r w:rsidRPr="005B5515">
        <w:rPr>
          <w:rFonts w:ascii="Trebuchet MS" w:hAnsi="Trebuchet MS" w:cs="Arial"/>
          <w:sz w:val="22"/>
          <w:szCs w:val="22"/>
        </w:rPr>
        <w:t xml:space="preserve">$1,000,000 each occurrence; and  </w:t>
      </w:r>
    </w:p>
    <w:p w14:paraId="5399CE3C" w14:textId="12FBD029" w:rsidR="009E3AE6" w:rsidRPr="005B5515" w:rsidRDefault="00C673BC" w:rsidP="005B5515">
      <w:pPr>
        <w:pStyle w:val="ListParagraph"/>
        <w:widowControl w:val="0"/>
        <w:numPr>
          <w:ilvl w:val="1"/>
          <w:numId w:val="41"/>
        </w:numPr>
        <w:autoSpaceDE w:val="0"/>
        <w:autoSpaceDN w:val="0"/>
        <w:adjustRightInd w:val="0"/>
        <w:rPr>
          <w:rFonts w:ascii="Trebuchet MS" w:hAnsi="Trebuchet MS" w:cs="Arial"/>
          <w:sz w:val="22"/>
          <w:szCs w:val="22"/>
        </w:rPr>
      </w:pPr>
      <w:r w:rsidRPr="005B5515">
        <w:rPr>
          <w:rFonts w:ascii="Trebuchet MS" w:hAnsi="Trebuchet MS" w:cs="Arial"/>
          <w:sz w:val="22"/>
          <w:szCs w:val="22"/>
        </w:rPr>
        <w:t>$</w:t>
      </w:r>
      <w:r w:rsidR="009E3AE6" w:rsidRPr="005B5515">
        <w:rPr>
          <w:rFonts w:ascii="Trebuchet MS" w:hAnsi="Trebuchet MS" w:cs="Arial"/>
          <w:sz w:val="22"/>
          <w:szCs w:val="22"/>
        </w:rPr>
        <w:t xml:space="preserve">1,000,000 general aggregate. </w:t>
      </w:r>
      <w:r w:rsidRPr="005B5515">
        <w:rPr>
          <w:rFonts w:ascii="Trebuchet MS" w:hAnsi="Trebuchet MS" w:cs="Arial"/>
          <w:sz w:val="22"/>
          <w:szCs w:val="22"/>
        </w:rPr>
        <w:br/>
      </w:r>
      <w:r w:rsidRPr="005B5515">
        <w:rPr>
          <w:rFonts w:ascii="Trebuchet MS" w:hAnsi="Trebuchet MS" w:cs="Arial"/>
          <w:sz w:val="22"/>
          <w:szCs w:val="22"/>
        </w:rPr>
        <w:br/>
      </w:r>
      <w:r w:rsidRPr="005B5515">
        <w:rPr>
          <w:rFonts w:ascii="Segoe UI Symbol" w:hAnsi="Segoe UI Symbol" w:cs="Segoe UI Symbol"/>
          <w:sz w:val="22"/>
          <w:szCs w:val="22"/>
        </w:rPr>
        <w:t>☐</w:t>
      </w:r>
      <w:r w:rsidRPr="005B5515">
        <w:rPr>
          <w:rFonts w:ascii="Trebuchet MS" w:hAnsi="Trebuchet MS" w:cs="Arial"/>
          <w:sz w:val="22"/>
          <w:szCs w:val="22"/>
        </w:rPr>
        <w:t>Yes</w:t>
      </w:r>
      <w:r w:rsidRPr="005B5515">
        <w:rPr>
          <w:rFonts w:ascii="Trebuchet MS" w:hAnsi="Trebuchet MS" w:cs="Arial"/>
          <w:sz w:val="22"/>
          <w:szCs w:val="22"/>
        </w:rPr>
        <w:tab/>
      </w:r>
      <w:r w:rsidRPr="005B5515">
        <w:rPr>
          <w:rFonts w:ascii="Segoe UI Symbol" w:hAnsi="Segoe UI Symbol" w:cs="Segoe UI Symbol"/>
          <w:sz w:val="22"/>
          <w:szCs w:val="22"/>
        </w:rPr>
        <w:t>☐</w:t>
      </w:r>
      <w:r w:rsidRPr="005B5515">
        <w:rPr>
          <w:rFonts w:ascii="Trebuchet MS" w:hAnsi="Trebuchet MS" w:cs="Arial"/>
          <w:sz w:val="22"/>
          <w:szCs w:val="22"/>
        </w:rPr>
        <w:t>No</w:t>
      </w:r>
      <w:r w:rsidRPr="005B5515">
        <w:rPr>
          <w:rFonts w:ascii="Trebuchet MS" w:hAnsi="Trebuchet MS" w:cs="Arial"/>
          <w:sz w:val="22"/>
          <w:szCs w:val="22"/>
        </w:rPr>
        <w:tab/>
        <w:t>Issues or Explanation:</w:t>
      </w:r>
      <w:r w:rsidRPr="005B5515">
        <w:rPr>
          <w:rFonts w:ascii="Trebuchet MS" w:hAnsi="Trebuchet MS" w:cs="Arial"/>
          <w:sz w:val="22"/>
          <w:szCs w:val="22"/>
        </w:rPr>
        <w:br/>
      </w:r>
    </w:p>
    <w:p w14:paraId="4015C566" w14:textId="2B45938B" w:rsidR="009E3AE6" w:rsidRDefault="009E3AE6" w:rsidP="005B5515">
      <w:pPr>
        <w:pStyle w:val="ListParagraph"/>
        <w:widowControl w:val="0"/>
        <w:numPr>
          <w:ilvl w:val="0"/>
          <w:numId w:val="41"/>
        </w:numPr>
        <w:autoSpaceDE w:val="0"/>
        <w:autoSpaceDN w:val="0"/>
        <w:adjustRightInd w:val="0"/>
        <w:ind w:left="270" w:hanging="360"/>
        <w:rPr>
          <w:rFonts w:ascii="Trebuchet MS" w:hAnsi="Trebuchet MS" w:cs="Arial"/>
          <w:sz w:val="22"/>
          <w:szCs w:val="22"/>
        </w:rPr>
      </w:pPr>
      <w:r>
        <w:rPr>
          <w:rFonts w:ascii="Trebuchet MS" w:hAnsi="Trebuchet MS" w:cs="Arial"/>
          <w:sz w:val="22"/>
          <w:szCs w:val="22"/>
        </w:rPr>
        <w:t xml:space="preserve">Property Insurance. </w:t>
      </w:r>
      <w:r w:rsidRPr="009E3AE6">
        <w:rPr>
          <w:rFonts w:ascii="Trebuchet MS" w:hAnsi="Trebuchet MS" w:cs="Arial"/>
          <w:sz w:val="22"/>
          <w:szCs w:val="22"/>
        </w:rPr>
        <w:t xml:space="preserve">If Grant Funds are provided for the acquisition, construction, or rehabilitation of real property, insurance on the buildings and other improvements now existing or hereafter erected on the premises and on the fixtures and personal property included in the Subject Property against loss by fire, other hazards covered by the so called “all risk” form of policy and such other perils as State shall from time to time require with respect to properties of the nature and in the geographical area of the Subject Properties, and to be in an amount at least equal to the replacement cost value of the Subject Property. Grantor will at its sole cost and expense, from time to time and at any time, at the request of State provide State with evidence satisfactory to State of the replacement cost of the Subject Property. </w:t>
      </w:r>
      <w:r w:rsidR="00C673BC">
        <w:rPr>
          <w:rFonts w:ascii="Trebuchet MS" w:hAnsi="Trebuchet MS" w:cs="Arial"/>
          <w:sz w:val="22"/>
          <w:szCs w:val="22"/>
        </w:rPr>
        <w:br/>
      </w:r>
      <w:r w:rsidR="00C673BC">
        <w:rPr>
          <w:rFonts w:ascii="Trebuchet MS" w:hAnsi="Trebuchet MS" w:cs="Arial"/>
          <w:sz w:val="22"/>
          <w:szCs w:val="22"/>
        </w:rPr>
        <w:br/>
      </w:r>
      <w:r w:rsidR="00C673BC" w:rsidRPr="00C673BC">
        <w:rPr>
          <w:rFonts w:ascii="Segoe UI Symbol" w:hAnsi="Segoe UI Symbol" w:cs="Segoe UI Symbol"/>
          <w:sz w:val="22"/>
          <w:szCs w:val="22"/>
        </w:rPr>
        <w:t>☐</w:t>
      </w:r>
      <w:r w:rsidR="00C673BC" w:rsidRPr="00C673BC">
        <w:rPr>
          <w:rFonts w:ascii="Trebuchet MS" w:hAnsi="Trebuchet MS" w:cs="Arial"/>
          <w:sz w:val="22"/>
          <w:szCs w:val="22"/>
        </w:rPr>
        <w:t>Yes</w:t>
      </w:r>
      <w:r w:rsidR="00C673BC" w:rsidRPr="00C673BC">
        <w:rPr>
          <w:rFonts w:ascii="Trebuchet MS" w:hAnsi="Trebuchet MS" w:cs="Arial"/>
          <w:sz w:val="22"/>
          <w:szCs w:val="22"/>
        </w:rPr>
        <w:tab/>
      </w:r>
      <w:r w:rsidR="00C673BC" w:rsidRPr="00C673BC">
        <w:rPr>
          <w:rFonts w:ascii="Segoe UI Symbol" w:hAnsi="Segoe UI Symbol" w:cs="Segoe UI Symbol"/>
          <w:sz w:val="22"/>
          <w:szCs w:val="22"/>
        </w:rPr>
        <w:t>☐</w:t>
      </w:r>
      <w:r w:rsidR="00C673BC" w:rsidRPr="00C673BC">
        <w:rPr>
          <w:rFonts w:ascii="Trebuchet MS" w:hAnsi="Trebuchet MS" w:cs="Arial"/>
          <w:sz w:val="22"/>
          <w:szCs w:val="22"/>
        </w:rPr>
        <w:t>No</w:t>
      </w:r>
      <w:r w:rsidR="00C673BC" w:rsidRPr="00C673BC">
        <w:rPr>
          <w:rFonts w:ascii="Trebuchet MS" w:hAnsi="Trebuchet MS" w:cs="Arial"/>
          <w:sz w:val="22"/>
          <w:szCs w:val="22"/>
        </w:rPr>
        <w:tab/>
        <w:t>Issues or Explanation:</w:t>
      </w:r>
      <w:r w:rsidR="00C673BC">
        <w:rPr>
          <w:rFonts w:ascii="Trebuchet MS" w:hAnsi="Trebuchet MS" w:cs="Arial"/>
          <w:sz w:val="22"/>
          <w:szCs w:val="22"/>
        </w:rPr>
        <w:br/>
      </w:r>
    </w:p>
    <w:p w14:paraId="5C3D218B" w14:textId="424ADABA" w:rsidR="009E3AE6" w:rsidRDefault="009E3AE6" w:rsidP="005B5515">
      <w:pPr>
        <w:pStyle w:val="ListParagraph"/>
        <w:widowControl w:val="0"/>
        <w:numPr>
          <w:ilvl w:val="0"/>
          <w:numId w:val="41"/>
        </w:numPr>
        <w:autoSpaceDE w:val="0"/>
        <w:autoSpaceDN w:val="0"/>
        <w:adjustRightInd w:val="0"/>
        <w:ind w:left="270" w:hanging="360"/>
        <w:rPr>
          <w:rFonts w:ascii="Trebuchet MS" w:hAnsi="Trebuchet MS" w:cs="Arial"/>
          <w:sz w:val="22"/>
          <w:szCs w:val="22"/>
        </w:rPr>
      </w:pPr>
      <w:r>
        <w:rPr>
          <w:rFonts w:ascii="Trebuchet MS" w:hAnsi="Trebuchet MS" w:cs="Arial"/>
          <w:sz w:val="22"/>
          <w:szCs w:val="22"/>
        </w:rPr>
        <w:t xml:space="preserve">Flood Insurance. </w:t>
      </w:r>
      <w:r w:rsidRPr="009E3AE6">
        <w:rPr>
          <w:rFonts w:ascii="Trebuchet MS" w:hAnsi="Trebuchet MS" w:cs="Arial"/>
          <w:sz w:val="22"/>
          <w:szCs w:val="22"/>
        </w:rPr>
        <w:t>If the Subject Property or any part thereof is at any time located in a designated official flood hazard area, flood insurance insuring the buildings and improvements now existing or hereafter erected on the Subject Property and the personal property used in the operation thereof in</w:t>
      </w:r>
      <w:r w:rsidR="005B5515">
        <w:rPr>
          <w:rFonts w:ascii="Trebuchet MS" w:hAnsi="Trebuchet MS" w:cs="Arial"/>
          <w:sz w:val="22"/>
          <w:szCs w:val="22"/>
        </w:rPr>
        <w:t xml:space="preserve"> </w:t>
      </w:r>
      <w:r w:rsidRPr="009E3AE6">
        <w:rPr>
          <w:rFonts w:ascii="Trebuchet MS" w:hAnsi="Trebuchet MS" w:cs="Arial"/>
          <w:sz w:val="22"/>
          <w:szCs w:val="22"/>
        </w:rPr>
        <w:t xml:space="preserve">the maximum limit of coverage made available with respect to such buildings and improvements and personal property under applicable federal laws and the regulations issued thereunder. </w:t>
      </w:r>
      <w:r w:rsidR="00C673BC">
        <w:rPr>
          <w:rFonts w:ascii="Trebuchet MS" w:hAnsi="Trebuchet MS" w:cs="Arial"/>
          <w:sz w:val="22"/>
          <w:szCs w:val="22"/>
        </w:rPr>
        <w:br/>
      </w:r>
      <w:r w:rsidR="00C673BC">
        <w:rPr>
          <w:rFonts w:ascii="Trebuchet MS" w:hAnsi="Trebuchet MS" w:cs="Arial"/>
          <w:sz w:val="22"/>
          <w:szCs w:val="22"/>
        </w:rPr>
        <w:br/>
      </w:r>
      <w:r w:rsidR="00C673BC" w:rsidRPr="00C673BC">
        <w:rPr>
          <w:rFonts w:ascii="Segoe UI Symbol" w:hAnsi="Segoe UI Symbol" w:cs="Segoe UI Symbol"/>
          <w:sz w:val="22"/>
          <w:szCs w:val="22"/>
        </w:rPr>
        <w:t>☐</w:t>
      </w:r>
      <w:r w:rsidR="00C673BC" w:rsidRPr="00C673BC">
        <w:rPr>
          <w:rFonts w:ascii="Trebuchet MS" w:hAnsi="Trebuchet MS" w:cs="Arial"/>
          <w:sz w:val="22"/>
          <w:szCs w:val="22"/>
        </w:rPr>
        <w:t>Yes</w:t>
      </w:r>
      <w:r w:rsidR="00C673BC" w:rsidRPr="00C673BC">
        <w:rPr>
          <w:rFonts w:ascii="Trebuchet MS" w:hAnsi="Trebuchet MS" w:cs="Arial"/>
          <w:sz w:val="22"/>
          <w:szCs w:val="22"/>
        </w:rPr>
        <w:tab/>
      </w:r>
      <w:r w:rsidR="00C673BC" w:rsidRPr="00C673BC">
        <w:rPr>
          <w:rFonts w:ascii="Segoe UI Symbol" w:hAnsi="Segoe UI Symbol" w:cs="Segoe UI Symbol"/>
          <w:sz w:val="22"/>
          <w:szCs w:val="22"/>
        </w:rPr>
        <w:t>☐</w:t>
      </w:r>
      <w:r w:rsidR="00C673BC" w:rsidRPr="00C673BC">
        <w:rPr>
          <w:rFonts w:ascii="Trebuchet MS" w:hAnsi="Trebuchet MS" w:cs="Arial"/>
          <w:sz w:val="22"/>
          <w:szCs w:val="22"/>
        </w:rPr>
        <w:t>No</w:t>
      </w:r>
      <w:r w:rsidR="00C673BC" w:rsidRPr="00C673BC">
        <w:rPr>
          <w:rFonts w:ascii="Trebuchet MS" w:hAnsi="Trebuchet MS" w:cs="Arial"/>
          <w:sz w:val="22"/>
          <w:szCs w:val="22"/>
        </w:rPr>
        <w:tab/>
        <w:t>Issues or Explanation:</w:t>
      </w:r>
      <w:r w:rsidR="00C673BC">
        <w:rPr>
          <w:rFonts w:ascii="Trebuchet MS" w:hAnsi="Trebuchet MS" w:cs="Arial"/>
          <w:sz w:val="22"/>
          <w:szCs w:val="22"/>
        </w:rPr>
        <w:br/>
      </w:r>
    </w:p>
    <w:p w14:paraId="6E60E49E" w14:textId="77777777" w:rsidR="001A580F" w:rsidRDefault="009E3AE6" w:rsidP="001A580F">
      <w:pPr>
        <w:pStyle w:val="ListParagraph"/>
        <w:widowControl w:val="0"/>
        <w:numPr>
          <w:ilvl w:val="0"/>
          <w:numId w:val="41"/>
        </w:numPr>
        <w:autoSpaceDE w:val="0"/>
        <w:autoSpaceDN w:val="0"/>
        <w:adjustRightInd w:val="0"/>
        <w:ind w:left="270" w:hanging="360"/>
        <w:rPr>
          <w:rFonts w:ascii="Trebuchet MS" w:hAnsi="Trebuchet MS" w:cs="Arial"/>
          <w:sz w:val="22"/>
          <w:szCs w:val="22"/>
        </w:rPr>
      </w:pPr>
      <w:r>
        <w:rPr>
          <w:rFonts w:ascii="Trebuchet MS" w:hAnsi="Trebuchet MS" w:cs="Arial"/>
          <w:sz w:val="22"/>
          <w:szCs w:val="22"/>
        </w:rPr>
        <w:t xml:space="preserve">Builder’s Risk Insurance. </w:t>
      </w:r>
      <w:r w:rsidRPr="009E3AE6">
        <w:rPr>
          <w:rFonts w:ascii="Trebuchet MS" w:hAnsi="Trebuchet MS" w:cs="Arial"/>
          <w:sz w:val="22"/>
          <w:szCs w:val="22"/>
        </w:rPr>
        <w:t xml:space="preserve">Grantee and/or Subcontractor shall purchase and maintain property insurance written on a builder’s risk “all-risk” or equivalent policy form in the amount of the initial construction/rehabilitation costs, plus value of subsequent modifications and cost of materials supplied or installed by others, comprising total value for the entire Project at the site on a replacement cost basis without optional deductibles.  Such property insurance shall be maintained, unless otherwise agreed in writing by all persons and entities who are beneficiaries of such insurance, until final payment has been made or until no person or entity other than the property owner has an insurable interest in the property. </w:t>
      </w:r>
    </w:p>
    <w:p w14:paraId="09BF3571" w14:textId="77777777" w:rsidR="001A580F" w:rsidRDefault="009E3AE6" w:rsidP="001A580F">
      <w:pPr>
        <w:pStyle w:val="ListParagraph"/>
        <w:widowControl w:val="0"/>
        <w:numPr>
          <w:ilvl w:val="1"/>
          <w:numId w:val="41"/>
        </w:numPr>
        <w:autoSpaceDE w:val="0"/>
        <w:autoSpaceDN w:val="0"/>
        <w:adjustRightInd w:val="0"/>
        <w:rPr>
          <w:rFonts w:ascii="Trebuchet MS" w:hAnsi="Trebuchet MS" w:cs="Arial"/>
          <w:sz w:val="22"/>
          <w:szCs w:val="22"/>
        </w:rPr>
      </w:pPr>
      <w:r w:rsidRPr="001A580F">
        <w:rPr>
          <w:rFonts w:ascii="Trebuchet MS" w:hAnsi="Trebuchet MS" w:cs="Arial"/>
          <w:sz w:val="22"/>
          <w:szCs w:val="22"/>
        </w:rPr>
        <w:t>The insurance shall include interests of the property owner, Grantee, and Subcontractors in</w:t>
      </w:r>
      <w:r w:rsidR="001A580F">
        <w:rPr>
          <w:rFonts w:ascii="Trebuchet MS" w:hAnsi="Trebuchet MS" w:cs="Arial"/>
          <w:sz w:val="22"/>
          <w:szCs w:val="22"/>
        </w:rPr>
        <w:t xml:space="preserve"> the Project as named insureds.</w:t>
      </w:r>
    </w:p>
    <w:p w14:paraId="33769440" w14:textId="77777777" w:rsidR="001A580F" w:rsidRDefault="009E3AE6" w:rsidP="001A580F">
      <w:pPr>
        <w:pStyle w:val="ListParagraph"/>
        <w:widowControl w:val="0"/>
        <w:numPr>
          <w:ilvl w:val="1"/>
          <w:numId w:val="41"/>
        </w:numPr>
        <w:autoSpaceDE w:val="0"/>
        <w:autoSpaceDN w:val="0"/>
        <w:adjustRightInd w:val="0"/>
        <w:rPr>
          <w:rFonts w:ascii="Trebuchet MS" w:hAnsi="Trebuchet MS" w:cs="Arial"/>
          <w:sz w:val="22"/>
          <w:szCs w:val="22"/>
        </w:rPr>
      </w:pPr>
      <w:r w:rsidRPr="001A580F">
        <w:rPr>
          <w:rFonts w:ascii="Trebuchet MS" w:hAnsi="Trebuchet MS" w:cs="Arial"/>
          <w:sz w:val="22"/>
          <w:szCs w:val="22"/>
        </w:rPr>
        <w:t xml:space="preserve">All associated deductibles shall be the responsibility of the Grantee, and Subcontractor.  Such policy may have a deductible clause but not to exceed $10,000. </w:t>
      </w:r>
    </w:p>
    <w:p w14:paraId="691F7AB9" w14:textId="77777777" w:rsidR="001A580F" w:rsidRDefault="009E3AE6" w:rsidP="001A580F">
      <w:pPr>
        <w:pStyle w:val="ListParagraph"/>
        <w:widowControl w:val="0"/>
        <w:numPr>
          <w:ilvl w:val="1"/>
          <w:numId w:val="41"/>
        </w:numPr>
        <w:autoSpaceDE w:val="0"/>
        <w:autoSpaceDN w:val="0"/>
        <w:adjustRightInd w:val="0"/>
        <w:rPr>
          <w:rFonts w:ascii="Trebuchet MS" w:hAnsi="Trebuchet MS" w:cs="Arial"/>
          <w:sz w:val="22"/>
          <w:szCs w:val="22"/>
        </w:rPr>
      </w:pPr>
      <w:r w:rsidRPr="001A580F">
        <w:rPr>
          <w:rFonts w:ascii="Trebuchet MS" w:hAnsi="Trebuchet MS" w:cs="Arial"/>
          <w:sz w:val="22"/>
          <w:szCs w:val="22"/>
        </w:rPr>
        <w:t xml:space="preserve">Property insurance shall be on an “all risk” or equivalent policy form and shall include, without limitation, insurance against the perils of fire (with extended coverage) and physical loss or damage including, without duplication of coverage, theft, vandalism, malicious mischief, collapse, earthquake, flood, </w:t>
      </w:r>
      <w:r w:rsidRPr="001A580F">
        <w:rPr>
          <w:rFonts w:ascii="Trebuchet MS" w:hAnsi="Trebuchet MS" w:cs="Arial"/>
          <w:sz w:val="22"/>
          <w:szCs w:val="22"/>
        </w:rPr>
        <w:lastRenderedPageBreak/>
        <w:t xml:space="preserve">windstorm, falsework, testing and startup, temporary buildings and debris removal including demolition occasioned by enforcement of any applicable legal requirements, and shall cover reasonable compensation for Grantee’s and Subcontractor’s services and expenses required as a result of such insured loss. </w:t>
      </w:r>
    </w:p>
    <w:p w14:paraId="537CB8BA" w14:textId="77777777" w:rsidR="001A580F" w:rsidRDefault="009E3AE6" w:rsidP="001A580F">
      <w:pPr>
        <w:pStyle w:val="ListParagraph"/>
        <w:widowControl w:val="0"/>
        <w:numPr>
          <w:ilvl w:val="1"/>
          <w:numId w:val="41"/>
        </w:numPr>
        <w:autoSpaceDE w:val="0"/>
        <w:autoSpaceDN w:val="0"/>
        <w:adjustRightInd w:val="0"/>
        <w:rPr>
          <w:rFonts w:ascii="Trebuchet MS" w:hAnsi="Trebuchet MS" w:cs="Arial"/>
          <w:sz w:val="22"/>
          <w:szCs w:val="22"/>
        </w:rPr>
      </w:pPr>
      <w:r w:rsidRPr="001A580F">
        <w:rPr>
          <w:rFonts w:ascii="Trebuchet MS" w:hAnsi="Trebuchet MS" w:cs="Arial"/>
          <w:sz w:val="22"/>
          <w:szCs w:val="22"/>
        </w:rPr>
        <w:t xml:space="preserve">Builders Risk coverage shall include partial use by Grantee and/or property owner. </w:t>
      </w:r>
    </w:p>
    <w:p w14:paraId="0F467CD4" w14:textId="20D923A3" w:rsidR="00FF696D" w:rsidRPr="001A580F" w:rsidRDefault="009E3AE6" w:rsidP="001A580F">
      <w:pPr>
        <w:pStyle w:val="ListParagraph"/>
        <w:widowControl w:val="0"/>
        <w:numPr>
          <w:ilvl w:val="1"/>
          <w:numId w:val="41"/>
        </w:numPr>
        <w:autoSpaceDE w:val="0"/>
        <w:autoSpaceDN w:val="0"/>
        <w:adjustRightInd w:val="0"/>
        <w:rPr>
          <w:rFonts w:ascii="Trebuchet MS" w:hAnsi="Trebuchet MS" w:cs="Arial"/>
          <w:sz w:val="22"/>
          <w:szCs w:val="22"/>
        </w:rPr>
      </w:pPr>
      <w:r w:rsidRPr="001A580F">
        <w:rPr>
          <w:rFonts w:ascii="Trebuchet MS" w:hAnsi="Trebuchet MS" w:cs="Arial"/>
          <w:sz w:val="22"/>
          <w:szCs w:val="22"/>
        </w:rPr>
        <w:t>The amount of such insurance shall be increased to include the cost of any additional work to be done on the Project, or materials or equipment to be incorporated in the Project, under other independent contracts let or to be let.  In such event, Subcontractor shall be reimbursed for this cost as his or her share of the insurance in the same ratio as the ratio of the insurance represented by such independent contracts let or to be let to the total insurance carried.</w:t>
      </w:r>
      <w:r w:rsidR="001A580F">
        <w:rPr>
          <w:rFonts w:ascii="Trebuchet MS" w:hAnsi="Trebuchet MS" w:cs="Arial"/>
          <w:sz w:val="22"/>
          <w:szCs w:val="22"/>
        </w:rPr>
        <w:br/>
      </w:r>
      <w:r w:rsidR="001A580F">
        <w:rPr>
          <w:rFonts w:ascii="Trebuchet MS" w:hAnsi="Trebuchet MS" w:cs="Arial"/>
          <w:sz w:val="22"/>
          <w:szCs w:val="22"/>
        </w:rPr>
        <w:br/>
      </w:r>
      <w:r w:rsidR="001A580F" w:rsidRPr="00C673BC">
        <w:rPr>
          <w:rFonts w:ascii="Segoe UI Symbol" w:hAnsi="Segoe UI Symbol" w:cs="Segoe UI Symbol"/>
          <w:sz w:val="22"/>
          <w:szCs w:val="22"/>
        </w:rPr>
        <w:t>☐</w:t>
      </w:r>
      <w:r w:rsidR="001A580F" w:rsidRPr="00C673BC">
        <w:rPr>
          <w:rFonts w:ascii="Trebuchet MS" w:hAnsi="Trebuchet MS" w:cs="Arial"/>
          <w:sz w:val="22"/>
          <w:szCs w:val="22"/>
        </w:rPr>
        <w:t>Yes</w:t>
      </w:r>
      <w:r w:rsidR="001A580F" w:rsidRPr="00C673BC">
        <w:rPr>
          <w:rFonts w:ascii="Trebuchet MS" w:hAnsi="Trebuchet MS" w:cs="Arial"/>
          <w:sz w:val="22"/>
          <w:szCs w:val="22"/>
        </w:rPr>
        <w:tab/>
      </w:r>
      <w:r w:rsidR="001A580F" w:rsidRPr="00C673BC">
        <w:rPr>
          <w:rFonts w:ascii="Segoe UI Symbol" w:hAnsi="Segoe UI Symbol" w:cs="Segoe UI Symbol"/>
          <w:sz w:val="22"/>
          <w:szCs w:val="22"/>
        </w:rPr>
        <w:t>☐</w:t>
      </w:r>
      <w:r w:rsidR="001A580F" w:rsidRPr="00C673BC">
        <w:rPr>
          <w:rFonts w:ascii="Trebuchet MS" w:hAnsi="Trebuchet MS" w:cs="Arial"/>
          <w:sz w:val="22"/>
          <w:szCs w:val="22"/>
        </w:rPr>
        <w:t>No</w:t>
      </w:r>
      <w:r w:rsidR="001A580F" w:rsidRPr="00C673BC">
        <w:rPr>
          <w:rFonts w:ascii="Trebuchet MS" w:hAnsi="Trebuchet MS" w:cs="Arial"/>
          <w:sz w:val="22"/>
          <w:szCs w:val="22"/>
        </w:rPr>
        <w:tab/>
        <w:t>Issues or Explanation:</w:t>
      </w:r>
      <w:r w:rsidR="005B5515" w:rsidRPr="001A580F">
        <w:rPr>
          <w:rFonts w:ascii="Trebuchet MS" w:hAnsi="Trebuchet MS" w:cs="Arial"/>
          <w:sz w:val="22"/>
          <w:szCs w:val="22"/>
        </w:rPr>
        <w:br/>
      </w:r>
      <w:r w:rsidRPr="001A580F">
        <w:rPr>
          <w:rFonts w:ascii="Trebuchet MS" w:hAnsi="Trebuchet MS" w:cs="Arial"/>
          <w:sz w:val="22"/>
          <w:szCs w:val="22"/>
        </w:rPr>
        <w:t xml:space="preserve">  </w:t>
      </w:r>
    </w:p>
    <w:p w14:paraId="3A7D8568" w14:textId="06DA7EAD" w:rsidR="00FF696D" w:rsidRDefault="00FF696D" w:rsidP="005B5515">
      <w:pPr>
        <w:pStyle w:val="ListParagraph"/>
        <w:widowControl w:val="0"/>
        <w:numPr>
          <w:ilvl w:val="0"/>
          <w:numId w:val="41"/>
        </w:numPr>
        <w:autoSpaceDE w:val="0"/>
        <w:autoSpaceDN w:val="0"/>
        <w:adjustRightInd w:val="0"/>
        <w:ind w:left="270" w:hanging="360"/>
        <w:rPr>
          <w:rFonts w:ascii="Trebuchet MS" w:hAnsi="Trebuchet MS" w:cs="Arial"/>
          <w:sz w:val="22"/>
          <w:szCs w:val="22"/>
        </w:rPr>
      </w:pPr>
      <w:r>
        <w:rPr>
          <w:rFonts w:ascii="Trebuchet MS" w:hAnsi="Trebuchet MS" w:cs="Arial"/>
          <w:sz w:val="22"/>
          <w:szCs w:val="22"/>
        </w:rPr>
        <w:t xml:space="preserve">Additional Insured. </w:t>
      </w:r>
      <w:r w:rsidR="009E3AE6" w:rsidRPr="00FF696D">
        <w:rPr>
          <w:rFonts w:ascii="Trebuchet MS" w:hAnsi="Trebuchet MS" w:cs="Arial"/>
          <w:sz w:val="22"/>
          <w:szCs w:val="22"/>
        </w:rPr>
        <w:t xml:space="preserve">The State shall be named as additional insured on all commercial general liability policies (leases and construction contracts require additional insured coverage for completed operations) required </w:t>
      </w:r>
      <w:r w:rsidRPr="00FF696D">
        <w:rPr>
          <w:rFonts w:ascii="Trebuchet MS" w:hAnsi="Trebuchet MS" w:cs="Arial"/>
          <w:sz w:val="22"/>
          <w:szCs w:val="22"/>
        </w:rPr>
        <w:t xml:space="preserve">of Grantee and Subcontractors. </w:t>
      </w:r>
      <w:r w:rsidR="005B5515">
        <w:rPr>
          <w:rFonts w:ascii="Trebuchet MS" w:hAnsi="Trebuchet MS" w:cs="Arial"/>
          <w:sz w:val="22"/>
          <w:szCs w:val="22"/>
        </w:rPr>
        <w:br/>
      </w:r>
    </w:p>
    <w:p w14:paraId="0AD4030F" w14:textId="5E300838" w:rsidR="00FF696D" w:rsidRDefault="00FF696D" w:rsidP="005B5515">
      <w:pPr>
        <w:pStyle w:val="ListParagraph"/>
        <w:widowControl w:val="0"/>
        <w:numPr>
          <w:ilvl w:val="0"/>
          <w:numId w:val="41"/>
        </w:numPr>
        <w:autoSpaceDE w:val="0"/>
        <w:autoSpaceDN w:val="0"/>
        <w:adjustRightInd w:val="0"/>
        <w:ind w:left="270" w:hanging="360"/>
        <w:rPr>
          <w:rFonts w:ascii="Trebuchet MS" w:hAnsi="Trebuchet MS" w:cs="Arial"/>
          <w:sz w:val="22"/>
          <w:szCs w:val="22"/>
        </w:rPr>
      </w:pPr>
      <w:r>
        <w:rPr>
          <w:rFonts w:ascii="Trebuchet MS" w:hAnsi="Trebuchet MS" w:cs="Arial"/>
          <w:sz w:val="22"/>
          <w:szCs w:val="22"/>
        </w:rPr>
        <w:t xml:space="preserve">Primacy of Coverage. </w:t>
      </w:r>
      <w:r w:rsidR="009E3AE6" w:rsidRPr="00FF696D">
        <w:rPr>
          <w:rFonts w:ascii="Trebuchet MS" w:hAnsi="Trebuchet MS" w:cs="Arial"/>
          <w:sz w:val="22"/>
          <w:szCs w:val="22"/>
        </w:rPr>
        <w:t xml:space="preserve">Coverage required of Grantee and each Subcontractor shall be primary over any insurance or self-insurance program carried by Grantee or the State. </w:t>
      </w:r>
      <w:r w:rsidR="005B5515">
        <w:rPr>
          <w:rFonts w:ascii="Trebuchet MS" w:hAnsi="Trebuchet MS" w:cs="Arial"/>
          <w:sz w:val="22"/>
          <w:szCs w:val="22"/>
        </w:rPr>
        <w:br/>
      </w:r>
    </w:p>
    <w:p w14:paraId="45051534" w14:textId="3E67C747" w:rsidR="00A31C2B" w:rsidRDefault="00FF696D" w:rsidP="005B5515">
      <w:pPr>
        <w:pStyle w:val="ListParagraph"/>
        <w:widowControl w:val="0"/>
        <w:numPr>
          <w:ilvl w:val="0"/>
          <w:numId w:val="41"/>
        </w:numPr>
        <w:autoSpaceDE w:val="0"/>
        <w:autoSpaceDN w:val="0"/>
        <w:adjustRightInd w:val="0"/>
        <w:ind w:left="270" w:hanging="360"/>
        <w:rPr>
          <w:rFonts w:ascii="Trebuchet MS" w:hAnsi="Trebuchet MS" w:cs="Arial"/>
          <w:sz w:val="22"/>
          <w:szCs w:val="22"/>
        </w:rPr>
      </w:pPr>
      <w:r>
        <w:rPr>
          <w:rFonts w:ascii="Trebuchet MS" w:hAnsi="Trebuchet MS" w:cs="Arial"/>
          <w:sz w:val="22"/>
          <w:szCs w:val="22"/>
        </w:rPr>
        <w:t xml:space="preserve">Cancellation. </w:t>
      </w:r>
      <w:r w:rsidR="009E3AE6" w:rsidRPr="00FF696D">
        <w:rPr>
          <w:rFonts w:ascii="Trebuchet MS" w:hAnsi="Trebuchet MS" w:cs="Arial"/>
          <w:sz w:val="22"/>
          <w:szCs w:val="22"/>
        </w:rPr>
        <w:t xml:space="preserve">All commercial insurance policies shall include provisions preventing cancellation or nonrenewal, except for cancellation based on non-payment of premiums, without at least thirty (30) days prior notice to Grantee and Grantee shall forward such notice to </w:t>
      </w:r>
      <w:r w:rsidR="001A580F">
        <w:rPr>
          <w:rFonts w:ascii="Trebuchet MS" w:hAnsi="Trebuchet MS" w:cs="Arial"/>
          <w:sz w:val="22"/>
          <w:szCs w:val="22"/>
        </w:rPr>
        <w:t>the State</w:t>
      </w:r>
      <w:r w:rsidR="009E3AE6" w:rsidRPr="00FF696D">
        <w:rPr>
          <w:rFonts w:ascii="Trebuchet MS" w:hAnsi="Trebuchet MS" w:cs="Arial"/>
          <w:sz w:val="22"/>
          <w:szCs w:val="22"/>
        </w:rPr>
        <w:t xml:space="preserve"> within 7 days of Grantee’s receipt of such notice. </w:t>
      </w:r>
      <w:r w:rsidR="005B5515">
        <w:rPr>
          <w:rFonts w:ascii="Trebuchet MS" w:hAnsi="Trebuchet MS" w:cs="Arial"/>
          <w:sz w:val="22"/>
          <w:szCs w:val="22"/>
        </w:rPr>
        <w:br/>
      </w:r>
    </w:p>
    <w:p w14:paraId="5DA4EAE4" w14:textId="0AE1F400" w:rsidR="00A31C2B" w:rsidRDefault="00A31C2B" w:rsidP="005B5515">
      <w:pPr>
        <w:pStyle w:val="ListParagraph"/>
        <w:widowControl w:val="0"/>
        <w:numPr>
          <w:ilvl w:val="0"/>
          <w:numId w:val="41"/>
        </w:numPr>
        <w:autoSpaceDE w:val="0"/>
        <w:autoSpaceDN w:val="0"/>
        <w:adjustRightInd w:val="0"/>
        <w:ind w:left="270" w:hanging="360"/>
        <w:rPr>
          <w:rFonts w:ascii="Trebuchet MS" w:hAnsi="Trebuchet MS" w:cs="Arial"/>
          <w:sz w:val="22"/>
          <w:szCs w:val="22"/>
        </w:rPr>
      </w:pPr>
      <w:r>
        <w:rPr>
          <w:rFonts w:ascii="Trebuchet MS" w:hAnsi="Trebuchet MS" w:cs="Arial"/>
          <w:sz w:val="22"/>
          <w:szCs w:val="22"/>
        </w:rPr>
        <w:t xml:space="preserve">Subrogation Waiver. </w:t>
      </w:r>
      <w:r w:rsidR="009E3AE6" w:rsidRPr="00A31C2B">
        <w:rPr>
          <w:rFonts w:ascii="Trebuchet MS" w:hAnsi="Trebuchet MS" w:cs="Arial"/>
          <w:sz w:val="22"/>
          <w:szCs w:val="22"/>
        </w:rPr>
        <w:t xml:space="preserve">All commercial insurance policies secured or maintained by Grantee or its Subcontractors in relation to this Agreement shall include clauses stating that each carrier shall waive all rights of recovery under subrogation or otherwise against Grantee or the State, its agencies, institutions, organizations, officers, agents, employees, and volunteers. </w:t>
      </w:r>
      <w:r w:rsidR="005B5515">
        <w:rPr>
          <w:rFonts w:ascii="Trebuchet MS" w:hAnsi="Trebuchet MS" w:cs="Arial"/>
          <w:sz w:val="22"/>
          <w:szCs w:val="22"/>
        </w:rPr>
        <w:br/>
      </w:r>
    </w:p>
    <w:p w14:paraId="200B9855" w14:textId="5742DEA1" w:rsidR="00A31C2B" w:rsidRDefault="00A31C2B" w:rsidP="005B5515">
      <w:pPr>
        <w:pStyle w:val="ListParagraph"/>
        <w:widowControl w:val="0"/>
        <w:numPr>
          <w:ilvl w:val="0"/>
          <w:numId w:val="41"/>
        </w:numPr>
        <w:autoSpaceDE w:val="0"/>
        <w:autoSpaceDN w:val="0"/>
        <w:adjustRightInd w:val="0"/>
        <w:ind w:left="270" w:hanging="360"/>
        <w:rPr>
          <w:rFonts w:ascii="Trebuchet MS" w:hAnsi="Trebuchet MS" w:cs="Arial"/>
          <w:sz w:val="22"/>
          <w:szCs w:val="22"/>
        </w:rPr>
      </w:pPr>
      <w:r>
        <w:rPr>
          <w:rFonts w:ascii="Trebuchet MS" w:hAnsi="Trebuchet MS" w:cs="Arial"/>
          <w:sz w:val="22"/>
          <w:szCs w:val="22"/>
        </w:rPr>
        <w:t xml:space="preserve">Public Entities. </w:t>
      </w:r>
      <w:r w:rsidR="009E3AE6" w:rsidRPr="00A31C2B">
        <w:rPr>
          <w:rFonts w:ascii="Trebuchet MS" w:hAnsi="Trebuchet MS" w:cs="Arial"/>
          <w:sz w:val="22"/>
          <w:szCs w:val="22"/>
        </w:rPr>
        <w:t xml:space="preserve">If Grantee is a "public entity" within the meaning of the Colorado Governmental Immunity Act, §24-10-101, et seq., C.R.S. (the “GIA”), Grantee shall maintain, in lieu of the liability insurance requirements stated above, at all times during the term of this Agreement such liability insurance, by commercial policy or self-insurance, as is necessary to meet its liabilities under the GIA. If a Subcontractor is a public entity within the meaning of the GIA, Grantee shall ensure that the Subcontractor maintain at all times during the terms of this Grantee, in lieu of the liability insurance requirements stated above, such liability insurance, by commercial policy or self-insurance, as is necessary to meet the Subcontractor’s obligations under the GIA. </w:t>
      </w:r>
      <w:r w:rsidR="005B5515">
        <w:rPr>
          <w:rFonts w:ascii="Trebuchet MS" w:hAnsi="Trebuchet MS" w:cs="Arial"/>
          <w:sz w:val="22"/>
          <w:szCs w:val="22"/>
        </w:rPr>
        <w:br/>
      </w:r>
    </w:p>
    <w:p w14:paraId="16FB3310" w14:textId="48037703" w:rsidR="009E3AE6" w:rsidRPr="00A31C2B" w:rsidRDefault="00A31C2B" w:rsidP="005B5515">
      <w:pPr>
        <w:pStyle w:val="ListParagraph"/>
        <w:widowControl w:val="0"/>
        <w:numPr>
          <w:ilvl w:val="0"/>
          <w:numId w:val="41"/>
        </w:numPr>
        <w:autoSpaceDE w:val="0"/>
        <w:autoSpaceDN w:val="0"/>
        <w:adjustRightInd w:val="0"/>
        <w:ind w:left="270" w:hanging="360"/>
        <w:rPr>
          <w:rFonts w:ascii="Trebuchet MS" w:hAnsi="Trebuchet MS" w:cs="Arial"/>
          <w:sz w:val="22"/>
          <w:szCs w:val="22"/>
        </w:rPr>
        <w:sectPr w:rsidR="009E3AE6" w:rsidRPr="00A31C2B" w:rsidSect="00962938">
          <w:pgSz w:w="12240" w:h="15840"/>
          <w:pgMar w:top="878" w:right="1800" w:bottom="720" w:left="1080" w:header="634" w:footer="1615" w:gutter="0"/>
          <w:cols w:space="720"/>
        </w:sectPr>
      </w:pPr>
      <w:r>
        <w:rPr>
          <w:rFonts w:ascii="Trebuchet MS" w:hAnsi="Trebuchet MS" w:cs="Arial"/>
          <w:sz w:val="22"/>
          <w:szCs w:val="22"/>
        </w:rPr>
        <w:t xml:space="preserve">Certificates. </w:t>
      </w:r>
      <w:r w:rsidR="009E3AE6" w:rsidRPr="00A31C2B">
        <w:rPr>
          <w:rFonts w:ascii="Trebuchet MS" w:hAnsi="Trebuchet MS" w:cs="Arial"/>
          <w:sz w:val="22"/>
          <w:szCs w:val="22"/>
        </w:rPr>
        <w:t xml:space="preserve">For each commercial insurance plan provided by Grantee under this Agreement, Grantee shall provide to the State certificates evidencing Grantee’s insurance coverage required in this Agreement within seven (7) Business Days following the Effective </w:t>
      </w:r>
      <w:r w:rsidR="009E3AE6" w:rsidRPr="00A31C2B">
        <w:rPr>
          <w:rFonts w:ascii="Trebuchet MS" w:hAnsi="Trebuchet MS" w:cs="Arial"/>
          <w:sz w:val="22"/>
          <w:szCs w:val="22"/>
        </w:rPr>
        <w:lastRenderedPageBreak/>
        <w:t>Date. Grantee shall provide to the State certificates evidencing Subcontractor insurance coverage required under this Agreement within seven (7) Business Days following the Effective Date, except that, if Grantee’s subcontract is not in effect as of the Effective Date, Grantee shall provide to the State certificates showing Subcontractor insurance coverage required under this Agreement within seven (7) Business Days following Grantee’s execution of the subcontract. No later than fifteen (15) days before the expiration date of Grantee’s or any Subcontractor’s coverage, Grantee shall deliver to the State certificates of insurance evidencing renewals of coverage. At any other time during the term of this Agreement, upon request by the State, Grantee shall, within seven (7) Business Days following the request by the State, supply to the State evidence satisfactory to the State of compliance with</w:t>
      </w:r>
      <w:r w:rsidR="0023614A">
        <w:rPr>
          <w:rFonts w:ascii="Trebuchet MS" w:hAnsi="Trebuchet MS" w:cs="Arial"/>
          <w:sz w:val="22"/>
          <w:szCs w:val="22"/>
        </w:rPr>
        <w:t xml:space="preserve"> the provisions of this section</w:t>
      </w:r>
    </w:p>
    <w:p w14:paraId="71218B3C" w14:textId="21CFF7E0" w:rsidR="009E3AE6" w:rsidRPr="00374D75" w:rsidRDefault="009E3AE6" w:rsidP="0023614A">
      <w:pPr>
        <w:jc w:val="center"/>
        <w:rPr>
          <w:rFonts w:ascii="Trebuchet MS" w:hAnsi="Trebuchet MS" w:cs="Arial"/>
          <w:b/>
          <w:sz w:val="28"/>
          <w:szCs w:val="28"/>
        </w:rPr>
      </w:pPr>
      <w:r>
        <w:rPr>
          <w:rFonts w:ascii="Trebuchet MS" w:hAnsi="Trebuchet MS" w:cs="Arial"/>
          <w:b/>
          <w:sz w:val="28"/>
          <w:szCs w:val="28"/>
        </w:rPr>
        <w:lastRenderedPageBreak/>
        <w:t xml:space="preserve">Federal </w:t>
      </w:r>
      <w:r w:rsidRPr="00374D75">
        <w:rPr>
          <w:rFonts w:ascii="Trebuchet MS" w:hAnsi="Trebuchet MS" w:cs="Arial"/>
          <w:b/>
          <w:sz w:val="28"/>
          <w:szCs w:val="28"/>
        </w:rPr>
        <w:t>Audit Overview Form</w:t>
      </w:r>
    </w:p>
    <w:p w14:paraId="2EE76433" w14:textId="77777777" w:rsidR="009E3AE6" w:rsidRDefault="009E3AE6" w:rsidP="009E3AE6">
      <w:pPr>
        <w:jc w:val="center"/>
        <w:rPr>
          <w:rFonts w:ascii="Trebuchet MS" w:hAnsi="Trebuchet MS" w:cs="Arial"/>
          <w:b/>
          <w:sz w:val="22"/>
          <w:szCs w:val="22"/>
        </w:rPr>
      </w:pPr>
    </w:p>
    <w:p w14:paraId="7DFBC57A" w14:textId="77777777" w:rsidR="009E3AE6" w:rsidRPr="00374D75" w:rsidRDefault="009E3AE6" w:rsidP="009E3AE6">
      <w:pPr>
        <w:jc w:val="center"/>
        <w:rPr>
          <w:rFonts w:ascii="Trebuchet MS" w:hAnsi="Trebuchet MS" w:cs="Arial"/>
          <w:sz w:val="22"/>
          <w:szCs w:val="22"/>
        </w:rPr>
      </w:pPr>
    </w:p>
    <w:p w14:paraId="3ED3C811" w14:textId="77777777" w:rsidR="009E3AE6" w:rsidRDefault="009E3AE6" w:rsidP="009E3AE6">
      <w:pPr>
        <w:rPr>
          <w:rFonts w:ascii="Trebuchet MS" w:hAnsi="Trebuchet MS" w:cs="Arial"/>
          <w:b/>
          <w:sz w:val="22"/>
          <w:szCs w:val="22"/>
        </w:rPr>
      </w:pPr>
      <w:r w:rsidRPr="00374D75">
        <w:rPr>
          <w:rFonts w:ascii="Trebuchet MS" w:hAnsi="Trebuchet MS" w:cs="Arial"/>
          <w:sz w:val="22"/>
          <w:szCs w:val="22"/>
        </w:rPr>
        <w:t>COMPLIANCE WITH SINGLE AUDIT REQUIREMENTS PER 2 CFR 200.501</w:t>
      </w:r>
      <w:r>
        <w:rPr>
          <w:rFonts w:ascii="Trebuchet MS" w:hAnsi="Trebuchet MS" w:cs="Arial"/>
          <w:b/>
          <w:sz w:val="22"/>
          <w:szCs w:val="22"/>
        </w:rPr>
        <w:t xml:space="preserve"> </w:t>
      </w:r>
    </w:p>
    <w:p w14:paraId="5DAEF9A2" w14:textId="77777777" w:rsidR="009E3AE6" w:rsidRDefault="009E3AE6" w:rsidP="009E3AE6">
      <w:pPr>
        <w:rPr>
          <w:rFonts w:ascii="Trebuchet MS" w:hAnsi="Trebuchet MS" w:cs="Arial"/>
          <w:sz w:val="22"/>
          <w:szCs w:val="22"/>
        </w:rPr>
      </w:pPr>
      <w:r w:rsidRPr="00524372">
        <w:rPr>
          <w:rFonts w:ascii="Trebuchet MS" w:hAnsi="Trebuchet MS" w:cs="Arial"/>
          <w:sz w:val="22"/>
          <w:szCs w:val="22"/>
        </w:rPr>
        <w:t>A</w:t>
      </w:r>
      <w:r>
        <w:rPr>
          <w:rFonts w:ascii="Trebuchet MS" w:hAnsi="Trebuchet MS" w:cs="Arial"/>
          <w:sz w:val="22"/>
          <w:szCs w:val="22"/>
        </w:rPr>
        <w:t>ny</w:t>
      </w:r>
      <w:r w:rsidRPr="00524372">
        <w:rPr>
          <w:rFonts w:ascii="Trebuchet MS" w:hAnsi="Trebuchet MS" w:cs="Arial"/>
          <w:sz w:val="22"/>
          <w:szCs w:val="22"/>
        </w:rPr>
        <w:t xml:space="preserve"> non-Federal entity that expends $750,000 or more </w:t>
      </w:r>
      <w:r>
        <w:rPr>
          <w:rFonts w:ascii="Trebuchet MS" w:hAnsi="Trebuchet MS" w:cs="Arial"/>
          <w:sz w:val="22"/>
          <w:szCs w:val="22"/>
        </w:rPr>
        <w:t xml:space="preserve">in federal funding </w:t>
      </w:r>
      <w:r w:rsidRPr="00524372">
        <w:rPr>
          <w:rFonts w:ascii="Trebuchet MS" w:hAnsi="Trebuchet MS" w:cs="Arial"/>
          <w:sz w:val="22"/>
          <w:szCs w:val="22"/>
        </w:rPr>
        <w:t xml:space="preserve">during </w:t>
      </w:r>
      <w:r>
        <w:rPr>
          <w:rFonts w:ascii="Trebuchet MS" w:hAnsi="Trebuchet MS" w:cs="Arial"/>
          <w:sz w:val="22"/>
          <w:szCs w:val="22"/>
        </w:rPr>
        <w:t>it</w:t>
      </w:r>
      <w:r w:rsidRPr="00524372">
        <w:rPr>
          <w:rFonts w:ascii="Trebuchet MS" w:hAnsi="Trebuchet MS" w:cs="Arial"/>
          <w:sz w:val="22"/>
          <w:szCs w:val="22"/>
        </w:rPr>
        <w:t xml:space="preserve">s fiscal year must have a single or program-specific audit conducted for that year in accordance </w:t>
      </w:r>
      <w:r>
        <w:rPr>
          <w:rFonts w:ascii="Trebuchet MS" w:hAnsi="Trebuchet MS" w:cs="Arial"/>
          <w:sz w:val="22"/>
          <w:szCs w:val="22"/>
        </w:rPr>
        <w:t>with the provisions of 2 CFR 200.501 (Audit Requirements)</w:t>
      </w:r>
      <w:r w:rsidRPr="00524372">
        <w:rPr>
          <w:rFonts w:ascii="Trebuchet MS" w:hAnsi="Trebuchet MS" w:cs="Arial"/>
          <w:sz w:val="22"/>
          <w:szCs w:val="22"/>
        </w:rPr>
        <w:t>.</w:t>
      </w:r>
      <w:r>
        <w:rPr>
          <w:rFonts w:ascii="Trebuchet MS" w:hAnsi="Trebuchet MS" w:cs="Arial"/>
          <w:sz w:val="22"/>
          <w:szCs w:val="22"/>
        </w:rPr>
        <w:t xml:space="preserve"> This form ensures that any entities funded through this NOFA are in compliance with this requirement, and are reasonably expected to maintain that compliance throughout the performance period of the program being applied for. </w:t>
      </w:r>
    </w:p>
    <w:p w14:paraId="1CABA44E" w14:textId="77777777" w:rsidR="009E3AE6" w:rsidRDefault="009E3AE6" w:rsidP="009E3AE6">
      <w:pPr>
        <w:rPr>
          <w:rFonts w:ascii="Trebuchet MS" w:hAnsi="Trebuchet MS" w:cs="Arial"/>
          <w:sz w:val="22"/>
          <w:szCs w:val="22"/>
        </w:rPr>
      </w:pPr>
    </w:p>
    <w:p w14:paraId="7FCAFFC0" w14:textId="77777777" w:rsidR="009E3AE6" w:rsidRDefault="009E3AE6" w:rsidP="009E3AE6">
      <w:pPr>
        <w:rPr>
          <w:rFonts w:ascii="Trebuchet MS" w:hAnsi="Trebuchet MS" w:cs="Arial"/>
          <w:sz w:val="22"/>
          <w:szCs w:val="22"/>
        </w:rPr>
      </w:pPr>
      <w:r>
        <w:rPr>
          <w:rFonts w:ascii="Trebuchet MS" w:hAnsi="Trebuchet MS" w:cs="Arial"/>
          <w:sz w:val="22"/>
          <w:szCs w:val="22"/>
        </w:rPr>
        <w:t>INSTRUCTIONS:</w:t>
      </w:r>
    </w:p>
    <w:p w14:paraId="29C26A87" w14:textId="77777777" w:rsidR="009E3AE6" w:rsidRDefault="009E3AE6" w:rsidP="009E3AE6">
      <w:pPr>
        <w:rPr>
          <w:rFonts w:ascii="Trebuchet MS" w:hAnsi="Trebuchet MS" w:cs="Arial"/>
          <w:sz w:val="22"/>
          <w:szCs w:val="22"/>
        </w:rPr>
      </w:pPr>
      <w:r>
        <w:rPr>
          <w:rFonts w:ascii="Trebuchet MS" w:hAnsi="Trebuchet MS" w:cs="Arial"/>
          <w:sz w:val="22"/>
          <w:szCs w:val="22"/>
        </w:rPr>
        <w:t xml:space="preserve">Please complete the answers to the following questions and attach the most recently completed single audit, as applicable. </w:t>
      </w:r>
    </w:p>
    <w:p w14:paraId="227D8799" w14:textId="77777777" w:rsidR="009E3AE6" w:rsidRDefault="009E3AE6" w:rsidP="009E3AE6">
      <w:pPr>
        <w:rPr>
          <w:rFonts w:ascii="Trebuchet MS" w:hAnsi="Trebuchet MS" w:cs="Arial"/>
          <w:sz w:val="22"/>
          <w:szCs w:val="22"/>
        </w:rPr>
      </w:pPr>
    </w:p>
    <w:p w14:paraId="44C7C828" w14:textId="77777777" w:rsidR="009E3AE6" w:rsidRDefault="009E3AE6" w:rsidP="009E3AE6">
      <w:pPr>
        <w:pStyle w:val="ListParagraph"/>
        <w:numPr>
          <w:ilvl w:val="0"/>
          <w:numId w:val="39"/>
        </w:numPr>
        <w:rPr>
          <w:rFonts w:ascii="Trebuchet MS" w:hAnsi="Trebuchet MS" w:cs="Arial"/>
          <w:sz w:val="22"/>
          <w:szCs w:val="22"/>
        </w:rPr>
      </w:pPr>
      <w:r w:rsidRPr="00374D75">
        <w:rPr>
          <w:rFonts w:ascii="Trebuchet MS" w:hAnsi="Trebuchet MS" w:cs="Arial"/>
          <w:sz w:val="22"/>
          <w:szCs w:val="22"/>
        </w:rPr>
        <w:t>How much federal fundi</w:t>
      </w:r>
      <w:r>
        <w:rPr>
          <w:rFonts w:ascii="Trebuchet MS" w:hAnsi="Trebuchet MS" w:cs="Arial"/>
          <w:sz w:val="22"/>
          <w:szCs w:val="22"/>
        </w:rPr>
        <w:t>ng did your agency spend in the</w:t>
      </w:r>
      <w:r w:rsidRPr="00374D75">
        <w:rPr>
          <w:rFonts w:ascii="Trebuchet MS" w:hAnsi="Trebuchet MS" w:cs="Arial"/>
          <w:sz w:val="22"/>
          <w:szCs w:val="22"/>
        </w:rPr>
        <w:t xml:space="preserve"> most recent fiscal year</w:t>
      </w:r>
      <w:r>
        <w:rPr>
          <w:rFonts w:ascii="Trebuchet MS" w:hAnsi="Trebuchet MS" w:cs="Arial"/>
          <w:sz w:val="22"/>
          <w:szCs w:val="22"/>
        </w:rPr>
        <w:t xml:space="preserve">? </w:t>
      </w:r>
      <w:r>
        <w:rPr>
          <w:rFonts w:ascii="Trebuchet MS" w:hAnsi="Trebuchet MS" w:cs="Arial"/>
          <w:sz w:val="22"/>
          <w:szCs w:val="22"/>
        </w:rPr>
        <w:br/>
      </w:r>
      <w:r>
        <w:rPr>
          <w:rFonts w:ascii="Trebuchet MS" w:hAnsi="Trebuchet MS" w:cs="Arial"/>
          <w:sz w:val="22"/>
          <w:szCs w:val="22"/>
        </w:rPr>
        <w:br/>
      </w:r>
      <w:r w:rsidRPr="00374D75">
        <w:rPr>
          <w:rFonts w:ascii="Trebuchet MS" w:hAnsi="Trebuchet MS" w:cs="Arial"/>
          <w:i/>
          <w:sz w:val="20"/>
          <w:szCs w:val="20"/>
        </w:rPr>
        <w:t>Applicants should provide budget information from the fiscal year which has most recently closed and should use the fiscal year of their agency’s financial management</w:t>
      </w:r>
      <w:r>
        <w:rPr>
          <w:rFonts w:ascii="Trebuchet MS" w:hAnsi="Trebuchet MS" w:cs="Arial"/>
          <w:i/>
          <w:sz w:val="20"/>
          <w:szCs w:val="20"/>
        </w:rPr>
        <w:t xml:space="preserve"> system</w:t>
      </w:r>
      <w:r w:rsidRPr="00374D75">
        <w:rPr>
          <w:rFonts w:ascii="Trebuchet MS" w:hAnsi="Trebuchet MS" w:cs="Arial"/>
          <w:i/>
          <w:sz w:val="20"/>
          <w:szCs w:val="20"/>
        </w:rPr>
        <w:t>, not the state or federal fiscal year.</w:t>
      </w:r>
      <w:r w:rsidRPr="00374D75">
        <w:rPr>
          <w:rFonts w:ascii="Trebuchet MS" w:hAnsi="Trebuchet MS" w:cs="Arial"/>
          <w:sz w:val="22"/>
          <w:szCs w:val="22"/>
        </w:rPr>
        <w:t xml:space="preserve"> </w:t>
      </w:r>
      <w:r>
        <w:rPr>
          <w:rFonts w:ascii="Trebuchet MS" w:hAnsi="Trebuchet MS" w:cs="Arial"/>
          <w:sz w:val="22"/>
          <w:szCs w:val="22"/>
        </w:rPr>
        <w:br/>
      </w:r>
      <w:r>
        <w:rPr>
          <w:rFonts w:ascii="Trebuchet MS" w:hAnsi="Trebuchet MS" w:cs="Arial"/>
          <w:sz w:val="22"/>
          <w:szCs w:val="22"/>
        </w:rPr>
        <w:br/>
      </w:r>
    </w:p>
    <w:p w14:paraId="3F567CA0" w14:textId="77777777" w:rsidR="009E3AE6" w:rsidRDefault="009E3AE6" w:rsidP="009E3AE6">
      <w:pPr>
        <w:pStyle w:val="ListParagraph"/>
        <w:jc w:val="center"/>
        <w:rPr>
          <w:rFonts w:ascii="Trebuchet MS" w:hAnsi="Trebuchet MS" w:cs="Arial"/>
          <w:i/>
          <w:color w:val="FF0000"/>
          <w:sz w:val="22"/>
          <w:szCs w:val="22"/>
        </w:rPr>
      </w:pPr>
      <w:r w:rsidRPr="006C6E77">
        <w:rPr>
          <w:rFonts w:ascii="Trebuchet MS" w:hAnsi="Trebuchet MS" w:cs="Arial"/>
          <w:i/>
          <w:color w:val="FF0000"/>
          <w:sz w:val="22"/>
          <w:szCs w:val="22"/>
        </w:rPr>
        <w:t>If your agency spent more than $750,000 in federal funding in its last fiscal year, you are required to submit a single audit or a program-specific audit conducted for that year in accordance with the provisions of 2 CFR 200.501.</w:t>
      </w:r>
    </w:p>
    <w:p w14:paraId="73F7D4A6" w14:textId="77777777" w:rsidR="009E3AE6" w:rsidRDefault="009E3AE6" w:rsidP="009E3AE6">
      <w:pPr>
        <w:pStyle w:val="ListParagraph"/>
        <w:rPr>
          <w:rFonts w:ascii="Trebuchet MS" w:hAnsi="Trebuchet MS" w:cs="Arial"/>
          <w:sz w:val="22"/>
          <w:szCs w:val="22"/>
        </w:rPr>
      </w:pPr>
      <w:r>
        <w:rPr>
          <w:rFonts w:ascii="Trebuchet MS" w:hAnsi="Trebuchet MS" w:cs="Arial"/>
          <w:sz w:val="22"/>
          <w:szCs w:val="22"/>
        </w:rPr>
        <w:br/>
      </w:r>
    </w:p>
    <w:p w14:paraId="05A5CBEF" w14:textId="77777777" w:rsidR="009E3AE6" w:rsidRDefault="009E3AE6" w:rsidP="009E3AE6">
      <w:pPr>
        <w:pStyle w:val="ListParagraph"/>
        <w:numPr>
          <w:ilvl w:val="0"/>
          <w:numId w:val="39"/>
        </w:numPr>
        <w:rPr>
          <w:rFonts w:ascii="Trebuchet MS" w:hAnsi="Trebuchet MS" w:cs="Arial"/>
          <w:sz w:val="22"/>
          <w:szCs w:val="22"/>
        </w:rPr>
      </w:pPr>
      <w:r>
        <w:rPr>
          <w:rFonts w:ascii="Trebuchet MS" w:hAnsi="Trebuchet MS" w:cs="Arial"/>
          <w:sz w:val="22"/>
          <w:szCs w:val="22"/>
        </w:rPr>
        <w:t>If your agency spent more than $750,000 in the most recent fiscal year, did you meet the audit requirements through a single audit or a program-specific audit?</w:t>
      </w:r>
    </w:p>
    <w:p w14:paraId="448D4B64" w14:textId="77777777" w:rsidR="009E3AE6" w:rsidRDefault="009E3AE6" w:rsidP="009E3AE6">
      <w:pPr>
        <w:jc w:val="center"/>
        <w:rPr>
          <w:rFonts w:ascii="Trebuchet MS" w:hAnsi="Trebuchet MS" w:cs="Arial"/>
          <w:sz w:val="22"/>
          <w:szCs w:val="22"/>
        </w:rPr>
      </w:pPr>
      <w:r w:rsidRPr="00B86B6A">
        <w:rPr>
          <w:rFonts w:ascii="Trebuchet MS" w:hAnsi="Trebuchet MS" w:cs="Arial"/>
          <w:sz w:val="22"/>
          <w:szCs w:val="22"/>
        </w:rPr>
        <w:br/>
      </w:r>
      <w:sdt>
        <w:sdtPr>
          <w:rPr>
            <w:rFonts w:ascii="MS Gothic" w:eastAsia="MS Gothic" w:hAnsi="MS Gothic" w:cs="Arial"/>
            <w:sz w:val="22"/>
            <w:szCs w:val="22"/>
          </w:rPr>
          <w:id w:val="-30215706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B86B6A">
        <w:rPr>
          <w:rFonts w:ascii="Trebuchet MS" w:hAnsi="Trebuchet MS" w:cs="Arial"/>
          <w:sz w:val="22"/>
          <w:szCs w:val="22"/>
        </w:rPr>
        <w:t xml:space="preserve">Single Audit   </w:t>
      </w:r>
      <w:r w:rsidRPr="00B86B6A">
        <w:rPr>
          <w:rFonts w:ascii="Trebuchet MS" w:hAnsi="Trebuchet MS" w:cs="Arial"/>
          <w:sz w:val="22"/>
          <w:szCs w:val="22"/>
        </w:rPr>
        <w:tab/>
      </w:r>
      <w:r w:rsidRPr="00B86B6A">
        <w:rPr>
          <w:rFonts w:ascii="Trebuchet MS" w:hAnsi="Trebuchet MS" w:cs="Arial"/>
          <w:sz w:val="22"/>
          <w:szCs w:val="22"/>
        </w:rPr>
        <w:tab/>
      </w:r>
      <w:r w:rsidRPr="00B86B6A">
        <w:rPr>
          <w:rFonts w:ascii="Trebuchet MS" w:hAnsi="Trebuchet MS" w:cs="Arial"/>
          <w:sz w:val="22"/>
          <w:szCs w:val="22"/>
        </w:rPr>
        <w:tab/>
      </w:r>
      <w:sdt>
        <w:sdtPr>
          <w:rPr>
            <w:rFonts w:ascii="MS Gothic" w:eastAsia="MS Gothic" w:hAnsi="MS Gothic" w:cs="Arial"/>
            <w:sz w:val="22"/>
            <w:szCs w:val="22"/>
          </w:rPr>
          <w:id w:val="309368704"/>
          <w14:checkbox>
            <w14:checked w14:val="0"/>
            <w14:checkedState w14:val="2612" w14:font="MS Gothic"/>
            <w14:uncheckedState w14:val="2610" w14:font="MS Gothic"/>
          </w14:checkbox>
        </w:sdtPr>
        <w:sdtContent>
          <w:r w:rsidRPr="00B86B6A">
            <w:rPr>
              <w:rFonts w:ascii="MS Gothic" w:eastAsia="MS Gothic" w:hAnsi="MS Gothic" w:cs="Arial" w:hint="eastAsia"/>
              <w:sz w:val="22"/>
              <w:szCs w:val="22"/>
            </w:rPr>
            <w:t>☐</w:t>
          </w:r>
        </w:sdtContent>
      </w:sdt>
      <w:r w:rsidRPr="00B86B6A">
        <w:rPr>
          <w:rFonts w:ascii="Trebuchet MS" w:hAnsi="Trebuchet MS" w:cs="Arial"/>
          <w:sz w:val="22"/>
          <w:szCs w:val="22"/>
        </w:rPr>
        <w:t>Program-specific audit</w:t>
      </w:r>
      <w:r w:rsidRPr="00B86B6A">
        <w:rPr>
          <w:rFonts w:ascii="Trebuchet MS" w:hAnsi="Trebuchet MS" w:cs="Arial"/>
          <w:sz w:val="22"/>
          <w:szCs w:val="22"/>
        </w:rPr>
        <w:br/>
      </w:r>
    </w:p>
    <w:p w14:paraId="7B9224AD" w14:textId="77777777" w:rsidR="009E3AE6" w:rsidRDefault="009E3AE6" w:rsidP="009E3AE6">
      <w:pPr>
        <w:jc w:val="center"/>
        <w:rPr>
          <w:rFonts w:ascii="Trebuchet MS" w:hAnsi="Trebuchet MS" w:cs="Arial"/>
          <w:sz w:val="22"/>
          <w:szCs w:val="22"/>
        </w:rPr>
      </w:pPr>
    </w:p>
    <w:p w14:paraId="3095E986" w14:textId="77777777" w:rsidR="009E3AE6" w:rsidRDefault="009E3AE6" w:rsidP="009E3AE6">
      <w:pPr>
        <w:jc w:val="center"/>
        <w:rPr>
          <w:rFonts w:ascii="Trebuchet MS" w:hAnsi="Trebuchet MS" w:cs="Arial"/>
          <w:sz w:val="22"/>
          <w:szCs w:val="22"/>
        </w:rPr>
      </w:pPr>
    </w:p>
    <w:p w14:paraId="022C8A15" w14:textId="77777777" w:rsidR="009E3AE6" w:rsidRDefault="009E3AE6" w:rsidP="009E3AE6">
      <w:pPr>
        <w:jc w:val="center"/>
        <w:rPr>
          <w:rFonts w:ascii="Trebuchet MS" w:hAnsi="Trebuchet MS" w:cs="Arial"/>
          <w:sz w:val="22"/>
          <w:szCs w:val="22"/>
        </w:rPr>
      </w:pPr>
    </w:p>
    <w:p w14:paraId="01B9F74A" w14:textId="77777777" w:rsidR="009E3AE6" w:rsidRDefault="009E3AE6" w:rsidP="009E3AE6">
      <w:pPr>
        <w:jc w:val="center"/>
        <w:rPr>
          <w:rFonts w:ascii="Trebuchet MS" w:hAnsi="Trebuchet MS" w:cs="Arial"/>
          <w:sz w:val="22"/>
          <w:szCs w:val="22"/>
        </w:rPr>
      </w:pPr>
    </w:p>
    <w:p w14:paraId="56507314" w14:textId="77777777" w:rsidR="009E3AE6" w:rsidRDefault="009E3AE6" w:rsidP="009E3AE6">
      <w:pPr>
        <w:jc w:val="center"/>
        <w:rPr>
          <w:rFonts w:ascii="Trebuchet MS" w:hAnsi="Trebuchet MS" w:cs="Arial"/>
          <w:sz w:val="22"/>
          <w:szCs w:val="22"/>
        </w:rPr>
      </w:pPr>
    </w:p>
    <w:p w14:paraId="675BA2A5" w14:textId="21024A06" w:rsidR="009E3AE6" w:rsidRPr="00B86B6A" w:rsidRDefault="009E3AE6" w:rsidP="009E3AE6">
      <w:pPr>
        <w:jc w:val="center"/>
        <w:rPr>
          <w:rFonts w:ascii="Trebuchet MS" w:hAnsi="Trebuchet MS" w:cs="Arial"/>
          <w:sz w:val="22"/>
          <w:szCs w:val="22"/>
        </w:rPr>
      </w:pPr>
      <w:r>
        <w:rPr>
          <w:rFonts w:ascii="Trebuchet MS" w:hAnsi="Trebuchet MS" w:cs="Arial"/>
          <w:sz w:val="22"/>
          <w:szCs w:val="22"/>
        </w:rPr>
        <w:t xml:space="preserve">Please make sure to attach the Verification of Audit on Federal Audit Clearinghouse, as noted in the checklist for </w:t>
      </w:r>
      <w:r w:rsidR="00FC7C5F">
        <w:rPr>
          <w:rFonts w:ascii="Trebuchet MS" w:hAnsi="Trebuchet MS" w:cs="Arial"/>
          <w:sz w:val="22"/>
          <w:szCs w:val="22"/>
        </w:rPr>
        <w:t>2022 ESG Supporting D</w:t>
      </w:r>
      <w:r>
        <w:rPr>
          <w:rFonts w:ascii="Trebuchet MS" w:hAnsi="Trebuchet MS" w:cs="Arial"/>
          <w:sz w:val="22"/>
          <w:szCs w:val="22"/>
        </w:rPr>
        <w:t xml:space="preserve">ocumentation, if applicable. </w:t>
      </w:r>
    </w:p>
    <w:p w14:paraId="417B8B14" w14:textId="77777777" w:rsidR="009E3AE6" w:rsidRDefault="009E3AE6" w:rsidP="009E3AE6">
      <w:pPr>
        <w:rPr>
          <w:rFonts w:ascii="Trebuchet MS" w:hAnsi="Trebuchet MS" w:cs="Arial"/>
          <w:b/>
          <w:sz w:val="22"/>
          <w:szCs w:val="22"/>
        </w:rPr>
      </w:pPr>
    </w:p>
    <w:p w14:paraId="18ADAD48" w14:textId="2FD46DE6" w:rsidR="009E3AE6" w:rsidRPr="005129D5" w:rsidRDefault="009E3AE6" w:rsidP="005129D5">
      <w:pPr>
        <w:jc w:val="center"/>
        <w:rPr>
          <w:rFonts w:ascii="Trebuchet MS" w:hAnsi="Trebuchet MS" w:cs="Arial"/>
          <w:b/>
          <w:sz w:val="22"/>
          <w:szCs w:val="22"/>
        </w:rPr>
      </w:pPr>
      <w:r>
        <w:rPr>
          <w:rFonts w:ascii="Trebuchet MS" w:hAnsi="Trebuchet MS" w:cs="Arial"/>
          <w:b/>
          <w:sz w:val="22"/>
          <w:szCs w:val="22"/>
        </w:rPr>
        <w:br w:type="page"/>
      </w:r>
      <w:r w:rsidRPr="002F33CF">
        <w:rPr>
          <w:rFonts w:ascii="Trebuchet MS" w:hAnsi="Trebuchet MS"/>
          <w:b/>
          <w:sz w:val="22"/>
        </w:rPr>
        <w:lastRenderedPageBreak/>
        <w:t>ABILITY TO COMPLY WITH HOMELESS MAN</w:t>
      </w:r>
      <w:r>
        <w:rPr>
          <w:rFonts w:ascii="Trebuchet MS" w:hAnsi="Trebuchet MS"/>
          <w:b/>
          <w:sz w:val="22"/>
        </w:rPr>
        <w:t>A</w:t>
      </w:r>
      <w:r w:rsidRPr="002F33CF">
        <w:rPr>
          <w:rFonts w:ascii="Trebuchet MS" w:hAnsi="Trebuchet MS"/>
          <w:b/>
          <w:sz w:val="22"/>
        </w:rPr>
        <w:t>GEMENT INFORMATION SYSTEM (HMIS)</w:t>
      </w:r>
      <w:r>
        <w:rPr>
          <w:rFonts w:ascii="Trebuchet MS" w:hAnsi="Trebuchet MS" w:cs="Arial"/>
          <w:color w:val="FF0000"/>
          <w:sz w:val="22"/>
          <w:szCs w:val="22"/>
        </w:rPr>
        <w:br/>
      </w:r>
      <w:r>
        <w:rPr>
          <w:rFonts w:ascii="Trebuchet MS" w:hAnsi="Trebuchet MS" w:cs="Arial"/>
          <w:color w:val="FF0000"/>
          <w:sz w:val="22"/>
          <w:szCs w:val="22"/>
        </w:rPr>
        <w:br/>
      </w:r>
      <w:r w:rsidRPr="008D4A06">
        <w:rPr>
          <w:rFonts w:ascii="Trebuchet MS" w:hAnsi="Trebuchet MS" w:cs="Arial"/>
          <w:i/>
          <w:sz w:val="22"/>
          <w:szCs w:val="22"/>
        </w:rPr>
        <w:t>P</w:t>
      </w:r>
      <w:r>
        <w:rPr>
          <w:rFonts w:ascii="Trebuchet MS" w:hAnsi="Trebuchet MS" w:cs="Arial"/>
          <w:i/>
          <w:sz w:val="22"/>
          <w:szCs w:val="22"/>
        </w:rPr>
        <w:t xml:space="preserve">LEASE NOTE: DOH will coordinate reviews </w:t>
      </w:r>
      <w:r w:rsidRPr="008D4A06">
        <w:rPr>
          <w:rFonts w:ascii="Trebuchet MS" w:hAnsi="Trebuchet MS" w:cs="Arial"/>
          <w:i/>
          <w:sz w:val="22"/>
          <w:szCs w:val="22"/>
        </w:rPr>
        <w:t>with HMIS lead agencies and the CAFÉ system administrator to set up programs and</w:t>
      </w:r>
      <w:r>
        <w:rPr>
          <w:rFonts w:ascii="Trebuchet MS" w:hAnsi="Trebuchet MS" w:cs="Arial"/>
          <w:i/>
          <w:sz w:val="22"/>
          <w:szCs w:val="22"/>
        </w:rPr>
        <w:t xml:space="preserve"> ensure compliance with HMIS/CAFÉ </w:t>
      </w:r>
      <w:r w:rsidRPr="008D4A06">
        <w:rPr>
          <w:rFonts w:ascii="Trebuchet MS" w:hAnsi="Trebuchet MS" w:cs="Arial"/>
          <w:i/>
          <w:sz w:val="22"/>
          <w:szCs w:val="22"/>
        </w:rPr>
        <w:t>requirements.</w:t>
      </w:r>
    </w:p>
    <w:p w14:paraId="59DD732E" w14:textId="77777777" w:rsidR="009E3AE6" w:rsidRDefault="009E3AE6" w:rsidP="009E3AE6">
      <w:pPr>
        <w:jc w:val="center"/>
        <w:rPr>
          <w:rFonts w:ascii="Trebuchet MS" w:hAnsi="Trebuchet MS" w:cs="Arial"/>
          <w:b/>
          <w:i/>
          <w:sz w:val="22"/>
          <w:szCs w:val="22"/>
        </w:rPr>
      </w:pPr>
    </w:p>
    <w:p w14:paraId="1F988541" w14:textId="77777777" w:rsidR="009E3AE6" w:rsidRPr="008D4A06" w:rsidRDefault="009E3AE6" w:rsidP="009E3AE6">
      <w:pPr>
        <w:jc w:val="center"/>
        <w:rPr>
          <w:rFonts w:ascii="Trebuchet MS" w:hAnsi="Trebuchet MS"/>
          <w:b/>
          <w:sz w:val="22"/>
        </w:rPr>
      </w:pPr>
      <w:r w:rsidRPr="0085537B">
        <w:rPr>
          <w:rFonts w:ascii="Trebuchet MS" w:hAnsi="Trebuchet MS" w:cs="Arial"/>
          <w:color w:val="FF0000"/>
          <w:sz w:val="22"/>
          <w:szCs w:val="22"/>
        </w:rPr>
        <w:t>Instructions: Place an “X” in the box that best describes applicant ag</w:t>
      </w:r>
      <w:r>
        <w:rPr>
          <w:rFonts w:ascii="Trebuchet MS" w:hAnsi="Trebuchet MS" w:cs="Arial"/>
          <w:color w:val="FF0000"/>
          <w:sz w:val="22"/>
          <w:szCs w:val="22"/>
        </w:rPr>
        <w:t>ency’s current HMIS/CAFÉ status and a</w:t>
      </w:r>
      <w:r w:rsidRPr="0085537B">
        <w:rPr>
          <w:rFonts w:ascii="Trebuchet MS" w:hAnsi="Trebuchet MS" w:cs="Arial"/>
          <w:color w:val="FF0000"/>
          <w:sz w:val="22"/>
          <w:szCs w:val="22"/>
        </w:rPr>
        <w:t>nswer the questions that apply to your selection.</w:t>
      </w:r>
    </w:p>
    <w:p w14:paraId="393CC46A" w14:textId="77777777" w:rsidR="009E3AE6" w:rsidRPr="004F2B34" w:rsidRDefault="009E3AE6" w:rsidP="009E3AE6">
      <w:pPr>
        <w:rPr>
          <w:rFonts w:ascii="Trebuchet MS" w:hAnsi="Trebuchet MS" w:cs="Arial"/>
          <w:sz w:val="22"/>
          <w:szCs w:val="22"/>
        </w:rPr>
      </w:pPr>
    </w:p>
    <w:p w14:paraId="6B47DA04" w14:textId="77777777" w:rsidR="009E3AE6" w:rsidRPr="004C4618" w:rsidRDefault="009E3AE6" w:rsidP="009E3AE6">
      <w:pPr>
        <w:widowControl w:val="0"/>
        <w:autoSpaceDE w:val="0"/>
        <w:autoSpaceDN w:val="0"/>
        <w:adjustRightInd w:val="0"/>
        <w:rPr>
          <w:rFonts w:ascii="Trebuchet MS" w:hAnsi="Trebuchet MS" w:cs="Arial"/>
          <w:b/>
          <w:sz w:val="22"/>
          <w:szCs w:val="22"/>
        </w:rPr>
      </w:pPr>
      <w:r w:rsidRPr="008A2BE6">
        <w:rPr>
          <w:rFonts w:ascii="Trebuchet MS" w:hAnsi="Trebuchet MS" w:cs="Arial"/>
          <w:b/>
          <w:sz w:val="22"/>
          <w:szCs w:val="22"/>
        </w:rPr>
        <w:fldChar w:fldCharType="begin">
          <w:ffData>
            <w:name w:val="Check18"/>
            <w:enabled/>
            <w:calcOnExit w:val="0"/>
            <w:checkBox>
              <w:sizeAuto/>
              <w:default w:val="0"/>
            </w:checkBox>
          </w:ffData>
        </w:fldChar>
      </w:r>
      <w:r w:rsidRPr="008A2BE6">
        <w:rPr>
          <w:rFonts w:ascii="Trebuchet MS" w:hAnsi="Trebuchet MS" w:cs="Arial"/>
          <w:b/>
          <w:sz w:val="22"/>
          <w:szCs w:val="22"/>
        </w:rPr>
        <w:instrText xml:space="preserve"> FORMCHECKBOX </w:instrText>
      </w:r>
      <w:r w:rsidR="00271ED0">
        <w:rPr>
          <w:rFonts w:ascii="Trebuchet MS" w:hAnsi="Trebuchet MS" w:cs="Arial"/>
          <w:b/>
          <w:sz w:val="22"/>
          <w:szCs w:val="22"/>
        </w:rPr>
      </w:r>
      <w:r w:rsidR="00271ED0">
        <w:rPr>
          <w:rFonts w:ascii="Trebuchet MS" w:hAnsi="Trebuchet MS" w:cs="Arial"/>
          <w:b/>
          <w:sz w:val="22"/>
          <w:szCs w:val="22"/>
        </w:rPr>
        <w:fldChar w:fldCharType="separate"/>
      </w:r>
      <w:r w:rsidRPr="008A2BE6">
        <w:rPr>
          <w:rFonts w:ascii="Trebuchet MS" w:hAnsi="Trebuchet MS" w:cs="Arial"/>
          <w:b/>
          <w:sz w:val="22"/>
          <w:szCs w:val="22"/>
        </w:rPr>
        <w:fldChar w:fldCharType="end"/>
      </w:r>
      <w:r w:rsidRPr="004C4618">
        <w:rPr>
          <w:rFonts w:ascii="Trebuchet MS" w:hAnsi="Trebuchet MS" w:cs="Arial"/>
          <w:b/>
          <w:sz w:val="22"/>
          <w:szCs w:val="22"/>
        </w:rPr>
        <w:t xml:space="preserve"> My agency is</w:t>
      </w:r>
      <w:r>
        <w:rPr>
          <w:rFonts w:ascii="Trebuchet MS" w:hAnsi="Trebuchet MS" w:cs="Arial"/>
          <w:b/>
          <w:sz w:val="22"/>
          <w:szCs w:val="22"/>
        </w:rPr>
        <w:t>/will be</w:t>
      </w:r>
      <w:r w:rsidRPr="004C4618">
        <w:rPr>
          <w:rFonts w:ascii="Trebuchet MS" w:hAnsi="Trebuchet MS" w:cs="Arial"/>
          <w:b/>
          <w:sz w:val="22"/>
          <w:szCs w:val="22"/>
        </w:rPr>
        <w:t xml:space="preserve"> </w:t>
      </w:r>
      <w:r>
        <w:rPr>
          <w:rFonts w:ascii="Trebuchet MS" w:hAnsi="Trebuchet MS" w:cs="Arial"/>
          <w:b/>
          <w:sz w:val="22"/>
          <w:szCs w:val="22"/>
        </w:rPr>
        <w:t>using the Colorado HMIS (CO HMIS) to enter</w:t>
      </w:r>
      <w:r w:rsidRPr="004C4618">
        <w:rPr>
          <w:rFonts w:ascii="Trebuchet MS" w:hAnsi="Trebuchet MS" w:cs="Arial"/>
          <w:b/>
          <w:sz w:val="22"/>
          <w:szCs w:val="22"/>
        </w:rPr>
        <w:t xml:space="preserve"> all HUD-requ</w:t>
      </w:r>
      <w:r>
        <w:rPr>
          <w:rFonts w:ascii="Trebuchet MS" w:hAnsi="Trebuchet MS" w:cs="Arial"/>
          <w:b/>
          <w:sz w:val="22"/>
          <w:szCs w:val="22"/>
        </w:rPr>
        <w:t>ired ESG HMIS data elements consistently</w:t>
      </w:r>
      <w:r w:rsidRPr="004C4618">
        <w:rPr>
          <w:rFonts w:ascii="Trebuchet MS" w:hAnsi="Trebuchet MS" w:cs="Arial"/>
          <w:b/>
          <w:sz w:val="22"/>
          <w:szCs w:val="22"/>
        </w:rPr>
        <w:t>.</w:t>
      </w:r>
    </w:p>
    <w:p w14:paraId="3E83BE8B" w14:textId="77777777" w:rsidR="009E3AE6" w:rsidRPr="004C4618" w:rsidRDefault="009E3AE6" w:rsidP="009E3AE6">
      <w:pPr>
        <w:widowControl w:val="0"/>
        <w:autoSpaceDE w:val="0"/>
        <w:autoSpaceDN w:val="0"/>
        <w:adjustRightInd w:val="0"/>
        <w:rPr>
          <w:rFonts w:ascii="Trebuchet MS" w:hAnsi="Trebuchet MS" w:cs="Arial"/>
          <w:b/>
          <w:sz w:val="22"/>
          <w:szCs w:val="22"/>
        </w:rPr>
      </w:pPr>
    </w:p>
    <w:p w14:paraId="5F31B455" w14:textId="77777777" w:rsidR="009E3AE6" w:rsidRPr="004F2B34" w:rsidRDefault="009E3AE6" w:rsidP="009E3AE6">
      <w:pPr>
        <w:pStyle w:val="ListParagraph"/>
        <w:widowControl w:val="0"/>
        <w:numPr>
          <w:ilvl w:val="0"/>
          <w:numId w:val="38"/>
        </w:numPr>
        <w:autoSpaceDE w:val="0"/>
        <w:autoSpaceDN w:val="0"/>
        <w:adjustRightInd w:val="0"/>
        <w:spacing w:before="2" w:after="2"/>
        <w:contextualSpacing w:val="0"/>
        <w:rPr>
          <w:rFonts w:ascii="Trebuchet MS" w:hAnsi="Trebuchet MS" w:cs="Arial"/>
          <w:sz w:val="22"/>
          <w:szCs w:val="22"/>
        </w:rPr>
      </w:pPr>
      <w:r>
        <w:rPr>
          <w:rFonts w:ascii="Trebuchet MS" w:hAnsi="Trebuchet MS" w:cs="Arial"/>
          <w:sz w:val="22"/>
          <w:szCs w:val="22"/>
        </w:rPr>
        <w:t xml:space="preserve">Is your agency using HMIS? If not, what is your plan to begin using HMIS by the start of this agreement? </w:t>
      </w:r>
      <w:r w:rsidRPr="00723F78">
        <w:rPr>
          <w:rFonts w:ascii="Trebuchet MS" w:hAnsi="Trebuchet MS" w:cs="Arial"/>
          <w:i/>
          <w:sz w:val="18"/>
          <w:szCs w:val="22"/>
        </w:rPr>
        <w:t>HMIS data must be entered for any clients served with ESG funds, and grantees cannot incur cost toward their ESG progr</w:t>
      </w:r>
      <w:r>
        <w:rPr>
          <w:rFonts w:ascii="Trebuchet MS" w:hAnsi="Trebuchet MS" w:cs="Arial"/>
          <w:i/>
          <w:sz w:val="18"/>
          <w:szCs w:val="22"/>
        </w:rPr>
        <w:t xml:space="preserve">am until they are entering required </w:t>
      </w:r>
      <w:r w:rsidRPr="00723F78">
        <w:rPr>
          <w:rFonts w:ascii="Trebuchet MS" w:hAnsi="Trebuchet MS" w:cs="Arial"/>
          <w:i/>
          <w:sz w:val="18"/>
          <w:szCs w:val="22"/>
        </w:rPr>
        <w:t xml:space="preserve">data into HMIS. </w:t>
      </w:r>
    </w:p>
    <w:p w14:paraId="10E018EB" w14:textId="002E21E4" w:rsidR="009E3AE6" w:rsidRDefault="009E3AE6" w:rsidP="009E3AE6">
      <w:pPr>
        <w:pStyle w:val="ListParagraph"/>
        <w:widowControl w:val="0"/>
        <w:autoSpaceDE w:val="0"/>
        <w:autoSpaceDN w:val="0"/>
        <w:adjustRightInd w:val="0"/>
        <w:rPr>
          <w:rFonts w:ascii="Trebuchet MS" w:hAnsi="Trebuchet MS" w:cs="Arial"/>
          <w:sz w:val="22"/>
          <w:szCs w:val="22"/>
        </w:rPr>
      </w:pPr>
    </w:p>
    <w:p w14:paraId="04D6C774" w14:textId="77777777" w:rsidR="0023614A" w:rsidRDefault="0023614A" w:rsidP="009E3AE6">
      <w:pPr>
        <w:pStyle w:val="ListParagraph"/>
        <w:widowControl w:val="0"/>
        <w:autoSpaceDE w:val="0"/>
        <w:autoSpaceDN w:val="0"/>
        <w:adjustRightInd w:val="0"/>
        <w:rPr>
          <w:rFonts w:ascii="Trebuchet MS" w:hAnsi="Trebuchet MS" w:cs="Arial"/>
          <w:sz w:val="22"/>
          <w:szCs w:val="22"/>
        </w:rPr>
      </w:pPr>
    </w:p>
    <w:p w14:paraId="0028A267" w14:textId="143E5D83" w:rsidR="009E3AE6" w:rsidRDefault="009E3AE6" w:rsidP="009E3AE6">
      <w:pPr>
        <w:pStyle w:val="ListParagraph"/>
        <w:widowControl w:val="0"/>
        <w:numPr>
          <w:ilvl w:val="0"/>
          <w:numId w:val="38"/>
        </w:numPr>
        <w:autoSpaceDE w:val="0"/>
        <w:autoSpaceDN w:val="0"/>
        <w:adjustRightInd w:val="0"/>
        <w:rPr>
          <w:rFonts w:ascii="Trebuchet MS" w:hAnsi="Trebuchet MS" w:cs="Arial"/>
          <w:sz w:val="22"/>
          <w:szCs w:val="22"/>
        </w:rPr>
      </w:pPr>
      <w:r>
        <w:rPr>
          <w:rFonts w:ascii="Trebuchet MS" w:hAnsi="Trebuchet MS" w:cs="Arial"/>
          <w:sz w:val="22"/>
          <w:szCs w:val="22"/>
        </w:rPr>
        <w:t>If this application is for existing HMIS projects, please enter all relevant HMIS project names and the project type.</w:t>
      </w:r>
      <w:r>
        <w:rPr>
          <w:rFonts w:ascii="Trebuchet MS" w:hAnsi="Trebuchet MS" w:cs="Arial"/>
          <w:sz w:val="22"/>
          <w:szCs w:val="22"/>
        </w:rPr>
        <w:br/>
      </w:r>
    </w:p>
    <w:p w14:paraId="37963718" w14:textId="77777777" w:rsidR="0023614A" w:rsidRDefault="0023614A" w:rsidP="0023614A">
      <w:pPr>
        <w:pStyle w:val="ListParagraph"/>
        <w:widowControl w:val="0"/>
        <w:autoSpaceDE w:val="0"/>
        <w:autoSpaceDN w:val="0"/>
        <w:adjustRightInd w:val="0"/>
        <w:rPr>
          <w:rFonts w:ascii="Trebuchet MS" w:hAnsi="Trebuchet MS" w:cs="Arial"/>
          <w:sz w:val="22"/>
          <w:szCs w:val="22"/>
        </w:rPr>
      </w:pPr>
    </w:p>
    <w:p w14:paraId="31EAF148" w14:textId="04B60E0B" w:rsidR="009E3AE6" w:rsidRDefault="009E3AE6" w:rsidP="009E3AE6">
      <w:pPr>
        <w:pStyle w:val="ListParagraph"/>
        <w:widowControl w:val="0"/>
        <w:numPr>
          <w:ilvl w:val="0"/>
          <w:numId w:val="38"/>
        </w:numPr>
        <w:autoSpaceDE w:val="0"/>
        <w:autoSpaceDN w:val="0"/>
        <w:adjustRightInd w:val="0"/>
        <w:rPr>
          <w:rFonts w:ascii="Trebuchet MS" w:hAnsi="Trebuchet MS" w:cs="Arial"/>
          <w:sz w:val="22"/>
          <w:szCs w:val="22"/>
        </w:rPr>
      </w:pPr>
      <w:r>
        <w:rPr>
          <w:rFonts w:ascii="Trebuchet MS" w:hAnsi="Trebuchet MS" w:cs="Arial"/>
          <w:sz w:val="22"/>
          <w:szCs w:val="22"/>
        </w:rPr>
        <w:t>If awarded, will you need additional staff trained and additional HMIS licenses? If so, how many (an estimate is fine here).</w:t>
      </w:r>
      <w:r>
        <w:rPr>
          <w:rFonts w:ascii="Trebuchet MS" w:hAnsi="Trebuchet MS" w:cs="Arial"/>
          <w:sz w:val="22"/>
          <w:szCs w:val="22"/>
        </w:rPr>
        <w:br/>
      </w:r>
    </w:p>
    <w:p w14:paraId="57456FEC" w14:textId="77777777" w:rsidR="0023614A" w:rsidRDefault="0023614A" w:rsidP="0023614A">
      <w:pPr>
        <w:pStyle w:val="ListParagraph"/>
        <w:widowControl w:val="0"/>
        <w:autoSpaceDE w:val="0"/>
        <w:autoSpaceDN w:val="0"/>
        <w:adjustRightInd w:val="0"/>
        <w:rPr>
          <w:rFonts w:ascii="Trebuchet MS" w:hAnsi="Trebuchet MS" w:cs="Arial"/>
          <w:sz w:val="22"/>
          <w:szCs w:val="22"/>
        </w:rPr>
      </w:pPr>
    </w:p>
    <w:p w14:paraId="1D3722EA" w14:textId="77777777" w:rsidR="009E3AE6" w:rsidRPr="004F2B34" w:rsidRDefault="009E3AE6" w:rsidP="009E3AE6">
      <w:pPr>
        <w:pStyle w:val="ListParagraph"/>
        <w:widowControl w:val="0"/>
        <w:numPr>
          <w:ilvl w:val="0"/>
          <w:numId w:val="38"/>
        </w:numPr>
        <w:autoSpaceDE w:val="0"/>
        <w:autoSpaceDN w:val="0"/>
        <w:adjustRightInd w:val="0"/>
        <w:spacing w:before="2" w:after="2"/>
        <w:contextualSpacing w:val="0"/>
        <w:rPr>
          <w:rFonts w:ascii="Trebuchet MS" w:hAnsi="Trebuchet MS" w:cs="Arial"/>
          <w:sz w:val="22"/>
          <w:szCs w:val="22"/>
        </w:rPr>
      </w:pPr>
      <w:r>
        <w:rPr>
          <w:rFonts w:ascii="Trebuchet MS" w:hAnsi="Trebuchet MS" w:cs="Arial"/>
          <w:sz w:val="22"/>
          <w:szCs w:val="22"/>
        </w:rPr>
        <w:t>What HMIS</w:t>
      </w:r>
      <w:r w:rsidRPr="004F2B34">
        <w:rPr>
          <w:rFonts w:ascii="Trebuchet MS" w:hAnsi="Trebuchet MS" w:cs="Arial"/>
          <w:sz w:val="22"/>
          <w:szCs w:val="22"/>
        </w:rPr>
        <w:t xml:space="preserve"> technical assistance does your agency need?</w:t>
      </w:r>
    </w:p>
    <w:p w14:paraId="67431F02" w14:textId="5752C4FF" w:rsidR="009E3AE6" w:rsidRDefault="009E3AE6" w:rsidP="009E3AE6">
      <w:pPr>
        <w:widowControl w:val="0"/>
        <w:autoSpaceDE w:val="0"/>
        <w:autoSpaceDN w:val="0"/>
        <w:adjustRightInd w:val="0"/>
        <w:rPr>
          <w:rFonts w:ascii="Trebuchet MS" w:hAnsi="Trebuchet MS" w:cs="Arial"/>
          <w:sz w:val="22"/>
          <w:szCs w:val="22"/>
        </w:rPr>
      </w:pPr>
    </w:p>
    <w:p w14:paraId="1D5C4D8B" w14:textId="77777777" w:rsidR="0023614A" w:rsidRPr="004F2B34" w:rsidRDefault="0023614A" w:rsidP="009E3AE6">
      <w:pPr>
        <w:widowControl w:val="0"/>
        <w:autoSpaceDE w:val="0"/>
        <w:autoSpaceDN w:val="0"/>
        <w:adjustRightInd w:val="0"/>
        <w:rPr>
          <w:rFonts w:ascii="Trebuchet MS" w:hAnsi="Trebuchet MS" w:cs="Arial"/>
          <w:sz w:val="22"/>
          <w:szCs w:val="22"/>
        </w:rPr>
      </w:pPr>
    </w:p>
    <w:p w14:paraId="15096BD1" w14:textId="77777777" w:rsidR="009E3AE6" w:rsidRPr="00015D6B" w:rsidRDefault="009E3AE6" w:rsidP="009E3AE6">
      <w:pPr>
        <w:pStyle w:val="ListParagraph"/>
        <w:widowControl w:val="0"/>
        <w:numPr>
          <w:ilvl w:val="0"/>
          <w:numId w:val="38"/>
        </w:numPr>
        <w:autoSpaceDE w:val="0"/>
        <w:autoSpaceDN w:val="0"/>
        <w:adjustRightInd w:val="0"/>
        <w:spacing w:before="2" w:after="2"/>
        <w:contextualSpacing w:val="0"/>
        <w:rPr>
          <w:rFonts w:ascii="Trebuchet MS" w:hAnsi="Trebuchet MS" w:cs="Arial"/>
          <w:sz w:val="22"/>
          <w:szCs w:val="22"/>
        </w:rPr>
      </w:pPr>
      <w:r w:rsidRPr="00015D6B">
        <w:rPr>
          <w:rFonts w:ascii="Trebuchet MS" w:hAnsi="Trebuchet MS" w:cs="Arial"/>
          <w:sz w:val="22"/>
          <w:szCs w:val="22"/>
        </w:rPr>
        <w:t xml:space="preserve">What is your agency’s participation rate in HMIS? </w:t>
      </w:r>
      <w:r w:rsidRPr="00015D6B">
        <w:rPr>
          <w:rFonts w:ascii="Trebuchet MS" w:hAnsi="Trebuchet MS" w:cs="Arial"/>
          <w:i/>
          <w:sz w:val="18"/>
          <w:szCs w:val="22"/>
        </w:rPr>
        <w:t>Please speak to how many of your organization’s housing/homeless programs use HMIS versus other databases and how many referrals your organization receives through Coordinated Entry Systems that have been built into your HMIS</w:t>
      </w:r>
      <w:r>
        <w:rPr>
          <w:rFonts w:ascii="Trebuchet MS" w:hAnsi="Trebuchet MS" w:cs="Arial"/>
          <w:i/>
          <w:sz w:val="18"/>
          <w:szCs w:val="22"/>
        </w:rPr>
        <w:t>.</w:t>
      </w:r>
    </w:p>
    <w:p w14:paraId="2579ED78" w14:textId="476118A6" w:rsidR="009E3AE6" w:rsidRDefault="009E3AE6" w:rsidP="009E3AE6">
      <w:pPr>
        <w:widowControl w:val="0"/>
        <w:autoSpaceDE w:val="0"/>
        <w:autoSpaceDN w:val="0"/>
        <w:adjustRightInd w:val="0"/>
        <w:rPr>
          <w:rFonts w:ascii="Trebuchet MS" w:hAnsi="Trebuchet MS" w:cs="Arial"/>
          <w:sz w:val="22"/>
          <w:szCs w:val="22"/>
        </w:rPr>
      </w:pPr>
    </w:p>
    <w:p w14:paraId="72FB864C" w14:textId="3C83C6D4" w:rsidR="0023614A" w:rsidRDefault="0023614A" w:rsidP="009E3AE6">
      <w:pPr>
        <w:widowControl w:val="0"/>
        <w:autoSpaceDE w:val="0"/>
        <w:autoSpaceDN w:val="0"/>
        <w:adjustRightInd w:val="0"/>
        <w:rPr>
          <w:rFonts w:ascii="Trebuchet MS" w:hAnsi="Trebuchet MS" w:cs="Arial"/>
          <w:sz w:val="22"/>
          <w:szCs w:val="22"/>
        </w:rPr>
      </w:pPr>
    </w:p>
    <w:p w14:paraId="266F8AC2" w14:textId="77777777" w:rsidR="0023614A" w:rsidRPr="004F2B34" w:rsidRDefault="0023614A" w:rsidP="009E3AE6">
      <w:pPr>
        <w:widowControl w:val="0"/>
        <w:autoSpaceDE w:val="0"/>
        <w:autoSpaceDN w:val="0"/>
        <w:adjustRightInd w:val="0"/>
        <w:rPr>
          <w:rFonts w:ascii="Trebuchet MS" w:hAnsi="Trebuchet MS" w:cs="Arial"/>
          <w:sz w:val="22"/>
          <w:szCs w:val="22"/>
        </w:rPr>
      </w:pPr>
    </w:p>
    <w:p w14:paraId="5197E571" w14:textId="77777777" w:rsidR="009E3AE6" w:rsidRPr="004C4618" w:rsidRDefault="009E3AE6" w:rsidP="009E3AE6">
      <w:pPr>
        <w:widowControl w:val="0"/>
        <w:autoSpaceDE w:val="0"/>
        <w:autoSpaceDN w:val="0"/>
        <w:adjustRightInd w:val="0"/>
        <w:rPr>
          <w:rFonts w:ascii="Trebuchet MS" w:hAnsi="Trebuchet MS" w:cs="Arial"/>
          <w:b/>
          <w:sz w:val="22"/>
          <w:szCs w:val="22"/>
        </w:rPr>
      </w:pPr>
      <w:r w:rsidRPr="008A2BE6">
        <w:rPr>
          <w:rFonts w:ascii="Trebuchet MS" w:hAnsi="Trebuchet MS" w:cs="Arial"/>
          <w:b/>
          <w:sz w:val="22"/>
          <w:szCs w:val="22"/>
        </w:rPr>
        <w:fldChar w:fldCharType="begin">
          <w:ffData>
            <w:name w:val="Check22"/>
            <w:enabled/>
            <w:calcOnExit w:val="0"/>
            <w:checkBox>
              <w:sizeAuto/>
              <w:default w:val="0"/>
            </w:checkBox>
          </w:ffData>
        </w:fldChar>
      </w:r>
      <w:r w:rsidRPr="008A2BE6">
        <w:rPr>
          <w:rFonts w:ascii="Trebuchet MS" w:hAnsi="Trebuchet MS" w:cs="Arial"/>
          <w:b/>
          <w:sz w:val="22"/>
          <w:szCs w:val="22"/>
        </w:rPr>
        <w:instrText xml:space="preserve"> FORMCHECKBOX </w:instrText>
      </w:r>
      <w:r w:rsidR="00271ED0">
        <w:rPr>
          <w:rFonts w:ascii="Trebuchet MS" w:hAnsi="Trebuchet MS" w:cs="Arial"/>
          <w:b/>
          <w:sz w:val="22"/>
          <w:szCs w:val="22"/>
        </w:rPr>
      </w:r>
      <w:r w:rsidR="00271ED0">
        <w:rPr>
          <w:rFonts w:ascii="Trebuchet MS" w:hAnsi="Trebuchet MS" w:cs="Arial"/>
          <w:b/>
          <w:sz w:val="22"/>
          <w:szCs w:val="22"/>
        </w:rPr>
        <w:fldChar w:fldCharType="separate"/>
      </w:r>
      <w:r w:rsidRPr="008A2BE6">
        <w:rPr>
          <w:rFonts w:ascii="Trebuchet MS" w:hAnsi="Trebuchet MS" w:cs="Arial"/>
          <w:b/>
          <w:sz w:val="22"/>
          <w:szCs w:val="22"/>
        </w:rPr>
        <w:fldChar w:fldCharType="end"/>
      </w:r>
      <w:r>
        <w:rPr>
          <w:rFonts w:ascii="Trebuchet MS" w:hAnsi="Trebuchet MS" w:cs="Arial"/>
          <w:b/>
          <w:sz w:val="22"/>
          <w:szCs w:val="22"/>
        </w:rPr>
        <w:t xml:space="preserve"> My agency is/will be using CAFÉ, the </w:t>
      </w:r>
      <w:r w:rsidRPr="004C4618">
        <w:rPr>
          <w:rFonts w:ascii="Trebuchet MS" w:hAnsi="Trebuchet MS" w:cs="Arial"/>
          <w:b/>
          <w:sz w:val="22"/>
          <w:szCs w:val="22"/>
        </w:rPr>
        <w:t>HMIS</w:t>
      </w:r>
      <w:r>
        <w:rPr>
          <w:rFonts w:ascii="Trebuchet MS" w:hAnsi="Trebuchet MS" w:cs="Arial"/>
          <w:b/>
          <w:sz w:val="22"/>
          <w:szCs w:val="22"/>
        </w:rPr>
        <w:t xml:space="preserve"> comparable database, to enter</w:t>
      </w:r>
      <w:r w:rsidRPr="004C4618">
        <w:rPr>
          <w:rFonts w:ascii="Trebuchet MS" w:hAnsi="Trebuchet MS" w:cs="Arial"/>
          <w:b/>
          <w:sz w:val="22"/>
          <w:szCs w:val="22"/>
        </w:rPr>
        <w:t xml:space="preserve"> all HUD-requ</w:t>
      </w:r>
      <w:r>
        <w:rPr>
          <w:rFonts w:ascii="Trebuchet MS" w:hAnsi="Trebuchet MS" w:cs="Arial"/>
          <w:b/>
          <w:sz w:val="22"/>
          <w:szCs w:val="22"/>
        </w:rPr>
        <w:t>ired ESG HMIS data elements consistently</w:t>
      </w:r>
      <w:r w:rsidRPr="004C4618">
        <w:rPr>
          <w:rFonts w:ascii="Trebuchet MS" w:hAnsi="Trebuchet MS" w:cs="Arial"/>
          <w:b/>
          <w:sz w:val="22"/>
          <w:szCs w:val="22"/>
        </w:rPr>
        <w:t>.</w:t>
      </w:r>
    </w:p>
    <w:p w14:paraId="4B49F984" w14:textId="77777777" w:rsidR="009E3AE6" w:rsidRPr="00825821" w:rsidRDefault="009E3AE6" w:rsidP="009E3AE6">
      <w:pPr>
        <w:widowControl w:val="0"/>
        <w:autoSpaceDE w:val="0"/>
        <w:autoSpaceDN w:val="0"/>
        <w:adjustRightInd w:val="0"/>
        <w:spacing w:before="2" w:after="2"/>
        <w:rPr>
          <w:rFonts w:ascii="Trebuchet MS" w:hAnsi="Trebuchet MS" w:cs="Arial"/>
          <w:sz w:val="22"/>
          <w:szCs w:val="22"/>
        </w:rPr>
      </w:pPr>
    </w:p>
    <w:p w14:paraId="6FF61225" w14:textId="0AD49DB1" w:rsidR="009E3AE6" w:rsidRDefault="009E3AE6" w:rsidP="009E3AE6">
      <w:pPr>
        <w:pStyle w:val="ListParagraph"/>
        <w:widowControl w:val="0"/>
        <w:numPr>
          <w:ilvl w:val="0"/>
          <w:numId w:val="22"/>
        </w:numPr>
        <w:autoSpaceDE w:val="0"/>
        <w:autoSpaceDN w:val="0"/>
        <w:adjustRightInd w:val="0"/>
        <w:spacing w:before="2" w:after="2"/>
        <w:contextualSpacing w:val="0"/>
        <w:rPr>
          <w:rFonts w:ascii="Trebuchet MS" w:hAnsi="Trebuchet MS" w:cs="Arial"/>
          <w:sz w:val="22"/>
          <w:szCs w:val="22"/>
        </w:rPr>
      </w:pPr>
      <w:r w:rsidRPr="004F2B34">
        <w:rPr>
          <w:rFonts w:ascii="Trebuchet MS" w:hAnsi="Trebuchet MS" w:cs="Arial"/>
          <w:sz w:val="22"/>
          <w:szCs w:val="22"/>
        </w:rPr>
        <w:t xml:space="preserve">Are you a Domestic Violence Service Provider? </w:t>
      </w:r>
      <w:r>
        <w:rPr>
          <w:rFonts w:ascii="Trebuchet MS" w:hAnsi="Trebuchet MS" w:cs="Arial"/>
          <w:sz w:val="22"/>
          <w:szCs w:val="22"/>
        </w:rPr>
        <w:t>If yes, how long have you been using CAFÉ? If</w:t>
      </w:r>
      <w:r w:rsidRPr="004F2B34">
        <w:rPr>
          <w:rFonts w:ascii="Trebuchet MS" w:hAnsi="Trebuchet MS" w:cs="Arial"/>
          <w:sz w:val="22"/>
          <w:szCs w:val="22"/>
        </w:rPr>
        <w:t xml:space="preserve"> no, please </w:t>
      </w:r>
      <w:r>
        <w:rPr>
          <w:rFonts w:ascii="Trebuchet MS" w:hAnsi="Trebuchet MS" w:cs="Arial"/>
          <w:sz w:val="22"/>
          <w:szCs w:val="22"/>
        </w:rPr>
        <w:t>note that your agency must use the Colorado HMIS (COHMIS).</w:t>
      </w:r>
      <w:r>
        <w:rPr>
          <w:rFonts w:ascii="Trebuchet MS" w:hAnsi="Trebuchet MS" w:cs="Arial"/>
          <w:sz w:val="22"/>
          <w:szCs w:val="22"/>
        </w:rPr>
        <w:br/>
      </w:r>
    </w:p>
    <w:p w14:paraId="19B23764" w14:textId="5FA75B43" w:rsidR="0023614A" w:rsidRDefault="0023614A" w:rsidP="0023614A">
      <w:pPr>
        <w:pStyle w:val="ListParagraph"/>
        <w:widowControl w:val="0"/>
        <w:autoSpaceDE w:val="0"/>
        <w:autoSpaceDN w:val="0"/>
        <w:adjustRightInd w:val="0"/>
        <w:spacing w:before="2" w:after="2"/>
        <w:contextualSpacing w:val="0"/>
        <w:rPr>
          <w:rFonts w:ascii="Trebuchet MS" w:hAnsi="Trebuchet MS" w:cs="Arial"/>
          <w:sz w:val="22"/>
          <w:szCs w:val="22"/>
        </w:rPr>
      </w:pPr>
    </w:p>
    <w:p w14:paraId="3264F50E" w14:textId="77777777" w:rsidR="0023614A" w:rsidRDefault="0023614A" w:rsidP="0023614A">
      <w:pPr>
        <w:pStyle w:val="ListParagraph"/>
        <w:widowControl w:val="0"/>
        <w:autoSpaceDE w:val="0"/>
        <w:autoSpaceDN w:val="0"/>
        <w:adjustRightInd w:val="0"/>
        <w:spacing w:before="2" w:after="2"/>
        <w:contextualSpacing w:val="0"/>
        <w:rPr>
          <w:rFonts w:ascii="Trebuchet MS" w:hAnsi="Trebuchet MS" w:cs="Arial"/>
          <w:sz w:val="22"/>
          <w:szCs w:val="22"/>
        </w:rPr>
      </w:pPr>
    </w:p>
    <w:p w14:paraId="2B66FC52" w14:textId="77777777" w:rsidR="0023614A" w:rsidRDefault="009E3AE6" w:rsidP="009E3AE6">
      <w:pPr>
        <w:pStyle w:val="ListParagraph"/>
        <w:widowControl w:val="0"/>
        <w:numPr>
          <w:ilvl w:val="0"/>
          <w:numId w:val="22"/>
        </w:numPr>
        <w:autoSpaceDE w:val="0"/>
        <w:autoSpaceDN w:val="0"/>
        <w:adjustRightInd w:val="0"/>
        <w:spacing w:before="2" w:after="2"/>
        <w:contextualSpacing w:val="0"/>
        <w:rPr>
          <w:rFonts w:ascii="Trebuchet MS" w:hAnsi="Trebuchet MS" w:cs="Arial"/>
          <w:sz w:val="22"/>
          <w:szCs w:val="22"/>
        </w:rPr>
      </w:pPr>
      <w:r>
        <w:rPr>
          <w:rFonts w:ascii="Trebuchet MS" w:hAnsi="Trebuchet MS" w:cs="Arial"/>
          <w:sz w:val="22"/>
          <w:szCs w:val="22"/>
        </w:rPr>
        <w:lastRenderedPageBreak/>
        <w:t>Is your agency using CAFÉ for client management? If not, what is your plan to begin using CAFÉ for client management by the start of this agreement? If yes, how long have you been using it for client management?</w:t>
      </w:r>
    </w:p>
    <w:p w14:paraId="4E230370" w14:textId="4B76E61E" w:rsidR="009E3AE6" w:rsidRPr="00723F78" w:rsidRDefault="009E3AE6" w:rsidP="0023614A">
      <w:pPr>
        <w:pStyle w:val="ListParagraph"/>
        <w:widowControl w:val="0"/>
        <w:autoSpaceDE w:val="0"/>
        <w:autoSpaceDN w:val="0"/>
        <w:adjustRightInd w:val="0"/>
        <w:spacing w:before="2" w:after="2"/>
        <w:contextualSpacing w:val="0"/>
        <w:rPr>
          <w:rFonts w:ascii="Trebuchet MS" w:hAnsi="Trebuchet MS" w:cs="Arial"/>
          <w:sz w:val="22"/>
          <w:szCs w:val="22"/>
        </w:rPr>
      </w:pPr>
      <w:r w:rsidRPr="00723F78">
        <w:rPr>
          <w:rFonts w:ascii="Trebuchet MS" w:hAnsi="Trebuchet MS" w:cs="Arial"/>
          <w:sz w:val="22"/>
          <w:szCs w:val="22"/>
        </w:rPr>
        <w:br/>
      </w:r>
    </w:p>
    <w:p w14:paraId="3047AC0A" w14:textId="0AE0A121" w:rsidR="009E3AE6" w:rsidRDefault="009E3AE6" w:rsidP="009E3AE6">
      <w:pPr>
        <w:pStyle w:val="ListParagraph"/>
        <w:widowControl w:val="0"/>
        <w:numPr>
          <w:ilvl w:val="0"/>
          <w:numId w:val="22"/>
        </w:numPr>
        <w:autoSpaceDE w:val="0"/>
        <w:autoSpaceDN w:val="0"/>
        <w:adjustRightInd w:val="0"/>
        <w:rPr>
          <w:rFonts w:ascii="Trebuchet MS" w:hAnsi="Trebuchet MS" w:cs="Arial"/>
          <w:sz w:val="22"/>
          <w:szCs w:val="22"/>
        </w:rPr>
      </w:pPr>
      <w:r>
        <w:rPr>
          <w:rFonts w:ascii="Trebuchet MS" w:hAnsi="Trebuchet MS" w:cs="Arial"/>
          <w:sz w:val="22"/>
          <w:szCs w:val="22"/>
        </w:rPr>
        <w:t>If awarded, will you need additional staff trained and additional CAFE licenses beyond the 10 free licenses provided by Salesforce? If so, how many (an estimate is fine here).</w:t>
      </w:r>
      <w:r>
        <w:rPr>
          <w:rFonts w:ascii="Trebuchet MS" w:hAnsi="Trebuchet MS" w:cs="Arial"/>
          <w:sz w:val="22"/>
          <w:szCs w:val="22"/>
        </w:rPr>
        <w:br/>
      </w:r>
    </w:p>
    <w:p w14:paraId="66922F93" w14:textId="77777777" w:rsidR="0023614A" w:rsidRDefault="0023614A" w:rsidP="0023614A">
      <w:pPr>
        <w:pStyle w:val="ListParagraph"/>
        <w:widowControl w:val="0"/>
        <w:autoSpaceDE w:val="0"/>
        <w:autoSpaceDN w:val="0"/>
        <w:adjustRightInd w:val="0"/>
        <w:rPr>
          <w:rFonts w:ascii="Trebuchet MS" w:hAnsi="Trebuchet MS" w:cs="Arial"/>
          <w:sz w:val="22"/>
          <w:szCs w:val="22"/>
        </w:rPr>
      </w:pPr>
    </w:p>
    <w:p w14:paraId="489FD8FE" w14:textId="77777777" w:rsidR="009E3AE6" w:rsidRDefault="009E3AE6" w:rsidP="009E3AE6">
      <w:pPr>
        <w:pStyle w:val="ListParagraph"/>
        <w:widowControl w:val="0"/>
        <w:numPr>
          <w:ilvl w:val="0"/>
          <w:numId w:val="22"/>
        </w:numPr>
        <w:autoSpaceDE w:val="0"/>
        <w:autoSpaceDN w:val="0"/>
        <w:adjustRightInd w:val="0"/>
        <w:spacing w:before="2" w:after="2"/>
        <w:contextualSpacing w:val="0"/>
        <w:rPr>
          <w:rFonts w:ascii="Trebuchet MS" w:hAnsi="Trebuchet MS" w:cs="Arial"/>
          <w:sz w:val="22"/>
          <w:szCs w:val="22"/>
        </w:rPr>
      </w:pPr>
      <w:r>
        <w:rPr>
          <w:rFonts w:ascii="Trebuchet MS" w:hAnsi="Trebuchet MS" w:cs="Arial"/>
          <w:sz w:val="22"/>
          <w:szCs w:val="22"/>
        </w:rPr>
        <w:t xml:space="preserve">What CAFÉ </w:t>
      </w:r>
      <w:r w:rsidRPr="004F2B34">
        <w:rPr>
          <w:rFonts w:ascii="Trebuchet MS" w:hAnsi="Trebuchet MS" w:cs="Arial"/>
          <w:sz w:val="22"/>
          <w:szCs w:val="22"/>
        </w:rPr>
        <w:t>technical assistance does your agency need?</w:t>
      </w:r>
      <w:r>
        <w:rPr>
          <w:rFonts w:ascii="Trebuchet MS" w:hAnsi="Trebuchet MS" w:cs="Arial"/>
          <w:sz w:val="22"/>
          <w:szCs w:val="22"/>
        </w:rPr>
        <w:t xml:space="preserve"> How are you planning to incorporate the technical assistance into your program through this application?</w:t>
      </w:r>
    </w:p>
    <w:p w14:paraId="37546E8D" w14:textId="0E6998E5" w:rsidR="009E3AE6" w:rsidRDefault="009E3AE6" w:rsidP="009E3AE6">
      <w:pPr>
        <w:widowControl w:val="0"/>
        <w:autoSpaceDE w:val="0"/>
        <w:autoSpaceDN w:val="0"/>
        <w:adjustRightInd w:val="0"/>
        <w:spacing w:before="2" w:after="2"/>
        <w:rPr>
          <w:rFonts w:ascii="Trebuchet MS" w:hAnsi="Trebuchet MS" w:cs="Arial"/>
          <w:sz w:val="22"/>
          <w:szCs w:val="22"/>
        </w:rPr>
      </w:pPr>
    </w:p>
    <w:p w14:paraId="041B4BF5" w14:textId="77777777" w:rsidR="0023614A" w:rsidRDefault="0023614A" w:rsidP="009E3AE6">
      <w:pPr>
        <w:widowControl w:val="0"/>
        <w:autoSpaceDE w:val="0"/>
        <w:autoSpaceDN w:val="0"/>
        <w:adjustRightInd w:val="0"/>
        <w:spacing w:before="2" w:after="2"/>
        <w:rPr>
          <w:rFonts w:ascii="Trebuchet MS" w:hAnsi="Trebuchet MS" w:cs="Arial"/>
          <w:sz w:val="22"/>
          <w:szCs w:val="22"/>
        </w:rPr>
      </w:pPr>
    </w:p>
    <w:p w14:paraId="3D21EEBD" w14:textId="77777777" w:rsidR="009E3AE6" w:rsidRPr="008D4A06" w:rsidRDefault="009E3AE6" w:rsidP="009E3AE6">
      <w:pPr>
        <w:widowControl w:val="0"/>
        <w:autoSpaceDE w:val="0"/>
        <w:autoSpaceDN w:val="0"/>
        <w:adjustRightInd w:val="0"/>
        <w:spacing w:before="2" w:after="2"/>
        <w:rPr>
          <w:rFonts w:ascii="Trebuchet MS" w:hAnsi="Trebuchet MS" w:cs="Arial"/>
          <w:sz w:val="22"/>
          <w:szCs w:val="22"/>
        </w:rPr>
      </w:pPr>
      <w:r>
        <w:rPr>
          <w:rFonts w:ascii="Trebuchet MS" w:hAnsi="Trebuchet MS" w:cs="Arial"/>
          <w:color w:val="FF0000"/>
          <w:sz w:val="22"/>
          <w:szCs w:val="22"/>
        </w:rPr>
        <w:t xml:space="preserve">Make sure to attach your agency’s CSV excel CAPER covering January 1 – June 30, 2022. DOH shall </w:t>
      </w:r>
      <w:r w:rsidRPr="00DB6DD4">
        <w:rPr>
          <w:rFonts w:ascii="Trebuchet MS" w:hAnsi="Trebuchet MS" w:cs="Arial"/>
          <w:color w:val="FF0000"/>
          <w:sz w:val="22"/>
          <w:szCs w:val="22"/>
        </w:rPr>
        <w:t xml:space="preserve">utilize </w:t>
      </w:r>
      <w:r>
        <w:rPr>
          <w:rFonts w:ascii="Trebuchet MS" w:hAnsi="Trebuchet MS" w:cs="Arial"/>
          <w:color w:val="FF0000"/>
          <w:sz w:val="22"/>
          <w:szCs w:val="22"/>
        </w:rPr>
        <w:t>the data quality table</w:t>
      </w:r>
      <w:r w:rsidRPr="00DB6DD4">
        <w:rPr>
          <w:rFonts w:ascii="Trebuchet MS" w:hAnsi="Trebuchet MS" w:cs="Arial"/>
          <w:color w:val="FF0000"/>
          <w:sz w:val="22"/>
          <w:szCs w:val="22"/>
        </w:rPr>
        <w:t xml:space="preserve">s in the </w:t>
      </w:r>
      <w:r>
        <w:rPr>
          <w:rFonts w:ascii="Trebuchet MS" w:hAnsi="Trebuchet MS" w:cs="Arial"/>
          <w:color w:val="FF0000"/>
          <w:sz w:val="22"/>
          <w:szCs w:val="22"/>
        </w:rPr>
        <w:t xml:space="preserve">submitted CAPER as part of this </w:t>
      </w:r>
      <w:r w:rsidRPr="00DB6DD4">
        <w:rPr>
          <w:rFonts w:ascii="Trebuchet MS" w:hAnsi="Trebuchet MS" w:cs="Arial"/>
          <w:color w:val="FF0000"/>
          <w:sz w:val="22"/>
          <w:szCs w:val="22"/>
        </w:rPr>
        <w:t>application scoring process.</w:t>
      </w:r>
      <w:r>
        <w:rPr>
          <w:rFonts w:ascii="Trebuchet MS" w:hAnsi="Trebuchet MS" w:cs="Arial"/>
          <w:color w:val="FF0000"/>
          <w:sz w:val="22"/>
          <w:szCs w:val="22"/>
        </w:rPr>
        <w:t xml:space="preserve"> (CAFÉ Users will not be scored on the data quality of their CAPER due to the ongoing updates being implemented, but will still be expected to submit a CAPER covering January 1 – June 30, 2022 for agencies who have been using CAFÉ for ESG during that timeframe.)</w:t>
      </w:r>
    </w:p>
    <w:p w14:paraId="59D0A87E" w14:textId="77777777" w:rsidR="009E3AE6" w:rsidRDefault="009E3AE6" w:rsidP="009E3AE6">
      <w:pPr>
        <w:rPr>
          <w:rFonts w:ascii="Trebuchet MS" w:hAnsi="Trebuchet MS" w:cs="Arial"/>
          <w:b/>
          <w:sz w:val="22"/>
          <w:szCs w:val="22"/>
        </w:rPr>
      </w:pPr>
    </w:p>
    <w:p w14:paraId="4455943D" w14:textId="77777777" w:rsidR="0023614A" w:rsidRDefault="0023614A">
      <w:pPr>
        <w:rPr>
          <w:rFonts w:ascii="Trebuchet MS" w:hAnsi="Trebuchet MS"/>
          <w:b/>
          <w:sz w:val="22"/>
        </w:rPr>
      </w:pPr>
      <w:r>
        <w:rPr>
          <w:rFonts w:ascii="Trebuchet MS" w:hAnsi="Trebuchet MS"/>
          <w:b/>
          <w:sz w:val="22"/>
        </w:rPr>
        <w:br w:type="page"/>
      </w:r>
    </w:p>
    <w:p w14:paraId="2C29E3D0" w14:textId="7C2B4788" w:rsidR="00F90FFC" w:rsidRDefault="009E3AE6" w:rsidP="00F90FFC">
      <w:pPr>
        <w:jc w:val="center"/>
        <w:rPr>
          <w:rFonts w:ascii="Trebuchet MS" w:hAnsi="Trebuchet MS"/>
          <w:b/>
          <w:sz w:val="22"/>
        </w:rPr>
      </w:pPr>
      <w:r>
        <w:rPr>
          <w:rFonts w:ascii="Trebuchet MS" w:hAnsi="Trebuchet MS"/>
          <w:b/>
          <w:sz w:val="22"/>
        </w:rPr>
        <w:lastRenderedPageBreak/>
        <w:t xml:space="preserve">LETTER OF SUPPORT FROM CONTINUUMS OF CARE (COC) </w:t>
      </w:r>
    </w:p>
    <w:p w14:paraId="7BAC2E2B" w14:textId="02A32D45" w:rsidR="0046359D" w:rsidRPr="0046359D" w:rsidRDefault="0046359D" w:rsidP="009E3AE6">
      <w:pPr>
        <w:jc w:val="center"/>
        <w:rPr>
          <w:rFonts w:ascii="Trebuchet MS" w:hAnsi="Trebuchet MS"/>
          <w:sz w:val="20"/>
        </w:rPr>
      </w:pPr>
      <w:r w:rsidRPr="0046359D">
        <w:rPr>
          <w:rFonts w:ascii="Trebuchet MS" w:hAnsi="Trebuchet MS"/>
          <w:sz w:val="20"/>
        </w:rPr>
        <w:t xml:space="preserve">This letter of </w:t>
      </w:r>
      <w:r>
        <w:rPr>
          <w:rFonts w:ascii="Trebuchet MS" w:hAnsi="Trebuchet MS"/>
          <w:sz w:val="20"/>
        </w:rPr>
        <w:t>support may come from one of Colorado’s</w:t>
      </w:r>
      <w:r w:rsidRPr="0046359D">
        <w:rPr>
          <w:rFonts w:ascii="Trebuchet MS" w:hAnsi="Trebuchet MS"/>
          <w:sz w:val="20"/>
        </w:rPr>
        <w:t xml:space="preserve"> 4 CoC</w:t>
      </w:r>
      <w:r>
        <w:rPr>
          <w:rFonts w:ascii="Trebuchet MS" w:hAnsi="Trebuchet MS"/>
          <w:sz w:val="20"/>
        </w:rPr>
        <w:t xml:space="preserve">s across the state (Balance of State CoC, MDHI CoC, Northern Colorado CoC, or Pikes Peak CoC). It may also come from one of the recognized regional CoCs within those 4 CoCs, as applicable. </w:t>
      </w:r>
    </w:p>
    <w:p w14:paraId="37ED3A44" w14:textId="77777777" w:rsidR="0023614A" w:rsidRDefault="0023614A" w:rsidP="009E3AE6">
      <w:pPr>
        <w:jc w:val="center"/>
        <w:rPr>
          <w:rFonts w:ascii="Trebuchet MS" w:hAnsi="Trebuchet MS"/>
          <w:b/>
          <w:sz w:val="22"/>
        </w:rPr>
      </w:pPr>
    </w:p>
    <w:tbl>
      <w:tblPr>
        <w:tblStyle w:val="TableGrid"/>
        <w:tblW w:w="0" w:type="auto"/>
        <w:tblLook w:val="04A0" w:firstRow="1" w:lastRow="0" w:firstColumn="1" w:lastColumn="0" w:noHBand="0" w:noVBand="1"/>
      </w:tblPr>
      <w:tblGrid>
        <w:gridCol w:w="2875"/>
        <w:gridCol w:w="6475"/>
      </w:tblGrid>
      <w:tr w:rsidR="009E3AE6" w14:paraId="074DC6B9" w14:textId="77777777" w:rsidTr="005B5515">
        <w:tc>
          <w:tcPr>
            <w:tcW w:w="2875" w:type="dxa"/>
            <w:shd w:val="clear" w:color="auto" w:fill="1F497D" w:themeFill="text2"/>
          </w:tcPr>
          <w:p w14:paraId="161DBAA1" w14:textId="77777777" w:rsidR="009E3AE6" w:rsidRDefault="009E3AE6" w:rsidP="005B5515">
            <w:pPr>
              <w:jc w:val="center"/>
              <w:rPr>
                <w:rFonts w:ascii="Trebuchet MS" w:hAnsi="Trebuchet MS"/>
                <w:b/>
                <w:sz w:val="22"/>
              </w:rPr>
            </w:pPr>
          </w:p>
        </w:tc>
        <w:tc>
          <w:tcPr>
            <w:tcW w:w="6475" w:type="dxa"/>
            <w:shd w:val="clear" w:color="auto" w:fill="1F497D" w:themeFill="text2"/>
          </w:tcPr>
          <w:p w14:paraId="0D8D7853" w14:textId="77777777" w:rsidR="009E3AE6" w:rsidRDefault="009E3AE6" w:rsidP="005B5515">
            <w:pPr>
              <w:jc w:val="center"/>
              <w:rPr>
                <w:rFonts w:ascii="Trebuchet MS" w:hAnsi="Trebuchet MS"/>
                <w:b/>
                <w:sz w:val="22"/>
              </w:rPr>
            </w:pPr>
          </w:p>
        </w:tc>
      </w:tr>
      <w:tr w:rsidR="009E3AE6" w14:paraId="4F190BC1" w14:textId="77777777" w:rsidTr="005B5515">
        <w:trPr>
          <w:trHeight w:val="552"/>
        </w:trPr>
        <w:tc>
          <w:tcPr>
            <w:tcW w:w="2875" w:type="dxa"/>
          </w:tcPr>
          <w:p w14:paraId="4DCD4E05" w14:textId="77777777" w:rsidR="009E3AE6" w:rsidRDefault="009E3AE6" w:rsidP="005B5515">
            <w:pPr>
              <w:rPr>
                <w:rFonts w:ascii="Trebuchet MS" w:hAnsi="Trebuchet MS"/>
                <w:b/>
                <w:sz w:val="22"/>
              </w:rPr>
            </w:pPr>
            <w:r>
              <w:rPr>
                <w:rFonts w:ascii="Trebuchet MS" w:hAnsi="Trebuchet MS"/>
                <w:b/>
                <w:sz w:val="22"/>
              </w:rPr>
              <w:t>Name of CoC</w:t>
            </w:r>
          </w:p>
        </w:tc>
        <w:tc>
          <w:tcPr>
            <w:tcW w:w="6475" w:type="dxa"/>
          </w:tcPr>
          <w:p w14:paraId="5836F31A" w14:textId="77777777" w:rsidR="009E3AE6" w:rsidRDefault="009E3AE6" w:rsidP="005B5515">
            <w:pPr>
              <w:jc w:val="center"/>
              <w:rPr>
                <w:rFonts w:ascii="Trebuchet MS" w:hAnsi="Trebuchet MS"/>
                <w:b/>
                <w:sz w:val="22"/>
              </w:rPr>
            </w:pPr>
          </w:p>
        </w:tc>
      </w:tr>
      <w:tr w:rsidR="009E3AE6" w14:paraId="798141D3" w14:textId="77777777" w:rsidTr="005B5515">
        <w:trPr>
          <w:trHeight w:val="624"/>
        </w:trPr>
        <w:tc>
          <w:tcPr>
            <w:tcW w:w="2875" w:type="dxa"/>
          </w:tcPr>
          <w:p w14:paraId="0EE4C6C1" w14:textId="77777777" w:rsidR="009E3AE6" w:rsidRDefault="009E3AE6" w:rsidP="005B5515">
            <w:pPr>
              <w:rPr>
                <w:rFonts w:ascii="Trebuchet MS" w:hAnsi="Trebuchet MS"/>
                <w:b/>
                <w:sz w:val="22"/>
              </w:rPr>
            </w:pPr>
            <w:r>
              <w:rPr>
                <w:rFonts w:ascii="Trebuchet MS" w:hAnsi="Trebuchet MS"/>
                <w:b/>
                <w:sz w:val="22"/>
              </w:rPr>
              <w:t xml:space="preserve">Organization Name </w:t>
            </w:r>
          </w:p>
        </w:tc>
        <w:tc>
          <w:tcPr>
            <w:tcW w:w="6475" w:type="dxa"/>
          </w:tcPr>
          <w:p w14:paraId="79A99335" w14:textId="77777777" w:rsidR="009E3AE6" w:rsidRDefault="009E3AE6" w:rsidP="005B5515">
            <w:pPr>
              <w:jc w:val="center"/>
              <w:rPr>
                <w:rFonts w:ascii="Trebuchet MS" w:hAnsi="Trebuchet MS"/>
                <w:b/>
                <w:sz w:val="22"/>
              </w:rPr>
            </w:pPr>
          </w:p>
        </w:tc>
      </w:tr>
      <w:tr w:rsidR="009E3AE6" w14:paraId="31810A7D" w14:textId="77777777" w:rsidTr="005B5515">
        <w:trPr>
          <w:trHeight w:val="624"/>
        </w:trPr>
        <w:tc>
          <w:tcPr>
            <w:tcW w:w="2875" w:type="dxa"/>
          </w:tcPr>
          <w:p w14:paraId="6EC7394E" w14:textId="24FCE6A1" w:rsidR="009E3AE6" w:rsidRDefault="009E3AE6" w:rsidP="005B5515">
            <w:pPr>
              <w:rPr>
                <w:rFonts w:ascii="Trebuchet MS" w:hAnsi="Trebuchet MS"/>
                <w:b/>
                <w:sz w:val="22"/>
              </w:rPr>
            </w:pPr>
            <w:r>
              <w:rPr>
                <w:rFonts w:ascii="Trebuchet MS" w:hAnsi="Trebuchet MS"/>
                <w:b/>
                <w:sz w:val="22"/>
              </w:rPr>
              <w:t xml:space="preserve">ESG Components Being Requested </w:t>
            </w:r>
            <w:r w:rsidR="0023614A">
              <w:rPr>
                <w:rFonts w:ascii="Trebuchet MS" w:hAnsi="Trebuchet MS"/>
                <w:b/>
                <w:sz w:val="22"/>
              </w:rPr>
              <w:t>by Applicant</w:t>
            </w:r>
          </w:p>
        </w:tc>
        <w:tc>
          <w:tcPr>
            <w:tcW w:w="6475" w:type="dxa"/>
          </w:tcPr>
          <w:p w14:paraId="6BEE56B3" w14:textId="77777777" w:rsidR="009E3AE6" w:rsidRDefault="009E3AE6" w:rsidP="005B5515">
            <w:pPr>
              <w:jc w:val="center"/>
              <w:rPr>
                <w:rFonts w:ascii="Trebuchet MS" w:hAnsi="Trebuchet MS"/>
                <w:b/>
                <w:sz w:val="22"/>
              </w:rPr>
            </w:pPr>
          </w:p>
        </w:tc>
      </w:tr>
      <w:tr w:rsidR="009E3AE6" w14:paraId="603BE164" w14:textId="77777777" w:rsidTr="005B5515">
        <w:trPr>
          <w:trHeight w:val="615"/>
        </w:trPr>
        <w:tc>
          <w:tcPr>
            <w:tcW w:w="2875" w:type="dxa"/>
          </w:tcPr>
          <w:p w14:paraId="3E7C21D2" w14:textId="77777777" w:rsidR="009E3AE6" w:rsidRDefault="009E3AE6" w:rsidP="005B5515">
            <w:pPr>
              <w:rPr>
                <w:rFonts w:ascii="Trebuchet MS" w:hAnsi="Trebuchet MS"/>
                <w:b/>
                <w:sz w:val="22"/>
              </w:rPr>
            </w:pPr>
            <w:r>
              <w:rPr>
                <w:rFonts w:ascii="Trebuchet MS" w:hAnsi="Trebuchet MS"/>
                <w:b/>
                <w:sz w:val="22"/>
              </w:rPr>
              <w:t>CoC Staff Drafting Review</w:t>
            </w:r>
          </w:p>
        </w:tc>
        <w:tc>
          <w:tcPr>
            <w:tcW w:w="6475" w:type="dxa"/>
          </w:tcPr>
          <w:p w14:paraId="3B2A48E9" w14:textId="77777777" w:rsidR="009E3AE6" w:rsidRDefault="009E3AE6" w:rsidP="005B5515">
            <w:pPr>
              <w:jc w:val="center"/>
              <w:rPr>
                <w:rFonts w:ascii="Trebuchet MS" w:hAnsi="Trebuchet MS"/>
                <w:b/>
                <w:sz w:val="22"/>
              </w:rPr>
            </w:pPr>
          </w:p>
        </w:tc>
      </w:tr>
      <w:tr w:rsidR="009E3AE6" w14:paraId="5A2F5C16" w14:textId="77777777" w:rsidTr="005B5515">
        <w:trPr>
          <w:trHeight w:val="615"/>
        </w:trPr>
        <w:tc>
          <w:tcPr>
            <w:tcW w:w="2875" w:type="dxa"/>
          </w:tcPr>
          <w:p w14:paraId="7442B5DB" w14:textId="77777777" w:rsidR="009E3AE6" w:rsidRDefault="009E3AE6" w:rsidP="005B5515">
            <w:pPr>
              <w:rPr>
                <w:rFonts w:ascii="Trebuchet MS" w:hAnsi="Trebuchet MS"/>
                <w:b/>
                <w:sz w:val="22"/>
              </w:rPr>
            </w:pPr>
            <w:r>
              <w:rPr>
                <w:rFonts w:ascii="Trebuchet MS" w:hAnsi="Trebuchet MS"/>
                <w:b/>
                <w:sz w:val="22"/>
              </w:rPr>
              <w:t>CoC Staff Email &amp; Phone Number</w:t>
            </w:r>
          </w:p>
        </w:tc>
        <w:tc>
          <w:tcPr>
            <w:tcW w:w="6475" w:type="dxa"/>
          </w:tcPr>
          <w:p w14:paraId="3E478E6A" w14:textId="77777777" w:rsidR="009E3AE6" w:rsidRDefault="009E3AE6" w:rsidP="005B5515">
            <w:pPr>
              <w:jc w:val="center"/>
              <w:rPr>
                <w:rFonts w:ascii="Trebuchet MS" w:hAnsi="Trebuchet MS"/>
                <w:b/>
                <w:sz w:val="22"/>
              </w:rPr>
            </w:pPr>
          </w:p>
        </w:tc>
      </w:tr>
    </w:tbl>
    <w:p w14:paraId="65ECA131" w14:textId="77777777" w:rsidR="009E3AE6" w:rsidRDefault="009E3AE6" w:rsidP="009E3AE6">
      <w:pPr>
        <w:rPr>
          <w:rFonts w:ascii="Trebuchet MS" w:hAnsi="Trebuchet MS"/>
          <w:b/>
          <w:sz w:val="22"/>
        </w:rPr>
      </w:pPr>
    </w:p>
    <w:p w14:paraId="2534313C" w14:textId="77777777" w:rsidR="0023614A" w:rsidRDefault="0023614A" w:rsidP="009E3AE6">
      <w:pPr>
        <w:jc w:val="both"/>
        <w:rPr>
          <w:rFonts w:ascii="Trebuchet MS" w:eastAsia="Trebuchet MS" w:hAnsi="Trebuchet MS" w:cs="Trebuchet MS"/>
          <w:color w:val="000000"/>
          <w:sz w:val="22"/>
          <w:szCs w:val="22"/>
        </w:rPr>
      </w:pPr>
    </w:p>
    <w:p w14:paraId="41F0AF8A" w14:textId="75464E3B" w:rsidR="009E3AE6" w:rsidRDefault="009E3AE6" w:rsidP="009E3AE6">
      <w:pPr>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Does this organization participate in CoC leadership structures, board meetings, committee work, or other regular CoC operations?</w:t>
      </w:r>
    </w:p>
    <w:p w14:paraId="498B19B3" w14:textId="77777777" w:rsidR="009E3AE6" w:rsidRDefault="009E3AE6" w:rsidP="009E3AE6">
      <w:pPr>
        <w:jc w:val="both"/>
        <w:rPr>
          <w:rFonts w:ascii="Trebuchet MS" w:eastAsia="Trebuchet MS" w:hAnsi="Trebuchet MS" w:cs="Trebuchet MS"/>
          <w:color w:val="000000"/>
          <w:sz w:val="22"/>
          <w:szCs w:val="22"/>
        </w:rPr>
      </w:pPr>
    </w:p>
    <w:p w14:paraId="7865B653" w14:textId="77777777" w:rsidR="009E3AE6" w:rsidRDefault="00271ED0" w:rsidP="009E3AE6">
      <w:pPr>
        <w:jc w:val="both"/>
        <w:rPr>
          <w:rFonts w:ascii="Trebuchet MS" w:eastAsia="MS Gothic" w:hAnsi="Trebuchet MS" w:cs="Arial"/>
          <w:sz w:val="22"/>
          <w:szCs w:val="22"/>
        </w:rPr>
      </w:pPr>
      <w:sdt>
        <w:sdtPr>
          <w:rPr>
            <w:rFonts w:ascii="Trebuchet MS" w:eastAsia="MS Gothic" w:hAnsi="Trebuchet MS" w:cs="Arial"/>
            <w:sz w:val="22"/>
            <w:szCs w:val="22"/>
          </w:rPr>
          <w:id w:val="1800346739"/>
          <w14:checkbox>
            <w14:checked w14:val="0"/>
            <w14:checkedState w14:val="2612" w14:font="MS Gothic"/>
            <w14:uncheckedState w14:val="2610" w14:font="MS Gothic"/>
          </w14:checkbox>
        </w:sdtPr>
        <w:sdtContent>
          <w:r w:rsidR="009E3AE6" w:rsidRPr="00D523F4">
            <w:rPr>
              <w:rFonts w:ascii="Segoe UI Symbol" w:eastAsia="MS Gothic" w:hAnsi="Segoe UI Symbol" w:cs="Segoe UI Symbol"/>
              <w:sz w:val="22"/>
              <w:szCs w:val="22"/>
            </w:rPr>
            <w:t>☐</w:t>
          </w:r>
        </w:sdtContent>
      </w:sdt>
      <w:r w:rsidR="009E3AE6" w:rsidRPr="00D523F4">
        <w:rPr>
          <w:rFonts w:ascii="Trebuchet MS" w:eastAsia="MS Gothic" w:hAnsi="Trebuchet MS" w:cs="Arial"/>
          <w:sz w:val="22"/>
          <w:szCs w:val="22"/>
        </w:rPr>
        <w:t xml:space="preserve"> Yes</w:t>
      </w:r>
      <w:r w:rsidR="009E3AE6" w:rsidRPr="00D523F4">
        <w:rPr>
          <w:rFonts w:ascii="Trebuchet MS" w:eastAsia="MS Gothic" w:hAnsi="Trebuchet MS" w:cs="Arial"/>
          <w:sz w:val="22"/>
          <w:szCs w:val="22"/>
        </w:rPr>
        <w:tab/>
      </w:r>
      <w:r w:rsidR="009E3AE6" w:rsidRPr="00D523F4">
        <w:rPr>
          <w:rFonts w:ascii="Trebuchet MS" w:eastAsia="MS Gothic" w:hAnsi="Trebuchet MS" w:cs="Arial"/>
          <w:sz w:val="22"/>
          <w:szCs w:val="22"/>
        </w:rPr>
        <w:tab/>
      </w:r>
      <w:r w:rsidR="009E3AE6" w:rsidRPr="00D523F4">
        <w:rPr>
          <w:rFonts w:ascii="Trebuchet MS" w:eastAsia="MS Gothic" w:hAnsi="Trebuchet MS" w:cs="Arial"/>
          <w:sz w:val="22"/>
          <w:szCs w:val="22"/>
        </w:rPr>
        <w:tab/>
      </w:r>
      <w:r w:rsidR="009E3AE6" w:rsidRPr="00D523F4">
        <w:rPr>
          <w:rFonts w:ascii="Trebuchet MS" w:eastAsia="MS Gothic" w:hAnsi="Trebuchet MS" w:cs="Arial"/>
          <w:sz w:val="22"/>
          <w:szCs w:val="22"/>
        </w:rPr>
        <w:tab/>
      </w:r>
      <w:r w:rsidR="009E3AE6" w:rsidRPr="00D523F4">
        <w:rPr>
          <w:rFonts w:ascii="Trebuchet MS" w:eastAsia="MS Gothic" w:hAnsi="Trebuchet MS" w:cs="Arial"/>
          <w:sz w:val="22"/>
          <w:szCs w:val="22"/>
        </w:rPr>
        <w:tab/>
      </w:r>
      <w:sdt>
        <w:sdtPr>
          <w:rPr>
            <w:rFonts w:ascii="Trebuchet MS" w:eastAsia="MS Gothic" w:hAnsi="Trebuchet MS" w:cs="Arial"/>
            <w:sz w:val="22"/>
            <w:szCs w:val="22"/>
          </w:rPr>
          <w:id w:val="-1495796027"/>
          <w14:checkbox>
            <w14:checked w14:val="0"/>
            <w14:checkedState w14:val="2612" w14:font="MS Gothic"/>
            <w14:uncheckedState w14:val="2610" w14:font="MS Gothic"/>
          </w14:checkbox>
        </w:sdtPr>
        <w:sdtContent>
          <w:r w:rsidR="009E3AE6" w:rsidRPr="00D523F4">
            <w:rPr>
              <w:rFonts w:ascii="Segoe UI Symbol" w:eastAsia="MS Gothic" w:hAnsi="Segoe UI Symbol" w:cs="Segoe UI Symbol"/>
              <w:sz w:val="22"/>
              <w:szCs w:val="22"/>
            </w:rPr>
            <w:t>☐</w:t>
          </w:r>
        </w:sdtContent>
      </w:sdt>
      <w:r w:rsidR="009E3AE6">
        <w:rPr>
          <w:rFonts w:ascii="Trebuchet MS" w:eastAsia="MS Gothic" w:hAnsi="Trebuchet MS" w:cs="Arial"/>
          <w:sz w:val="22"/>
          <w:szCs w:val="22"/>
        </w:rPr>
        <w:t xml:space="preserve"> No</w:t>
      </w:r>
    </w:p>
    <w:p w14:paraId="7110873C" w14:textId="77777777" w:rsidR="009E3AE6" w:rsidRDefault="009E3AE6" w:rsidP="009E3AE6">
      <w:pPr>
        <w:jc w:val="both"/>
        <w:rPr>
          <w:rFonts w:ascii="Trebuchet MS" w:eastAsia="MS Gothic" w:hAnsi="Trebuchet MS" w:cs="Arial"/>
          <w:sz w:val="22"/>
          <w:szCs w:val="22"/>
        </w:rPr>
      </w:pPr>
      <w:r>
        <w:rPr>
          <w:rFonts w:ascii="Trebuchet MS" w:eastAsia="MS Gothic" w:hAnsi="Trebuchet MS" w:cs="Arial"/>
          <w:sz w:val="22"/>
          <w:szCs w:val="22"/>
        </w:rPr>
        <w:t>If yes, please explain.</w:t>
      </w:r>
    </w:p>
    <w:p w14:paraId="2220F705" w14:textId="77777777" w:rsidR="009E3AE6" w:rsidRDefault="009E3AE6" w:rsidP="009E3AE6">
      <w:pPr>
        <w:jc w:val="both"/>
        <w:rPr>
          <w:rFonts w:ascii="Trebuchet MS" w:eastAsia="MS Gothic" w:hAnsi="Trebuchet MS" w:cs="Arial"/>
          <w:sz w:val="22"/>
          <w:szCs w:val="22"/>
        </w:rPr>
      </w:pPr>
      <w:r w:rsidRPr="00E67C66">
        <w:rPr>
          <w:rFonts w:ascii="Trebuchet MS" w:eastAsia="MS Gothic" w:hAnsi="Trebuchet MS" w:cs="Arial"/>
          <w:noProof/>
          <w:sz w:val="22"/>
          <w:szCs w:val="22"/>
        </w:rPr>
        <mc:AlternateContent>
          <mc:Choice Requires="wps">
            <w:drawing>
              <wp:anchor distT="45720" distB="45720" distL="114300" distR="114300" simplePos="0" relativeHeight="251681792" behindDoc="0" locked="0" layoutInCell="1" allowOverlap="1" wp14:anchorId="57BE517B" wp14:editId="3B48C8EE">
                <wp:simplePos x="0" y="0"/>
                <wp:positionH relativeFrom="margin">
                  <wp:align>center</wp:align>
                </wp:positionH>
                <wp:positionV relativeFrom="paragraph">
                  <wp:posOffset>111337</wp:posOffset>
                </wp:positionV>
                <wp:extent cx="5858933" cy="592667"/>
                <wp:effectExtent l="0" t="0" r="27940"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933" cy="592667"/>
                        </a:xfrm>
                        <a:prstGeom prst="rect">
                          <a:avLst/>
                        </a:prstGeom>
                        <a:solidFill>
                          <a:srgbClr val="FFFFFF"/>
                        </a:solidFill>
                        <a:ln w="9525">
                          <a:solidFill>
                            <a:srgbClr val="000000"/>
                          </a:solidFill>
                          <a:miter lim="800000"/>
                          <a:headEnd/>
                          <a:tailEnd/>
                        </a:ln>
                      </wps:spPr>
                      <wps:txbx>
                        <w:txbxContent>
                          <w:p w14:paraId="0808E2C6" w14:textId="77777777" w:rsidR="00271ED0" w:rsidRDefault="00271ED0" w:rsidP="009E3A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E517B" id="_x0000_t202" coordsize="21600,21600" o:spt="202" path="m,l,21600r21600,l21600,xe">
                <v:stroke joinstyle="miter"/>
                <v:path gradientshapeok="t" o:connecttype="rect"/>
              </v:shapetype>
              <v:shape id="Text Box 2" o:spid="_x0000_s1026" type="#_x0000_t202" style="position:absolute;left:0;text-align:left;margin-left:0;margin-top:8.75pt;width:461.35pt;height:46.65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">
                <v:textbox>
                  <w:txbxContent>
                    <w:p w14:paraId="0808E2C6" w14:textId="77777777" w:rsidR="00271ED0" w:rsidRDefault="00271ED0" w:rsidP="009E3AE6"/>
                  </w:txbxContent>
                </v:textbox>
                <w10:wrap anchorx="margin"/>
              </v:shape>
            </w:pict>
          </mc:Fallback>
        </mc:AlternateContent>
      </w:r>
    </w:p>
    <w:p w14:paraId="65B135C8" w14:textId="77777777" w:rsidR="009E3AE6" w:rsidRDefault="009E3AE6" w:rsidP="009E3AE6">
      <w:pPr>
        <w:jc w:val="both"/>
        <w:rPr>
          <w:rFonts w:ascii="Trebuchet MS" w:eastAsia="MS Gothic" w:hAnsi="Trebuchet MS" w:cs="Arial"/>
          <w:sz w:val="22"/>
          <w:szCs w:val="22"/>
        </w:rPr>
      </w:pPr>
    </w:p>
    <w:p w14:paraId="5A6937FC" w14:textId="77777777" w:rsidR="009E3AE6" w:rsidRDefault="009E3AE6" w:rsidP="009E3AE6">
      <w:pPr>
        <w:jc w:val="both"/>
        <w:rPr>
          <w:rFonts w:ascii="Trebuchet MS" w:eastAsia="MS Gothic" w:hAnsi="Trebuchet MS" w:cs="Arial"/>
          <w:sz w:val="22"/>
          <w:szCs w:val="22"/>
        </w:rPr>
      </w:pPr>
    </w:p>
    <w:p w14:paraId="1195A1D4" w14:textId="77777777" w:rsidR="009E3AE6" w:rsidRDefault="009E3AE6" w:rsidP="009E3AE6">
      <w:pPr>
        <w:jc w:val="both"/>
        <w:rPr>
          <w:rFonts w:ascii="Trebuchet MS" w:eastAsia="MS Gothic" w:hAnsi="Trebuchet MS" w:cs="Arial"/>
          <w:sz w:val="22"/>
          <w:szCs w:val="22"/>
        </w:rPr>
      </w:pPr>
    </w:p>
    <w:p w14:paraId="346E0F58" w14:textId="77777777" w:rsidR="009E3AE6" w:rsidRPr="00E67C66" w:rsidRDefault="009E3AE6" w:rsidP="009E3AE6">
      <w:pPr>
        <w:jc w:val="both"/>
        <w:rPr>
          <w:rFonts w:ascii="Trebuchet MS" w:eastAsia="MS Gothic" w:hAnsi="Trebuchet MS" w:cs="Arial"/>
          <w:sz w:val="22"/>
          <w:szCs w:val="22"/>
        </w:rPr>
      </w:pPr>
    </w:p>
    <w:p w14:paraId="7D4F67D3" w14:textId="77777777" w:rsidR="009E3AE6" w:rsidRDefault="009E3AE6" w:rsidP="009E3AE6">
      <w:pPr>
        <w:jc w:val="both"/>
        <w:rPr>
          <w:rFonts w:ascii="Trebuchet MS" w:eastAsia="Trebuchet MS" w:hAnsi="Trebuchet MS" w:cs="Trebuchet MS"/>
          <w:color w:val="000000"/>
          <w:sz w:val="22"/>
          <w:szCs w:val="22"/>
        </w:rPr>
      </w:pPr>
    </w:p>
    <w:p w14:paraId="6A4F0714" w14:textId="77777777" w:rsidR="009E3AE6" w:rsidRDefault="009E3AE6" w:rsidP="009E3AE6">
      <w:pPr>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Does this organization participate in regional coordinated entry systems? Examples may include participation in case conferencing, operating as assessment points, housing navigation, etc.</w:t>
      </w:r>
    </w:p>
    <w:p w14:paraId="74CF8D2A" w14:textId="77777777" w:rsidR="009E3AE6" w:rsidRDefault="009E3AE6" w:rsidP="009E3AE6">
      <w:pPr>
        <w:jc w:val="both"/>
        <w:rPr>
          <w:rFonts w:ascii="Trebuchet MS" w:eastAsia="Trebuchet MS" w:hAnsi="Trebuchet MS" w:cs="Trebuchet MS"/>
          <w:color w:val="000000"/>
          <w:sz w:val="22"/>
          <w:szCs w:val="22"/>
        </w:rPr>
      </w:pPr>
    </w:p>
    <w:p w14:paraId="59676A9C" w14:textId="77777777" w:rsidR="009E3AE6" w:rsidRDefault="00271ED0" w:rsidP="009E3AE6">
      <w:pPr>
        <w:jc w:val="both"/>
        <w:rPr>
          <w:rFonts w:ascii="Trebuchet MS" w:eastAsia="MS Gothic" w:hAnsi="Trebuchet MS" w:cs="Arial"/>
          <w:sz w:val="22"/>
          <w:szCs w:val="22"/>
        </w:rPr>
      </w:pPr>
      <w:sdt>
        <w:sdtPr>
          <w:rPr>
            <w:rFonts w:ascii="Trebuchet MS" w:eastAsia="MS Gothic" w:hAnsi="Trebuchet MS" w:cs="Arial"/>
            <w:sz w:val="22"/>
            <w:szCs w:val="22"/>
          </w:rPr>
          <w:id w:val="20521546"/>
          <w14:checkbox>
            <w14:checked w14:val="0"/>
            <w14:checkedState w14:val="2612" w14:font="MS Gothic"/>
            <w14:uncheckedState w14:val="2610" w14:font="MS Gothic"/>
          </w14:checkbox>
        </w:sdtPr>
        <w:sdtContent>
          <w:r w:rsidR="009E3AE6" w:rsidRPr="00D523F4">
            <w:rPr>
              <w:rFonts w:ascii="Segoe UI Symbol" w:eastAsia="MS Gothic" w:hAnsi="Segoe UI Symbol" w:cs="Segoe UI Symbol"/>
              <w:sz w:val="22"/>
              <w:szCs w:val="22"/>
            </w:rPr>
            <w:t>☐</w:t>
          </w:r>
        </w:sdtContent>
      </w:sdt>
      <w:r w:rsidR="009E3AE6" w:rsidRPr="00D523F4">
        <w:rPr>
          <w:rFonts w:ascii="Trebuchet MS" w:eastAsia="MS Gothic" w:hAnsi="Trebuchet MS" w:cs="Arial"/>
          <w:sz w:val="22"/>
          <w:szCs w:val="22"/>
        </w:rPr>
        <w:t xml:space="preserve"> Yes</w:t>
      </w:r>
      <w:r w:rsidR="009E3AE6" w:rsidRPr="00D523F4">
        <w:rPr>
          <w:rFonts w:ascii="Trebuchet MS" w:eastAsia="MS Gothic" w:hAnsi="Trebuchet MS" w:cs="Arial"/>
          <w:sz w:val="22"/>
          <w:szCs w:val="22"/>
        </w:rPr>
        <w:tab/>
      </w:r>
      <w:r w:rsidR="009E3AE6" w:rsidRPr="00D523F4">
        <w:rPr>
          <w:rFonts w:ascii="Trebuchet MS" w:eastAsia="MS Gothic" w:hAnsi="Trebuchet MS" w:cs="Arial"/>
          <w:sz w:val="22"/>
          <w:szCs w:val="22"/>
        </w:rPr>
        <w:tab/>
      </w:r>
      <w:r w:rsidR="009E3AE6" w:rsidRPr="00D523F4">
        <w:rPr>
          <w:rFonts w:ascii="Trebuchet MS" w:eastAsia="MS Gothic" w:hAnsi="Trebuchet MS" w:cs="Arial"/>
          <w:sz w:val="22"/>
          <w:szCs w:val="22"/>
        </w:rPr>
        <w:tab/>
      </w:r>
      <w:r w:rsidR="009E3AE6" w:rsidRPr="00D523F4">
        <w:rPr>
          <w:rFonts w:ascii="Trebuchet MS" w:eastAsia="MS Gothic" w:hAnsi="Trebuchet MS" w:cs="Arial"/>
          <w:sz w:val="22"/>
          <w:szCs w:val="22"/>
        </w:rPr>
        <w:tab/>
      </w:r>
      <w:r w:rsidR="009E3AE6" w:rsidRPr="00D523F4">
        <w:rPr>
          <w:rFonts w:ascii="Trebuchet MS" w:eastAsia="MS Gothic" w:hAnsi="Trebuchet MS" w:cs="Arial"/>
          <w:sz w:val="22"/>
          <w:szCs w:val="22"/>
        </w:rPr>
        <w:tab/>
      </w:r>
      <w:sdt>
        <w:sdtPr>
          <w:rPr>
            <w:rFonts w:ascii="Trebuchet MS" w:eastAsia="MS Gothic" w:hAnsi="Trebuchet MS" w:cs="Arial"/>
            <w:sz w:val="22"/>
            <w:szCs w:val="22"/>
          </w:rPr>
          <w:id w:val="-913859898"/>
          <w14:checkbox>
            <w14:checked w14:val="0"/>
            <w14:checkedState w14:val="2612" w14:font="MS Gothic"/>
            <w14:uncheckedState w14:val="2610" w14:font="MS Gothic"/>
          </w14:checkbox>
        </w:sdtPr>
        <w:sdtContent>
          <w:r w:rsidR="009E3AE6" w:rsidRPr="00D523F4">
            <w:rPr>
              <w:rFonts w:ascii="Segoe UI Symbol" w:eastAsia="MS Gothic" w:hAnsi="Segoe UI Symbol" w:cs="Segoe UI Symbol"/>
              <w:sz w:val="22"/>
              <w:szCs w:val="22"/>
            </w:rPr>
            <w:t>☐</w:t>
          </w:r>
        </w:sdtContent>
      </w:sdt>
      <w:r w:rsidR="009E3AE6">
        <w:rPr>
          <w:rFonts w:ascii="Trebuchet MS" w:eastAsia="MS Gothic" w:hAnsi="Trebuchet MS" w:cs="Arial"/>
          <w:sz w:val="22"/>
          <w:szCs w:val="22"/>
        </w:rPr>
        <w:t xml:space="preserve"> No</w:t>
      </w:r>
    </w:p>
    <w:p w14:paraId="6F71C14E" w14:textId="77777777" w:rsidR="009E3AE6" w:rsidRDefault="009E3AE6" w:rsidP="009E3AE6">
      <w:pPr>
        <w:jc w:val="both"/>
        <w:rPr>
          <w:rFonts w:ascii="Trebuchet MS" w:eastAsia="MS Gothic" w:hAnsi="Trebuchet MS" w:cs="Arial"/>
          <w:sz w:val="22"/>
          <w:szCs w:val="22"/>
        </w:rPr>
      </w:pPr>
      <w:r>
        <w:rPr>
          <w:rFonts w:ascii="Trebuchet MS" w:eastAsia="MS Gothic" w:hAnsi="Trebuchet MS" w:cs="Arial"/>
          <w:sz w:val="22"/>
          <w:szCs w:val="22"/>
        </w:rPr>
        <w:t>If yes, please explain.</w:t>
      </w:r>
    </w:p>
    <w:p w14:paraId="7A11B6FB" w14:textId="77777777" w:rsidR="009E3AE6" w:rsidRDefault="009E3AE6" w:rsidP="009E3AE6">
      <w:pPr>
        <w:jc w:val="both"/>
        <w:rPr>
          <w:rFonts w:ascii="Trebuchet MS" w:eastAsia="MS Gothic" w:hAnsi="Trebuchet MS" w:cs="Arial"/>
          <w:sz w:val="22"/>
          <w:szCs w:val="22"/>
        </w:rPr>
      </w:pPr>
      <w:r w:rsidRPr="00E67C66">
        <w:rPr>
          <w:rFonts w:ascii="Trebuchet MS" w:eastAsia="MS Gothic" w:hAnsi="Trebuchet MS" w:cs="Arial"/>
          <w:noProof/>
          <w:sz w:val="22"/>
          <w:szCs w:val="22"/>
        </w:rPr>
        <mc:AlternateContent>
          <mc:Choice Requires="wps">
            <w:drawing>
              <wp:anchor distT="45720" distB="45720" distL="114300" distR="114300" simplePos="0" relativeHeight="251682816" behindDoc="0" locked="0" layoutInCell="1" allowOverlap="1" wp14:anchorId="725125DA" wp14:editId="2E2622C5">
                <wp:simplePos x="0" y="0"/>
                <wp:positionH relativeFrom="margin">
                  <wp:align>center</wp:align>
                </wp:positionH>
                <wp:positionV relativeFrom="paragraph">
                  <wp:posOffset>111337</wp:posOffset>
                </wp:positionV>
                <wp:extent cx="5858933" cy="592667"/>
                <wp:effectExtent l="0" t="0" r="27940"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933" cy="592667"/>
                        </a:xfrm>
                        <a:prstGeom prst="rect">
                          <a:avLst/>
                        </a:prstGeom>
                        <a:solidFill>
                          <a:srgbClr val="FFFFFF"/>
                        </a:solidFill>
                        <a:ln w="9525">
                          <a:solidFill>
                            <a:srgbClr val="000000"/>
                          </a:solidFill>
                          <a:miter lim="800000"/>
                          <a:headEnd/>
                          <a:tailEnd/>
                        </a:ln>
                      </wps:spPr>
                      <wps:txbx>
                        <w:txbxContent>
                          <w:p w14:paraId="3E4EE963" w14:textId="77777777" w:rsidR="00271ED0" w:rsidRDefault="00271ED0" w:rsidP="009E3A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125DA" id="_x0000_s1027" type="#_x0000_t202" style="position:absolute;left:0;text-align:left;margin-left:0;margin-top:8.75pt;width:461.35pt;height:46.65pt;z-index:2516828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">
                <v:textbox>
                  <w:txbxContent>
                    <w:p w14:paraId="3E4EE963" w14:textId="77777777" w:rsidR="00271ED0" w:rsidRDefault="00271ED0" w:rsidP="009E3AE6"/>
                  </w:txbxContent>
                </v:textbox>
                <w10:wrap anchorx="margin"/>
              </v:shape>
            </w:pict>
          </mc:Fallback>
        </mc:AlternateContent>
      </w:r>
    </w:p>
    <w:p w14:paraId="14A5BFE2" w14:textId="77777777" w:rsidR="009E3AE6" w:rsidRDefault="009E3AE6" w:rsidP="009E3AE6">
      <w:pPr>
        <w:jc w:val="both"/>
        <w:rPr>
          <w:rFonts w:ascii="Trebuchet MS" w:eastAsia="MS Gothic" w:hAnsi="Trebuchet MS" w:cs="Arial"/>
          <w:sz w:val="22"/>
          <w:szCs w:val="22"/>
        </w:rPr>
      </w:pPr>
    </w:p>
    <w:p w14:paraId="35BF0EF4" w14:textId="77777777" w:rsidR="009E3AE6" w:rsidRDefault="009E3AE6" w:rsidP="009E3AE6">
      <w:pPr>
        <w:rPr>
          <w:rFonts w:ascii="Trebuchet MS" w:eastAsia="MS Gothic" w:hAnsi="Trebuchet MS" w:cs="Arial"/>
          <w:sz w:val="22"/>
          <w:szCs w:val="22"/>
        </w:rPr>
      </w:pPr>
    </w:p>
    <w:p w14:paraId="7DAD75E9" w14:textId="77777777" w:rsidR="009E3AE6" w:rsidRDefault="009E3AE6" w:rsidP="009E3AE6">
      <w:pPr>
        <w:rPr>
          <w:rFonts w:ascii="Trebuchet MS" w:hAnsi="Trebuchet MS" w:cs="Arial"/>
          <w:b/>
          <w:sz w:val="22"/>
          <w:szCs w:val="22"/>
        </w:rPr>
      </w:pPr>
    </w:p>
    <w:p w14:paraId="02917298" w14:textId="77777777" w:rsidR="009E3AE6" w:rsidRDefault="009E3AE6" w:rsidP="009E3AE6">
      <w:pPr>
        <w:rPr>
          <w:rFonts w:ascii="Trebuchet MS" w:hAnsi="Trebuchet MS" w:cs="Arial"/>
          <w:b/>
          <w:sz w:val="22"/>
          <w:szCs w:val="22"/>
        </w:rPr>
      </w:pPr>
    </w:p>
    <w:p w14:paraId="20E5E9F1" w14:textId="77777777" w:rsidR="009E3AE6" w:rsidRDefault="009E3AE6" w:rsidP="009E3AE6">
      <w:pPr>
        <w:jc w:val="both"/>
        <w:rPr>
          <w:rFonts w:ascii="Trebuchet MS" w:eastAsia="Trebuchet MS" w:hAnsi="Trebuchet MS" w:cs="Trebuchet MS"/>
          <w:color w:val="000000"/>
          <w:sz w:val="22"/>
          <w:szCs w:val="22"/>
        </w:rPr>
      </w:pPr>
    </w:p>
    <w:p w14:paraId="2F4C8949" w14:textId="77777777" w:rsidR="009E3AE6" w:rsidRDefault="009E3AE6" w:rsidP="009E3AE6">
      <w:pPr>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Does this organization meet CoC Homeless Management Information Systems (HMIS) data quality standards and minimum CoC expected HMIS usage? (Does not apply to agencies who serve victims of domestic violence.)</w:t>
      </w:r>
    </w:p>
    <w:p w14:paraId="263B91FC" w14:textId="77777777" w:rsidR="009E3AE6" w:rsidRDefault="009E3AE6" w:rsidP="009E3AE6">
      <w:pPr>
        <w:jc w:val="both"/>
        <w:rPr>
          <w:rFonts w:ascii="Trebuchet MS" w:eastAsia="Trebuchet MS" w:hAnsi="Trebuchet MS" w:cs="Trebuchet MS"/>
          <w:color w:val="000000"/>
          <w:sz w:val="22"/>
          <w:szCs w:val="22"/>
        </w:rPr>
      </w:pPr>
    </w:p>
    <w:p w14:paraId="565C2991" w14:textId="77777777" w:rsidR="009E3AE6" w:rsidRDefault="00271ED0" w:rsidP="009E3AE6">
      <w:pPr>
        <w:jc w:val="both"/>
        <w:rPr>
          <w:rFonts w:ascii="Trebuchet MS" w:eastAsia="MS Gothic" w:hAnsi="Trebuchet MS" w:cs="Arial"/>
          <w:sz w:val="22"/>
          <w:szCs w:val="22"/>
        </w:rPr>
      </w:pPr>
      <w:sdt>
        <w:sdtPr>
          <w:rPr>
            <w:rFonts w:ascii="Trebuchet MS" w:eastAsia="MS Gothic" w:hAnsi="Trebuchet MS" w:cs="Arial"/>
            <w:sz w:val="22"/>
            <w:szCs w:val="22"/>
          </w:rPr>
          <w:id w:val="-1426641201"/>
          <w14:checkbox>
            <w14:checked w14:val="0"/>
            <w14:checkedState w14:val="2612" w14:font="MS Gothic"/>
            <w14:uncheckedState w14:val="2610" w14:font="MS Gothic"/>
          </w14:checkbox>
        </w:sdtPr>
        <w:sdtContent>
          <w:r w:rsidR="009E3AE6" w:rsidRPr="00D523F4">
            <w:rPr>
              <w:rFonts w:ascii="Segoe UI Symbol" w:eastAsia="MS Gothic" w:hAnsi="Segoe UI Symbol" w:cs="Segoe UI Symbol"/>
              <w:sz w:val="22"/>
              <w:szCs w:val="22"/>
            </w:rPr>
            <w:t>☐</w:t>
          </w:r>
        </w:sdtContent>
      </w:sdt>
      <w:r w:rsidR="009E3AE6">
        <w:rPr>
          <w:rFonts w:ascii="Trebuchet MS" w:eastAsia="MS Gothic" w:hAnsi="Trebuchet MS" w:cs="Arial"/>
          <w:sz w:val="22"/>
          <w:szCs w:val="22"/>
        </w:rPr>
        <w:t xml:space="preserve"> Yes</w:t>
      </w:r>
      <w:r w:rsidR="009E3AE6">
        <w:rPr>
          <w:rFonts w:ascii="Trebuchet MS" w:eastAsia="MS Gothic" w:hAnsi="Trebuchet MS" w:cs="Arial"/>
          <w:sz w:val="22"/>
          <w:szCs w:val="22"/>
        </w:rPr>
        <w:tab/>
      </w:r>
      <w:r w:rsidR="009E3AE6">
        <w:rPr>
          <w:rFonts w:ascii="Trebuchet MS" w:eastAsia="MS Gothic" w:hAnsi="Trebuchet MS" w:cs="Arial"/>
          <w:sz w:val="22"/>
          <w:szCs w:val="22"/>
        </w:rPr>
        <w:tab/>
      </w:r>
      <w:r w:rsidR="009E3AE6">
        <w:rPr>
          <w:rFonts w:ascii="Trebuchet MS" w:eastAsia="MS Gothic" w:hAnsi="Trebuchet MS" w:cs="Arial"/>
          <w:sz w:val="22"/>
          <w:szCs w:val="22"/>
        </w:rPr>
        <w:tab/>
      </w:r>
      <w:sdt>
        <w:sdtPr>
          <w:rPr>
            <w:rFonts w:ascii="Trebuchet MS" w:eastAsia="MS Gothic" w:hAnsi="Trebuchet MS" w:cs="Arial"/>
            <w:sz w:val="22"/>
            <w:szCs w:val="22"/>
          </w:rPr>
          <w:id w:val="388002112"/>
          <w14:checkbox>
            <w14:checked w14:val="0"/>
            <w14:checkedState w14:val="2612" w14:font="MS Gothic"/>
            <w14:uncheckedState w14:val="2610" w14:font="MS Gothic"/>
          </w14:checkbox>
        </w:sdtPr>
        <w:sdtContent>
          <w:r w:rsidR="009E3AE6" w:rsidRPr="00D523F4">
            <w:rPr>
              <w:rFonts w:ascii="Segoe UI Symbol" w:eastAsia="MS Gothic" w:hAnsi="Segoe UI Symbol" w:cs="Segoe UI Symbol"/>
              <w:sz w:val="22"/>
              <w:szCs w:val="22"/>
            </w:rPr>
            <w:t>☐</w:t>
          </w:r>
        </w:sdtContent>
      </w:sdt>
      <w:r w:rsidR="009E3AE6">
        <w:rPr>
          <w:rFonts w:ascii="Trebuchet MS" w:eastAsia="MS Gothic" w:hAnsi="Trebuchet MS" w:cs="Arial"/>
          <w:sz w:val="22"/>
          <w:szCs w:val="22"/>
        </w:rPr>
        <w:t xml:space="preserve"> No </w:t>
      </w:r>
      <w:r w:rsidR="009E3AE6">
        <w:rPr>
          <w:rFonts w:ascii="Trebuchet MS" w:eastAsia="MS Gothic" w:hAnsi="Trebuchet MS" w:cs="Arial"/>
          <w:sz w:val="22"/>
          <w:szCs w:val="22"/>
        </w:rPr>
        <w:tab/>
      </w:r>
      <w:r w:rsidR="009E3AE6">
        <w:rPr>
          <w:rFonts w:ascii="Trebuchet MS" w:eastAsia="MS Gothic" w:hAnsi="Trebuchet MS" w:cs="Arial"/>
          <w:sz w:val="22"/>
          <w:szCs w:val="22"/>
        </w:rPr>
        <w:tab/>
      </w:r>
      <w:r w:rsidR="009E3AE6">
        <w:rPr>
          <w:rFonts w:ascii="Trebuchet MS" w:eastAsia="MS Gothic" w:hAnsi="Trebuchet MS" w:cs="Arial"/>
          <w:sz w:val="22"/>
          <w:szCs w:val="22"/>
        </w:rPr>
        <w:tab/>
        <w:t xml:space="preserve"> </w:t>
      </w:r>
      <w:sdt>
        <w:sdtPr>
          <w:rPr>
            <w:rFonts w:ascii="Trebuchet MS" w:eastAsia="MS Gothic" w:hAnsi="Trebuchet MS" w:cs="Arial"/>
            <w:sz w:val="22"/>
            <w:szCs w:val="22"/>
          </w:rPr>
          <w:id w:val="-543983614"/>
          <w14:checkbox>
            <w14:checked w14:val="0"/>
            <w14:checkedState w14:val="2612" w14:font="MS Gothic"/>
            <w14:uncheckedState w14:val="2610" w14:font="MS Gothic"/>
          </w14:checkbox>
        </w:sdtPr>
        <w:sdtContent>
          <w:r w:rsidR="009E3AE6" w:rsidRPr="00D523F4">
            <w:rPr>
              <w:rFonts w:ascii="Segoe UI Symbol" w:eastAsia="MS Gothic" w:hAnsi="Segoe UI Symbol" w:cs="Segoe UI Symbol"/>
              <w:sz w:val="22"/>
              <w:szCs w:val="22"/>
            </w:rPr>
            <w:t>☐</w:t>
          </w:r>
        </w:sdtContent>
      </w:sdt>
      <w:r w:rsidR="009E3AE6">
        <w:rPr>
          <w:rFonts w:ascii="Trebuchet MS" w:eastAsia="MS Gothic" w:hAnsi="Trebuchet MS" w:cs="Arial"/>
          <w:sz w:val="22"/>
          <w:szCs w:val="22"/>
        </w:rPr>
        <w:t xml:space="preserve"> NA</w:t>
      </w:r>
    </w:p>
    <w:p w14:paraId="28B38248" w14:textId="77777777" w:rsidR="009E3AE6" w:rsidRDefault="009E3AE6" w:rsidP="009E3AE6">
      <w:pPr>
        <w:jc w:val="both"/>
        <w:rPr>
          <w:rFonts w:ascii="Trebuchet MS" w:eastAsia="MS Gothic" w:hAnsi="Trebuchet MS" w:cs="Arial"/>
          <w:sz w:val="22"/>
          <w:szCs w:val="22"/>
        </w:rPr>
      </w:pPr>
      <w:r>
        <w:rPr>
          <w:rFonts w:ascii="Trebuchet MS" w:eastAsia="MS Gothic" w:hAnsi="Trebuchet MS" w:cs="Arial"/>
          <w:sz w:val="22"/>
          <w:szCs w:val="22"/>
        </w:rPr>
        <w:t>If no, please explain.</w:t>
      </w:r>
    </w:p>
    <w:p w14:paraId="0999DF7F" w14:textId="77777777" w:rsidR="009E3AE6" w:rsidRDefault="009E3AE6" w:rsidP="009E3AE6">
      <w:pPr>
        <w:jc w:val="both"/>
        <w:rPr>
          <w:rFonts w:ascii="Trebuchet MS" w:eastAsia="MS Gothic" w:hAnsi="Trebuchet MS" w:cs="Arial"/>
          <w:sz w:val="22"/>
          <w:szCs w:val="22"/>
        </w:rPr>
      </w:pPr>
      <w:r w:rsidRPr="00E67C66">
        <w:rPr>
          <w:rFonts w:ascii="Trebuchet MS" w:eastAsia="MS Gothic" w:hAnsi="Trebuchet MS" w:cs="Arial"/>
          <w:noProof/>
          <w:sz w:val="22"/>
          <w:szCs w:val="22"/>
        </w:rPr>
        <mc:AlternateContent>
          <mc:Choice Requires="wps">
            <w:drawing>
              <wp:anchor distT="45720" distB="45720" distL="114300" distR="114300" simplePos="0" relativeHeight="251683840" behindDoc="0" locked="0" layoutInCell="1" allowOverlap="1" wp14:anchorId="08109BBD" wp14:editId="00334FAC">
                <wp:simplePos x="0" y="0"/>
                <wp:positionH relativeFrom="margin">
                  <wp:align>center</wp:align>
                </wp:positionH>
                <wp:positionV relativeFrom="paragraph">
                  <wp:posOffset>111337</wp:posOffset>
                </wp:positionV>
                <wp:extent cx="5858933" cy="592667"/>
                <wp:effectExtent l="0" t="0" r="27940" b="171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933" cy="592667"/>
                        </a:xfrm>
                        <a:prstGeom prst="rect">
                          <a:avLst/>
                        </a:prstGeom>
                        <a:solidFill>
                          <a:srgbClr val="FFFFFF"/>
                        </a:solidFill>
                        <a:ln w="9525">
                          <a:solidFill>
                            <a:srgbClr val="000000"/>
                          </a:solidFill>
                          <a:miter lim="800000"/>
                          <a:headEnd/>
                          <a:tailEnd/>
                        </a:ln>
                      </wps:spPr>
                      <wps:txbx>
                        <w:txbxContent>
                          <w:p w14:paraId="13A1865C" w14:textId="77777777" w:rsidR="00271ED0" w:rsidRDefault="00271ED0" w:rsidP="009E3A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09BBD" id="_x0000_s1028" type="#_x0000_t202" style="position:absolute;left:0;text-align:left;margin-left:0;margin-top:8.75pt;width:461.35pt;height:46.6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">
                <v:textbox>
                  <w:txbxContent>
                    <w:p w14:paraId="13A1865C" w14:textId="77777777" w:rsidR="00271ED0" w:rsidRDefault="00271ED0" w:rsidP="009E3AE6"/>
                  </w:txbxContent>
                </v:textbox>
                <w10:wrap anchorx="margin"/>
              </v:shape>
            </w:pict>
          </mc:Fallback>
        </mc:AlternateContent>
      </w:r>
    </w:p>
    <w:p w14:paraId="6F1FCEB8" w14:textId="77777777" w:rsidR="009E3AE6" w:rsidRDefault="009E3AE6" w:rsidP="009E3AE6">
      <w:pPr>
        <w:jc w:val="both"/>
        <w:rPr>
          <w:rFonts w:ascii="Trebuchet MS" w:eastAsia="MS Gothic" w:hAnsi="Trebuchet MS" w:cs="Arial"/>
          <w:sz w:val="22"/>
          <w:szCs w:val="22"/>
        </w:rPr>
      </w:pPr>
    </w:p>
    <w:p w14:paraId="16717959" w14:textId="77777777" w:rsidR="0023614A" w:rsidRDefault="0023614A" w:rsidP="009E3AE6">
      <w:pPr>
        <w:rPr>
          <w:rFonts w:ascii="Trebuchet MS" w:hAnsi="Trebuchet MS" w:cs="Arial"/>
          <w:b/>
          <w:sz w:val="22"/>
          <w:szCs w:val="22"/>
        </w:rPr>
      </w:pPr>
    </w:p>
    <w:p w14:paraId="194E7922" w14:textId="77777777" w:rsidR="0023614A" w:rsidRDefault="0023614A" w:rsidP="009E3AE6">
      <w:pPr>
        <w:rPr>
          <w:rFonts w:ascii="Trebuchet MS" w:hAnsi="Trebuchet MS" w:cs="Arial"/>
          <w:b/>
          <w:sz w:val="22"/>
          <w:szCs w:val="22"/>
        </w:rPr>
      </w:pPr>
    </w:p>
    <w:p w14:paraId="4A01552A" w14:textId="77777777" w:rsidR="0023614A" w:rsidRDefault="0023614A" w:rsidP="009E3AE6">
      <w:pPr>
        <w:rPr>
          <w:rFonts w:ascii="Trebuchet MS" w:hAnsi="Trebuchet MS" w:cs="Arial"/>
          <w:b/>
          <w:sz w:val="22"/>
          <w:szCs w:val="22"/>
        </w:rPr>
      </w:pPr>
    </w:p>
    <w:p w14:paraId="2FADE393" w14:textId="77777777" w:rsidR="0023614A" w:rsidRDefault="0023614A" w:rsidP="009E3AE6">
      <w:pPr>
        <w:rPr>
          <w:rFonts w:ascii="Trebuchet MS" w:hAnsi="Trebuchet MS" w:cs="Arial"/>
          <w:b/>
          <w:sz w:val="22"/>
          <w:szCs w:val="22"/>
        </w:rPr>
      </w:pPr>
    </w:p>
    <w:p w14:paraId="1F61124A" w14:textId="77777777" w:rsidR="0023614A" w:rsidRDefault="0023614A" w:rsidP="009E3AE6">
      <w:pPr>
        <w:rPr>
          <w:rFonts w:ascii="Trebuchet MS" w:hAnsi="Trebuchet MS" w:cs="Arial"/>
          <w:b/>
          <w:sz w:val="22"/>
          <w:szCs w:val="22"/>
        </w:rPr>
      </w:pPr>
    </w:p>
    <w:tbl>
      <w:tblPr>
        <w:tblpPr w:leftFromText="180" w:rightFromText="180" w:vertAnchor="text" w:horzAnchor="margin" w:tblpX="-497" w:tblpY="45"/>
        <w:tblW w:w="10867" w:type="dxa"/>
        <w:tblLayout w:type="fixed"/>
        <w:tblCellMar>
          <w:top w:w="43" w:type="dxa"/>
          <w:left w:w="43" w:type="dxa"/>
          <w:bottom w:w="43" w:type="dxa"/>
          <w:right w:w="43" w:type="dxa"/>
        </w:tblCellMar>
        <w:tblLook w:val="0000" w:firstRow="0" w:lastRow="0" w:firstColumn="0" w:lastColumn="0" w:noHBand="0" w:noVBand="0"/>
      </w:tblPr>
      <w:tblGrid>
        <w:gridCol w:w="10843"/>
        <w:gridCol w:w="24"/>
      </w:tblGrid>
      <w:tr w:rsidR="0023614A" w:rsidRPr="00712EB9" w14:paraId="1998FC76" w14:textId="77777777" w:rsidTr="00271ED0">
        <w:trPr>
          <w:gridAfter w:val="1"/>
          <w:wAfter w:w="24" w:type="dxa"/>
          <w:cantSplit/>
        </w:trPr>
        <w:tc>
          <w:tcPr>
            <w:tcW w:w="10843" w:type="dxa"/>
            <w:tcBorders>
              <w:top w:val="single" w:sz="6" w:space="0" w:color="auto"/>
              <w:left w:val="double" w:sz="6" w:space="0" w:color="auto"/>
              <w:bottom w:val="double" w:sz="6" w:space="0" w:color="auto"/>
              <w:right w:val="double" w:sz="6" w:space="0" w:color="auto"/>
            </w:tcBorders>
            <w:shd w:val="clear" w:color="auto" w:fill="FFFFFF" w:themeFill="background1"/>
          </w:tcPr>
          <w:p w14:paraId="66E5D13D" w14:textId="175A66B9" w:rsidR="0023614A" w:rsidRPr="00712EB9" w:rsidRDefault="0023614A" w:rsidP="005F6A84">
            <w:pPr>
              <w:rPr>
                <w:rFonts w:ascii="Trebuchet MS" w:hAnsi="Trebuchet MS" w:cs="Arial"/>
                <w:b/>
                <w:bCs/>
                <w:i/>
                <w:sz w:val="22"/>
                <w:szCs w:val="22"/>
              </w:rPr>
            </w:pPr>
            <w:r w:rsidRPr="00712EB9">
              <w:rPr>
                <w:rFonts w:ascii="Trebuchet MS" w:hAnsi="Trebuchet MS" w:cs="Arial"/>
                <w:b/>
                <w:bCs/>
                <w:i/>
                <w:sz w:val="22"/>
                <w:szCs w:val="22"/>
              </w:rPr>
              <w:t xml:space="preserve">I certify to the best of my knowledge and belief, that </w:t>
            </w:r>
            <w:r w:rsidR="005F6A84" w:rsidRPr="00712EB9">
              <w:rPr>
                <w:rFonts w:ascii="Trebuchet MS" w:hAnsi="Trebuchet MS" w:cs="Arial"/>
                <w:b/>
                <w:bCs/>
                <w:i/>
                <w:sz w:val="22"/>
                <w:szCs w:val="22"/>
              </w:rPr>
              <w:t>the language in this letter is true and accurate</w:t>
            </w:r>
            <w:r w:rsidRPr="00712EB9">
              <w:rPr>
                <w:rFonts w:ascii="Trebuchet MS" w:hAnsi="Trebuchet MS" w:cs="Arial"/>
                <w:b/>
                <w:bCs/>
                <w:i/>
                <w:sz w:val="22"/>
                <w:szCs w:val="22"/>
              </w:rPr>
              <w:t>.</w:t>
            </w:r>
          </w:p>
        </w:tc>
      </w:tr>
      <w:tr w:rsidR="0023614A" w:rsidRPr="00712EB9" w14:paraId="751D2EAC" w14:textId="77777777" w:rsidTr="00271ED0">
        <w:trPr>
          <w:cantSplit/>
        </w:trPr>
        <w:tc>
          <w:tcPr>
            <w:tcW w:w="10867" w:type="dxa"/>
            <w:gridSpan w:val="2"/>
            <w:tcBorders>
              <w:top w:val="double" w:sz="6" w:space="0" w:color="auto"/>
              <w:left w:val="double" w:sz="6" w:space="0" w:color="auto"/>
              <w:bottom w:val="single" w:sz="6" w:space="0" w:color="auto"/>
              <w:right w:val="double" w:sz="6" w:space="0" w:color="auto"/>
            </w:tcBorders>
            <w:shd w:val="clear" w:color="auto" w:fill="FFFFFF"/>
          </w:tcPr>
          <w:p w14:paraId="1D19F28B" w14:textId="77777777" w:rsidR="0023614A" w:rsidRPr="00712EB9" w:rsidRDefault="0023614A" w:rsidP="00271ED0">
            <w:pPr>
              <w:rPr>
                <w:rFonts w:ascii="Trebuchet MS" w:hAnsi="Trebuchet MS" w:cs="Arial"/>
                <w:sz w:val="22"/>
                <w:szCs w:val="22"/>
              </w:rPr>
            </w:pPr>
          </w:p>
          <w:p w14:paraId="077A7067" w14:textId="77777777" w:rsidR="0023614A" w:rsidRPr="00712EB9" w:rsidRDefault="0023614A" w:rsidP="00271ED0">
            <w:pPr>
              <w:rPr>
                <w:rFonts w:ascii="Trebuchet MS" w:hAnsi="Trebuchet MS" w:cs="Arial"/>
                <w:sz w:val="22"/>
                <w:szCs w:val="22"/>
              </w:rPr>
            </w:pPr>
          </w:p>
          <w:p w14:paraId="7F36D1D7" w14:textId="77777777" w:rsidR="0023614A" w:rsidRPr="00712EB9" w:rsidRDefault="0023614A" w:rsidP="00271ED0">
            <w:pPr>
              <w:rPr>
                <w:rFonts w:ascii="Trebuchet MS" w:hAnsi="Trebuchet MS" w:cs="Arial"/>
                <w:sz w:val="22"/>
                <w:szCs w:val="22"/>
              </w:rPr>
            </w:pPr>
          </w:p>
        </w:tc>
      </w:tr>
      <w:tr w:rsidR="0023614A" w:rsidRPr="00712EB9" w14:paraId="0794DF50" w14:textId="77777777" w:rsidTr="00271ED0">
        <w:trPr>
          <w:cantSplit/>
        </w:trPr>
        <w:tc>
          <w:tcPr>
            <w:tcW w:w="10867" w:type="dxa"/>
            <w:gridSpan w:val="2"/>
            <w:tcBorders>
              <w:top w:val="single" w:sz="6" w:space="0" w:color="auto"/>
              <w:left w:val="double" w:sz="6" w:space="0" w:color="auto"/>
              <w:bottom w:val="single" w:sz="6" w:space="0" w:color="auto"/>
              <w:right w:val="double" w:sz="6" w:space="0" w:color="auto"/>
            </w:tcBorders>
            <w:shd w:val="clear" w:color="auto" w:fill="FFFFFF"/>
          </w:tcPr>
          <w:p w14:paraId="7B946934" w14:textId="77777777" w:rsidR="0023614A" w:rsidRPr="00712EB9" w:rsidRDefault="0023614A" w:rsidP="00271ED0">
            <w:pPr>
              <w:rPr>
                <w:rFonts w:ascii="Trebuchet MS" w:hAnsi="Trebuchet MS" w:cs="Arial"/>
                <w:sz w:val="22"/>
                <w:szCs w:val="22"/>
              </w:rPr>
            </w:pPr>
            <w:r w:rsidRPr="00712EB9">
              <w:rPr>
                <w:rFonts w:ascii="Trebuchet MS" w:hAnsi="Trebuchet MS" w:cs="Arial"/>
                <w:sz w:val="22"/>
                <w:szCs w:val="22"/>
              </w:rPr>
              <w:t xml:space="preserve">Signature </w:t>
            </w:r>
          </w:p>
        </w:tc>
      </w:tr>
      <w:tr w:rsidR="0023614A" w:rsidRPr="00712EB9" w14:paraId="5B550014" w14:textId="77777777" w:rsidTr="00271ED0">
        <w:trPr>
          <w:cantSplit/>
        </w:trPr>
        <w:tc>
          <w:tcPr>
            <w:tcW w:w="10867" w:type="dxa"/>
            <w:gridSpan w:val="2"/>
            <w:tcBorders>
              <w:top w:val="single" w:sz="6" w:space="0" w:color="auto"/>
              <w:left w:val="double" w:sz="6" w:space="0" w:color="auto"/>
              <w:bottom w:val="single" w:sz="6" w:space="0" w:color="auto"/>
              <w:right w:val="double" w:sz="6" w:space="0" w:color="auto"/>
            </w:tcBorders>
            <w:shd w:val="clear" w:color="auto" w:fill="FFFFFF"/>
          </w:tcPr>
          <w:p w14:paraId="7547B76E" w14:textId="77777777" w:rsidR="0023614A" w:rsidRPr="00712EB9" w:rsidRDefault="0023614A" w:rsidP="00271ED0">
            <w:pPr>
              <w:rPr>
                <w:rFonts w:ascii="Trebuchet MS" w:hAnsi="Trebuchet MS" w:cs="Arial"/>
                <w:sz w:val="22"/>
                <w:szCs w:val="22"/>
              </w:rPr>
            </w:pPr>
            <w:r w:rsidRPr="00712EB9">
              <w:rPr>
                <w:rFonts w:ascii="Trebuchet MS" w:hAnsi="Trebuchet MS" w:cs="Arial"/>
                <w:sz w:val="22"/>
                <w:szCs w:val="22"/>
              </w:rPr>
              <w:t>Name and Date (Typed or Printed)</w:t>
            </w:r>
          </w:p>
        </w:tc>
      </w:tr>
    </w:tbl>
    <w:p w14:paraId="6AC10DB5" w14:textId="48305564" w:rsidR="002D255C" w:rsidRDefault="002D255C" w:rsidP="009E3AE6">
      <w:pPr>
        <w:rPr>
          <w:rFonts w:ascii="Trebuchet MS" w:hAnsi="Trebuchet MS" w:cs="Arial"/>
          <w:b/>
          <w:sz w:val="22"/>
          <w:szCs w:val="22"/>
        </w:rPr>
      </w:pPr>
    </w:p>
    <w:p w14:paraId="0148C1A9" w14:textId="77777777" w:rsidR="002D255C" w:rsidRDefault="002D255C">
      <w:pPr>
        <w:rPr>
          <w:rFonts w:ascii="Trebuchet MS" w:hAnsi="Trebuchet MS" w:cs="Arial"/>
          <w:b/>
          <w:sz w:val="22"/>
          <w:szCs w:val="22"/>
        </w:rPr>
      </w:pPr>
      <w:r>
        <w:rPr>
          <w:rFonts w:ascii="Trebuchet MS" w:hAnsi="Trebuchet MS" w:cs="Arial"/>
          <w:b/>
          <w:sz w:val="22"/>
          <w:szCs w:val="22"/>
        </w:rPr>
        <w:br w:type="page"/>
      </w:r>
    </w:p>
    <w:p w14:paraId="56564F62" w14:textId="77777777" w:rsidR="009E3AE6" w:rsidRDefault="009E3AE6" w:rsidP="009E3AE6">
      <w:pPr>
        <w:rPr>
          <w:rFonts w:ascii="Trebuchet MS" w:hAnsi="Trebuchet MS" w:cs="Arial"/>
          <w:b/>
          <w:sz w:val="22"/>
          <w:szCs w:val="22"/>
        </w:rPr>
      </w:pPr>
    </w:p>
    <w:p w14:paraId="0B37D823" w14:textId="77777777" w:rsidR="009E3AE6" w:rsidRPr="005C669B" w:rsidRDefault="009E3AE6" w:rsidP="009E3AE6">
      <w:pPr>
        <w:widowControl w:val="0"/>
        <w:autoSpaceDE w:val="0"/>
        <w:autoSpaceDN w:val="0"/>
        <w:adjustRightInd w:val="0"/>
        <w:jc w:val="center"/>
        <w:rPr>
          <w:rFonts w:ascii="Trebuchet MS" w:hAnsi="Trebuchet MS" w:cs="Arial"/>
          <w:b/>
          <w:sz w:val="22"/>
          <w:szCs w:val="22"/>
        </w:rPr>
      </w:pPr>
      <w:r w:rsidRPr="005C669B">
        <w:rPr>
          <w:rFonts w:ascii="Trebuchet MS" w:hAnsi="Trebuchet MS" w:cs="Arial"/>
          <w:b/>
          <w:sz w:val="22"/>
          <w:szCs w:val="22"/>
        </w:rPr>
        <w:t>DOH ESG Performance Measurements and Outcomes Requirements</w:t>
      </w:r>
    </w:p>
    <w:p w14:paraId="786B6218" w14:textId="77777777" w:rsidR="009E3AE6" w:rsidRPr="005C669B" w:rsidRDefault="009E3AE6" w:rsidP="009E3AE6">
      <w:pPr>
        <w:widowControl w:val="0"/>
        <w:autoSpaceDE w:val="0"/>
        <w:autoSpaceDN w:val="0"/>
        <w:adjustRightInd w:val="0"/>
        <w:rPr>
          <w:rFonts w:ascii="Trebuchet MS" w:hAnsi="Trebuchet MS" w:cs="Arial"/>
          <w:sz w:val="22"/>
          <w:szCs w:val="22"/>
        </w:rPr>
      </w:pPr>
    </w:p>
    <w:p w14:paraId="4A9F3971" w14:textId="77777777" w:rsidR="009E3AE6" w:rsidRPr="005C669B" w:rsidRDefault="009E3AE6" w:rsidP="009E3AE6">
      <w:pPr>
        <w:widowControl w:val="0"/>
        <w:autoSpaceDE w:val="0"/>
        <w:autoSpaceDN w:val="0"/>
        <w:adjustRightInd w:val="0"/>
        <w:rPr>
          <w:rFonts w:ascii="Trebuchet MS" w:hAnsi="Trebuchet MS" w:cs="Arial"/>
          <w:sz w:val="22"/>
          <w:szCs w:val="22"/>
        </w:rPr>
      </w:pPr>
      <w:r w:rsidRPr="005C669B">
        <w:rPr>
          <w:rFonts w:ascii="Trebuchet MS" w:hAnsi="Trebuchet MS" w:cs="Arial"/>
          <w:sz w:val="22"/>
          <w:szCs w:val="22"/>
        </w:rPr>
        <w:t xml:space="preserve">Please sign the DOH ESG Performance Measurements and Outcomes to show that, if funded, your agency will meet all DOH Requirements listed below. </w:t>
      </w:r>
    </w:p>
    <w:p w14:paraId="596B6E4E" w14:textId="77777777" w:rsidR="009E3AE6" w:rsidRPr="005C669B" w:rsidRDefault="009E3AE6" w:rsidP="009E3AE6">
      <w:pPr>
        <w:widowControl w:val="0"/>
        <w:autoSpaceDE w:val="0"/>
        <w:autoSpaceDN w:val="0"/>
        <w:adjustRightInd w:val="0"/>
        <w:rPr>
          <w:rFonts w:ascii="Trebuchet MS" w:hAnsi="Trebuchet MS" w:cs="Arial"/>
          <w:b/>
          <w:sz w:val="22"/>
          <w:szCs w:val="22"/>
        </w:rPr>
      </w:pPr>
    </w:p>
    <w:p w14:paraId="09738067" w14:textId="77777777" w:rsidR="009E3AE6" w:rsidRPr="005C669B" w:rsidRDefault="009E3AE6" w:rsidP="009E3AE6">
      <w:pPr>
        <w:widowControl w:val="0"/>
        <w:autoSpaceDE w:val="0"/>
        <w:autoSpaceDN w:val="0"/>
        <w:adjustRightInd w:val="0"/>
        <w:rPr>
          <w:rFonts w:ascii="Trebuchet MS" w:hAnsi="Trebuchet MS" w:cs="Arial"/>
          <w:sz w:val="22"/>
          <w:szCs w:val="22"/>
        </w:rPr>
      </w:pPr>
      <w:r w:rsidRPr="005C669B">
        <w:rPr>
          <w:rFonts w:ascii="Trebuchet MS" w:hAnsi="Trebuchet MS" w:cs="Arial"/>
          <w:b/>
          <w:sz w:val="22"/>
          <w:szCs w:val="22"/>
        </w:rPr>
        <w:t>Funding Source</w:t>
      </w:r>
      <w:r w:rsidRPr="005C669B">
        <w:rPr>
          <w:rFonts w:ascii="Trebuchet MS" w:hAnsi="Trebuchet MS" w:cs="Arial"/>
          <w:sz w:val="22"/>
          <w:szCs w:val="22"/>
        </w:rPr>
        <w:t>:  ESG</w:t>
      </w:r>
      <w:r w:rsidRPr="005C669B">
        <w:rPr>
          <w:rFonts w:ascii="Trebuchet MS" w:hAnsi="Trebuchet MS" w:cs="Arial"/>
          <w:sz w:val="22"/>
          <w:szCs w:val="22"/>
        </w:rPr>
        <w:tab/>
      </w:r>
      <w:r w:rsidRPr="005C669B">
        <w:rPr>
          <w:rFonts w:ascii="Trebuchet MS" w:hAnsi="Trebuchet MS" w:cs="Arial"/>
          <w:b/>
          <w:sz w:val="22"/>
          <w:szCs w:val="22"/>
        </w:rPr>
        <w:t>Activity</w:t>
      </w:r>
      <w:r w:rsidRPr="005C669B">
        <w:rPr>
          <w:rFonts w:ascii="Trebuchet MS" w:hAnsi="Trebuchet MS" w:cs="Arial"/>
          <w:sz w:val="22"/>
          <w:szCs w:val="22"/>
        </w:rPr>
        <w:t xml:space="preserve">:  </w:t>
      </w:r>
      <w:r w:rsidRPr="005C669B">
        <w:rPr>
          <w:rFonts w:ascii="Trebuchet MS" w:hAnsi="Trebuchet MS" w:cs="Arial"/>
          <w:i/>
          <w:color w:val="FF0000"/>
          <w:sz w:val="22"/>
          <w:szCs w:val="22"/>
        </w:rPr>
        <w:t>List components for which funding is being requested</w:t>
      </w:r>
    </w:p>
    <w:p w14:paraId="2F11AFA2" w14:textId="77777777" w:rsidR="009E3AE6" w:rsidRPr="005C669B" w:rsidRDefault="009E3AE6" w:rsidP="009E3AE6">
      <w:pPr>
        <w:widowControl w:val="0"/>
        <w:autoSpaceDE w:val="0"/>
        <w:autoSpaceDN w:val="0"/>
        <w:adjustRightInd w:val="0"/>
        <w:rPr>
          <w:rFonts w:ascii="Trebuchet MS" w:hAnsi="Trebuchet MS" w:cs="Arial"/>
          <w:sz w:val="22"/>
          <w:szCs w:val="22"/>
        </w:rPr>
      </w:pPr>
    </w:p>
    <w:p w14:paraId="548BA6E0" w14:textId="77777777" w:rsidR="009E3AE6" w:rsidRPr="005C669B" w:rsidRDefault="009E3AE6" w:rsidP="009E3AE6">
      <w:pPr>
        <w:widowControl w:val="0"/>
        <w:autoSpaceDE w:val="0"/>
        <w:autoSpaceDN w:val="0"/>
        <w:adjustRightInd w:val="0"/>
        <w:rPr>
          <w:rFonts w:ascii="Trebuchet MS" w:hAnsi="Trebuchet MS" w:cs="Arial"/>
          <w:sz w:val="22"/>
          <w:szCs w:val="22"/>
        </w:rPr>
      </w:pPr>
      <w:r w:rsidRPr="005C669B">
        <w:rPr>
          <w:rFonts w:ascii="Trebuchet MS" w:hAnsi="Trebuchet MS" w:cs="Arial"/>
          <w:b/>
          <w:sz w:val="22"/>
          <w:szCs w:val="22"/>
        </w:rPr>
        <w:t>ESG Objective</w:t>
      </w:r>
      <w:r w:rsidRPr="005C669B">
        <w:rPr>
          <w:rFonts w:ascii="Trebuchet MS" w:hAnsi="Trebuchet MS" w:cs="Arial"/>
          <w:sz w:val="22"/>
          <w:szCs w:val="22"/>
        </w:rPr>
        <w:t>:  Through state and federal initiatives, serve vulnerably housed or homeless individuals and families, prioritizing those with lowest income levels and multiple barriers to living independently, by creating a suitable living environment while working to connect participants to services, resources and permanent affordable housing as quickly as possible.</w:t>
      </w:r>
    </w:p>
    <w:p w14:paraId="0C8DD517" w14:textId="77777777" w:rsidR="009E3AE6" w:rsidRPr="005C669B" w:rsidRDefault="009E3AE6" w:rsidP="009E3AE6">
      <w:pPr>
        <w:widowControl w:val="0"/>
        <w:autoSpaceDE w:val="0"/>
        <w:autoSpaceDN w:val="0"/>
        <w:adjustRightInd w:val="0"/>
        <w:rPr>
          <w:rFonts w:ascii="Trebuchet MS" w:hAnsi="Trebuchet MS" w:cs="Arial"/>
          <w:sz w:val="22"/>
          <w:szCs w:val="22"/>
        </w:rPr>
      </w:pPr>
    </w:p>
    <w:p w14:paraId="3834948B" w14:textId="77777777" w:rsidR="009E3AE6" w:rsidRPr="005C669B" w:rsidRDefault="009E3AE6" w:rsidP="009E3AE6">
      <w:pPr>
        <w:widowControl w:val="0"/>
        <w:autoSpaceDE w:val="0"/>
        <w:autoSpaceDN w:val="0"/>
        <w:adjustRightInd w:val="0"/>
        <w:rPr>
          <w:rFonts w:ascii="Trebuchet MS" w:hAnsi="Trebuchet MS" w:cs="Arial"/>
          <w:sz w:val="22"/>
          <w:szCs w:val="22"/>
        </w:rPr>
      </w:pPr>
      <w:r w:rsidRPr="005C669B">
        <w:rPr>
          <w:rFonts w:ascii="Trebuchet MS" w:hAnsi="Trebuchet MS" w:cs="Arial"/>
          <w:b/>
          <w:sz w:val="22"/>
          <w:szCs w:val="22"/>
        </w:rPr>
        <w:t>DOH Performance Measurements (Applies to all projects funded through this NOFA)</w:t>
      </w:r>
      <w:r w:rsidRPr="005C669B">
        <w:rPr>
          <w:rFonts w:ascii="Trebuchet MS" w:hAnsi="Trebuchet MS" w:cs="Arial"/>
          <w:sz w:val="22"/>
          <w:szCs w:val="22"/>
        </w:rPr>
        <w:t>:</w:t>
      </w:r>
    </w:p>
    <w:p w14:paraId="54337362" w14:textId="77777777" w:rsidR="009E3AE6" w:rsidRPr="005C669B" w:rsidRDefault="009E3AE6" w:rsidP="009E3AE6">
      <w:pPr>
        <w:widowControl w:val="0"/>
        <w:autoSpaceDE w:val="0"/>
        <w:autoSpaceDN w:val="0"/>
        <w:adjustRightInd w:val="0"/>
        <w:rPr>
          <w:rFonts w:ascii="Trebuchet MS" w:hAnsi="Trebuchet MS" w:cs="Arial"/>
          <w:sz w:val="22"/>
          <w:szCs w:val="22"/>
        </w:rPr>
      </w:pPr>
    </w:p>
    <w:p w14:paraId="54DE5D1A" w14:textId="77777777" w:rsidR="009E3AE6" w:rsidRPr="005C669B" w:rsidRDefault="009E3AE6" w:rsidP="009E3AE6">
      <w:pPr>
        <w:widowControl w:val="0"/>
        <w:numPr>
          <w:ilvl w:val="0"/>
          <w:numId w:val="25"/>
        </w:numPr>
        <w:autoSpaceDE w:val="0"/>
        <w:autoSpaceDN w:val="0"/>
        <w:adjustRightInd w:val="0"/>
        <w:rPr>
          <w:rFonts w:ascii="Trebuchet MS" w:hAnsi="Trebuchet MS" w:cs="Arial"/>
          <w:sz w:val="22"/>
          <w:szCs w:val="22"/>
        </w:rPr>
      </w:pPr>
      <w:r>
        <w:rPr>
          <w:rFonts w:ascii="Trebuchet MS" w:hAnsi="Trebuchet MS" w:cs="Arial"/>
          <w:sz w:val="22"/>
          <w:szCs w:val="22"/>
        </w:rPr>
        <w:t>Grantee will expend</w:t>
      </w:r>
      <w:r w:rsidRPr="005C669B">
        <w:rPr>
          <w:rFonts w:ascii="Trebuchet MS" w:hAnsi="Trebuchet MS" w:cs="Arial"/>
          <w:sz w:val="22"/>
          <w:szCs w:val="22"/>
        </w:rPr>
        <w:t xml:space="preserve"> all ESG funds within the established grant timeframe.</w:t>
      </w:r>
    </w:p>
    <w:p w14:paraId="71A69ADD" w14:textId="77777777" w:rsidR="009E3AE6" w:rsidRPr="005C669B" w:rsidRDefault="009E3AE6" w:rsidP="009E3AE6">
      <w:pPr>
        <w:widowControl w:val="0"/>
        <w:numPr>
          <w:ilvl w:val="0"/>
          <w:numId w:val="25"/>
        </w:numPr>
        <w:autoSpaceDE w:val="0"/>
        <w:autoSpaceDN w:val="0"/>
        <w:adjustRightInd w:val="0"/>
        <w:rPr>
          <w:rFonts w:ascii="Trebuchet MS" w:hAnsi="Trebuchet MS" w:cs="Arial"/>
          <w:sz w:val="22"/>
          <w:szCs w:val="22"/>
        </w:rPr>
      </w:pPr>
      <w:r>
        <w:rPr>
          <w:rFonts w:ascii="Trebuchet MS" w:hAnsi="Trebuchet MS" w:cs="Arial"/>
          <w:sz w:val="22"/>
          <w:szCs w:val="22"/>
        </w:rPr>
        <w:t xml:space="preserve">Grantee will meet </w:t>
      </w:r>
      <w:r w:rsidRPr="005C669B">
        <w:rPr>
          <w:rFonts w:ascii="Trebuchet MS" w:hAnsi="Trebuchet MS" w:cs="Arial"/>
          <w:sz w:val="22"/>
          <w:szCs w:val="22"/>
        </w:rPr>
        <w:t xml:space="preserve">the deadline for submitting </w:t>
      </w:r>
      <w:r>
        <w:rPr>
          <w:rFonts w:ascii="Trebuchet MS" w:hAnsi="Trebuchet MS" w:cs="Arial"/>
          <w:sz w:val="22"/>
          <w:szCs w:val="22"/>
        </w:rPr>
        <w:t>pay request back up</w:t>
      </w:r>
      <w:r w:rsidRPr="005C669B">
        <w:rPr>
          <w:rFonts w:ascii="Trebuchet MS" w:hAnsi="Trebuchet MS" w:cs="Arial"/>
          <w:sz w:val="22"/>
          <w:szCs w:val="22"/>
        </w:rPr>
        <w:t xml:space="preserve"> documents.</w:t>
      </w:r>
    </w:p>
    <w:p w14:paraId="1F900A1F" w14:textId="77777777" w:rsidR="009E3AE6" w:rsidRPr="005C669B" w:rsidRDefault="009E3AE6" w:rsidP="009E3AE6">
      <w:pPr>
        <w:widowControl w:val="0"/>
        <w:numPr>
          <w:ilvl w:val="0"/>
          <w:numId w:val="25"/>
        </w:numPr>
        <w:autoSpaceDE w:val="0"/>
        <w:autoSpaceDN w:val="0"/>
        <w:adjustRightInd w:val="0"/>
        <w:rPr>
          <w:rFonts w:ascii="Trebuchet MS" w:hAnsi="Trebuchet MS" w:cs="Arial"/>
          <w:sz w:val="22"/>
          <w:szCs w:val="22"/>
        </w:rPr>
      </w:pPr>
      <w:r>
        <w:rPr>
          <w:rFonts w:ascii="Trebuchet MS" w:hAnsi="Trebuchet MS" w:cs="Arial"/>
          <w:sz w:val="22"/>
          <w:szCs w:val="22"/>
        </w:rPr>
        <w:t xml:space="preserve">Grantee will meet </w:t>
      </w:r>
      <w:r w:rsidRPr="005C669B">
        <w:rPr>
          <w:rFonts w:ascii="Trebuchet MS" w:hAnsi="Trebuchet MS" w:cs="Arial"/>
          <w:sz w:val="22"/>
          <w:szCs w:val="22"/>
        </w:rPr>
        <w:t>the deadline for submitting performance reports.</w:t>
      </w:r>
    </w:p>
    <w:p w14:paraId="73E10839" w14:textId="77777777" w:rsidR="009E3AE6" w:rsidRPr="005C669B" w:rsidRDefault="009E3AE6" w:rsidP="009E3AE6">
      <w:pPr>
        <w:widowControl w:val="0"/>
        <w:numPr>
          <w:ilvl w:val="0"/>
          <w:numId w:val="25"/>
        </w:numPr>
        <w:autoSpaceDE w:val="0"/>
        <w:autoSpaceDN w:val="0"/>
        <w:adjustRightInd w:val="0"/>
        <w:rPr>
          <w:rFonts w:ascii="Trebuchet MS" w:hAnsi="Trebuchet MS" w:cs="Arial"/>
          <w:sz w:val="22"/>
          <w:szCs w:val="22"/>
        </w:rPr>
      </w:pPr>
      <w:r>
        <w:rPr>
          <w:rFonts w:ascii="Trebuchet MS" w:hAnsi="Trebuchet MS" w:cs="Arial"/>
          <w:sz w:val="22"/>
          <w:szCs w:val="22"/>
        </w:rPr>
        <w:t xml:space="preserve">Grantee will meet </w:t>
      </w:r>
      <w:r w:rsidRPr="005C669B">
        <w:rPr>
          <w:rFonts w:ascii="Trebuchet MS" w:hAnsi="Trebuchet MS" w:cs="Arial"/>
          <w:sz w:val="22"/>
          <w:szCs w:val="22"/>
        </w:rPr>
        <w:t xml:space="preserve">required standards for </w:t>
      </w:r>
      <w:r>
        <w:rPr>
          <w:rFonts w:ascii="Trebuchet MS" w:hAnsi="Trebuchet MS" w:cs="Arial"/>
          <w:sz w:val="22"/>
          <w:szCs w:val="22"/>
        </w:rPr>
        <w:t>documentation of homelessness and comply</w:t>
      </w:r>
      <w:r w:rsidRPr="005C669B">
        <w:rPr>
          <w:rFonts w:ascii="Trebuchet MS" w:hAnsi="Trebuchet MS" w:cs="Arial"/>
          <w:sz w:val="22"/>
          <w:szCs w:val="22"/>
        </w:rPr>
        <w:t xml:space="preserve"> with required record keeping methods.  </w:t>
      </w:r>
    </w:p>
    <w:p w14:paraId="1B055F0E" w14:textId="77777777" w:rsidR="009E3AE6" w:rsidRDefault="009E3AE6" w:rsidP="009E3AE6">
      <w:pPr>
        <w:widowControl w:val="0"/>
        <w:numPr>
          <w:ilvl w:val="0"/>
          <w:numId w:val="25"/>
        </w:numPr>
        <w:autoSpaceDE w:val="0"/>
        <w:autoSpaceDN w:val="0"/>
        <w:adjustRightInd w:val="0"/>
        <w:rPr>
          <w:rFonts w:ascii="Trebuchet MS" w:hAnsi="Trebuchet MS" w:cs="Arial"/>
          <w:sz w:val="22"/>
          <w:szCs w:val="22"/>
        </w:rPr>
      </w:pPr>
      <w:r>
        <w:rPr>
          <w:rFonts w:ascii="Trebuchet MS" w:hAnsi="Trebuchet MS" w:cs="Arial"/>
          <w:sz w:val="22"/>
          <w:szCs w:val="22"/>
        </w:rPr>
        <w:t xml:space="preserve">Grantee will meet resolve nay </w:t>
      </w:r>
      <w:r w:rsidRPr="005C669B">
        <w:rPr>
          <w:rFonts w:ascii="Trebuchet MS" w:hAnsi="Trebuchet MS" w:cs="Arial"/>
          <w:sz w:val="22"/>
          <w:szCs w:val="22"/>
        </w:rPr>
        <w:t>findings f</w:t>
      </w:r>
      <w:r>
        <w:rPr>
          <w:rFonts w:ascii="Trebuchet MS" w:hAnsi="Trebuchet MS" w:cs="Arial"/>
          <w:sz w:val="22"/>
          <w:szCs w:val="22"/>
        </w:rPr>
        <w:t xml:space="preserve">rom previous compliance reviews through HUD, DOH, or other third party auditors. </w:t>
      </w:r>
    </w:p>
    <w:p w14:paraId="381C68BD" w14:textId="77777777" w:rsidR="009E3AE6" w:rsidRDefault="009E3AE6" w:rsidP="009E3AE6">
      <w:pPr>
        <w:widowControl w:val="0"/>
        <w:numPr>
          <w:ilvl w:val="0"/>
          <w:numId w:val="25"/>
        </w:numPr>
        <w:autoSpaceDE w:val="0"/>
        <w:autoSpaceDN w:val="0"/>
        <w:adjustRightInd w:val="0"/>
        <w:rPr>
          <w:rFonts w:ascii="Trebuchet MS" w:hAnsi="Trebuchet MS" w:cs="Arial"/>
          <w:sz w:val="22"/>
          <w:szCs w:val="22"/>
        </w:rPr>
      </w:pPr>
      <w:r>
        <w:rPr>
          <w:rFonts w:ascii="Trebuchet MS" w:hAnsi="Trebuchet MS" w:cs="Arial"/>
          <w:sz w:val="22"/>
          <w:szCs w:val="22"/>
        </w:rPr>
        <w:t xml:space="preserve">Grantee will measure housing outcomes for programs and use real-time data to improve housing outcomes for all projects funded. </w:t>
      </w:r>
    </w:p>
    <w:p w14:paraId="34EAED88" w14:textId="77777777" w:rsidR="009E3AE6" w:rsidRDefault="009E3AE6" w:rsidP="009E3AE6">
      <w:pPr>
        <w:widowControl w:val="0"/>
        <w:numPr>
          <w:ilvl w:val="0"/>
          <w:numId w:val="25"/>
        </w:numPr>
        <w:autoSpaceDE w:val="0"/>
        <w:autoSpaceDN w:val="0"/>
        <w:adjustRightInd w:val="0"/>
        <w:rPr>
          <w:rFonts w:ascii="Trebuchet MS" w:hAnsi="Trebuchet MS" w:cs="Arial"/>
          <w:sz w:val="22"/>
          <w:szCs w:val="22"/>
        </w:rPr>
      </w:pPr>
      <w:r>
        <w:rPr>
          <w:rFonts w:ascii="Trebuchet MS" w:hAnsi="Trebuchet MS" w:cs="Arial"/>
          <w:sz w:val="22"/>
          <w:szCs w:val="22"/>
        </w:rPr>
        <w:t>Grantee will coordinate with regional CoC projects including but not limited to: participating in Coordinated Entry and Assessment systems and contributing to Quality By-Name Lists through Built for Zero efforts.</w:t>
      </w:r>
    </w:p>
    <w:p w14:paraId="33A75033" w14:textId="77777777" w:rsidR="009E3AE6" w:rsidRPr="00112B36" w:rsidRDefault="009E3AE6" w:rsidP="009E3AE6">
      <w:pPr>
        <w:widowControl w:val="0"/>
        <w:numPr>
          <w:ilvl w:val="0"/>
          <w:numId w:val="25"/>
        </w:numPr>
        <w:autoSpaceDE w:val="0"/>
        <w:autoSpaceDN w:val="0"/>
        <w:adjustRightInd w:val="0"/>
        <w:rPr>
          <w:rFonts w:ascii="Trebuchet MS" w:hAnsi="Trebuchet MS" w:cs="Arial"/>
          <w:sz w:val="22"/>
          <w:szCs w:val="22"/>
        </w:rPr>
      </w:pPr>
      <w:r>
        <w:rPr>
          <w:rFonts w:ascii="Trebuchet MS" w:hAnsi="Trebuchet MS" w:cs="Arial"/>
          <w:sz w:val="22"/>
          <w:szCs w:val="22"/>
        </w:rPr>
        <w:t>Grantee will incorporate programmatic feedback as dictated by DOH’s Lived Experience Advisory Group (</w:t>
      </w:r>
      <w:r w:rsidRPr="00112B36">
        <w:rPr>
          <w:rFonts w:ascii="Trebuchet MS" w:hAnsi="Trebuchet MS" w:cs="Arial"/>
          <w:sz w:val="22"/>
          <w:szCs w:val="22"/>
        </w:rPr>
        <w:t xml:space="preserve">LEAG). </w:t>
      </w:r>
    </w:p>
    <w:p w14:paraId="34BC8D8B" w14:textId="77777777" w:rsidR="009E3AE6" w:rsidRPr="00112B36" w:rsidRDefault="009E3AE6" w:rsidP="009E3AE6">
      <w:pPr>
        <w:widowControl w:val="0"/>
        <w:autoSpaceDE w:val="0"/>
        <w:autoSpaceDN w:val="0"/>
        <w:adjustRightInd w:val="0"/>
        <w:rPr>
          <w:rFonts w:ascii="Trebuchet MS" w:hAnsi="Trebuchet MS" w:cs="Arial"/>
          <w:b/>
          <w:sz w:val="22"/>
          <w:szCs w:val="22"/>
        </w:rPr>
      </w:pPr>
    </w:p>
    <w:p w14:paraId="408EDF3E" w14:textId="77777777" w:rsidR="009E3AE6" w:rsidRPr="00112B36" w:rsidRDefault="009E3AE6" w:rsidP="009E3AE6">
      <w:pPr>
        <w:widowControl w:val="0"/>
        <w:autoSpaceDE w:val="0"/>
        <w:autoSpaceDN w:val="0"/>
        <w:adjustRightInd w:val="0"/>
        <w:rPr>
          <w:rFonts w:ascii="Trebuchet MS" w:hAnsi="Trebuchet MS" w:cs="Arial"/>
          <w:sz w:val="22"/>
          <w:szCs w:val="22"/>
        </w:rPr>
      </w:pPr>
      <w:r w:rsidRPr="00112B36">
        <w:rPr>
          <w:rFonts w:ascii="Trebuchet MS" w:hAnsi="Trebuchet MS" w:cs="Arial"/>
          <w:b/>
          <w:sz w:val="22"/>
          <w:szCs w:val="22"/>
        </w:rPr>
        <w:t>Outcomes</w:t>
      </w:r>
      <w:r w:rsidRPr="00112B36">
        <w:rPr>
          <w:rFonts w:ascii="Trebuchet MS" w:hAnsi="Trebuchet MS" w:cs="Arial"/>
          <w:sz w:val="22"/>
          <w:szCs w:val="22"/>
        </w:rPr>
        <w:t>:</w:t>
      </w:r>
    </w:p>
    <w:p w14:paraId="44172DE2" w14:textId="77777777" w:rsidR="009E3AE6" w:rsidRPr="00112B36" w:rsidRDefault="009E3AE6" w:rsidP="009E3AE6">
      <w:pPr>
        <w:numPr>
          <w:ilvl w:val="0"/>
          <w:numId w:val="7"/>
        </w:numPr>
        <w:textAlignment w:val="baseline"/>
        <w:rPr>
          <w:rFonts w:ascii="Trebuchet MS" w:hAnsi="Trebuchet MS"/>
          <w:color w:val="000000"/>
          <w:sz w:val="22"/>
          <w:szCs w:val="22"/>
        </w:rPr>
      </w:pPr>
      <w:r w:rsidRPr="00112B36">
        <w:rPr>
          <w:rFonts w:ascii="Trebuchet MS" w:hAnsi="Trebuchet MS"/>
          <w:color w:val="000000"/>
          <w:sz w:val="22"/>
          <w:szCs w:val="22"/>
        </w:rPr>
        <w:t>Use real-time data to quickly identify those experiencing homelessness, assess their need, and match them with the appropriate combination of housing, services, and supports that affords the greatest potential for long-term housing and economic stability.</w:t>
      </w:r>
    </w:p>
    <w:p w14:paraId="48480135" w14:textId="77777777" w:rsidR="009E3AE6" w:rsidRPr="00112B36" w:rsidRDefault="009E3AE6" w:rsidP="009E3AE6">
      <w:pPr>
        <w:numPr>
          <w:ilvl w:val="0"/>
          <w:numId w:val="7"/>
        </w:numPr>
        <w:jc w:val="both"/>
        <w:textAlignment w:val="baseline"/>
        <w:rPr>
          <w:rFonts w:ascii="Trebuchet MS" w:hAnsi="Trebuchet MS"/>
          <w:color w:val="000000"/>
          <w:sz w:val="22"/>
          <w:szCs w:val="22"/>
        </w:rPr>
      </w:pPr>
      <w:r w:rsidRPr="00112B36">
        <w:rPr>
          <w:rFonts w:ascii="Trebuchet MS" w:hAnsi="Trebuchet MS"/>
          <w:color w:val="000000"/>
          <w:sz w:val="22"/>
          <w:szCs w:val="22"/>
        </w:rPr>
        <w:t xml:space="preserve">Support program models and measures of success that align with feedback from the Lived Experience Advisory Group (LEAG), who have all experienced homelessness in Colorado. </w:t>
      </w:r>
    </w:p>
    <w:p w14:paraId="0D631A62" w14:textId="77777777" w:rsidR="009E3AE6" w:rsidRPr="00BB0126" w:rsidRDefault="009E3AE6" w:rsidP="009E3AE6">
      <w:pPr>
        <w:numPr>
          <w:ilvl w:val="0"/>
          <w:numId w:val="7"/>
        </w:numPr>
        <w:jc w:val="both"/>
        <w:textAlignment w:val="baseline"/>
        <w:rPr>
          <w:rFonts w:ascii="Trebuchet MS" w:hAnsi="Trebuchet MS"/>
          <w:color w:val="000000"/>
          <w:sz w:val="22"/>
          <w:szCs w:val="22"/>
        </w:rPr>
      </w:pPr>
      <w:r w:rsidRPr="00BB0126">
        <w:rPr>
          <w:rFonts w:ascii="Trebuchet MS" w:hAnsi="Trebuchet MS"/>
          <w:color w:val="000000"/>
          <w:sz w:val="22"/>
          <w:szCs w:val="22"/>
        </w:rPr>
        <w:t>Create a suitable living environment while working with participants to end homelessness</w:t>
      </w:r>
      <w:r>
        <w:rPr>
          <w:rFonts w:ascii="Trebuchet MS" w:hAnsi="Trebuchet MS"/>
          <w:color w:val="000000"/>
          <w:sz w:val="22"/>
          <w:szCs w:val="22"/>
        </w:rPr>
        <w:t xml:space="preserve"> or housing instability including, but not limited to, providing shelter during </w:t>
      </w:r>
      <w:r>
        <w:rPr>
          <w:rFonts w:ascii="Trebuchet MS" w:hAnsi="Trebuchet MS"/>
          <w:color w:val="000000"/>
          <w:sz w:val="22"/>
          <w:szCs w:val="22"/>
        </w:rPr>
        <w:lastRenderedPageBreak/>
        <w:t>life threatening winter weather, providing non-congregate shelter options, or providing rental subsidies that prevent and end homelessness</w:t>
      </w:r>
      <w:r w:rsidRPr="00BB0126">
        <w:rPr>
          <w:rFonts w:ascii="Trebuchet MS" w:hAnsi="Trebuchet MS"/>
          <w:color w:val="000000"/>
          <w:sz w:val="22"/>
          <w:szCs w:val="22"/>
        </w:rPr>
        <w:t>.</w:t>
      </w:r>
    </w:p>
    <w:p w14:paraId="2DF7EA0F" w14:textId="77777777" w:rsidR="009E3AE6" w:rsidRPr="00BB0126" w:rsidRDefault="009E3AE6" w:rsidP="009E3AE6">
      <w:pPr>
        <w:numPr>
          <w:ilvl w:val="0"/>
          <w:numId w:val="7"/>
        </w:numPr>
        <w:jc w:val="both"/>
        <w:textAlignment w:val="baseline"/>
        <w:rPr>
          <w:rFonts w:ascii="Trebuchet MS" w:hAnsi="Trebuchet MS"/>
          <w:color w:val="000000"/>
          <w:sz w:val="22"/>
          <w:szCs w:val="22"/>
        </w:rPr>
      </w:pPr>
      <w:r w:rsidRPr="00BB0126">
        <w:rPr>
          <w:rFonts w:ascii="Trebuchet MS" w:hAnsi="Trebuchet MS"/>
          <w:color w:val="000000"/>
          <w:sz w:val="22"/>
          <w:szCs w:val="22"/>
        </w:rPr>
        <w:t>Ensure efficient use of funds and effective program administration.</w:t>
      </w:r>
      <w:r>
        <w:rPr>
          <w:rFonts w:ascii="Trebuchet MS" w:hAnsi="Trebuchet MS"/>
          <w:color w:val="000000"/>
          <w:sz w:val="22"/>
          <w:szCs w:val="22"/>
        </w:rPr>
        <w:t xml:space="preserve"> This includes increasing grantee capacity to alleviate programmatic bottlenecks in ways that lead to more efficient and expedient assistance reaching eligible households.  </w:t>
      </w:r>
    </w:p>
    <w:p w14:paraId="1ADB0DBB" w14:textId="77777777" w:rsidR="009E3AE6" w:rsidRPr="00BB0126" w:rsidRDefault="009E3AE6" w:rsidP="009E3AE6">
      <w:pPr>
        <w:numPr>
          <w:ilvl w:val="0"/>
          <w:numId w:val="7"/>
        </w:numPr>
        <w:jc w:val="both"/>
        <w:textAlignment w:val="baseline"/>
        <w:rPr>
          <w:rFonts w:ascii="Trebuchet MS" w:hAnsi="Trebuchet MS"/>
          <w:color w:val="000000"/>
          <w:sz w:val="22"/>
          <w:szCs w:val="22"/>
        </w:rPr>
      </w:pPr>
      <w:r w:rsidRPr="00BB0126">
        <w:rPr>
          <w:rFonts w:ascii="Trebuchet MS" w:hAnsi="Trebuchet MS"/>
          <w:color w:val="000000"/>
          <w:sz w:val="22"/>
          <w:szCs w:val="22"/>
        </w:rPr>
        <w:t xml:space="preserve">Expand DOH’s subrecipient pool in order to more equitably serve marginalized </w:t>
      </w:r>
      <w:r>
        <w:rPr>
          <w:rFonts w:ascii="Trebuchet MS" w:hAnsi="Trebuchet MS"/>
          <w:color w:val="000000"/>
          <w:sz w:val="22"/>
          <w:szCs w:val="22"/>
        </w:rPr>
        <w:t xml:space="preserve">communities, organizations, and </w:t>
      </w:r>
      <w:r w:rsidRPr="00BB0126">
        <w:rPr>
          <w:rFonts w:ascii="Trebuchet MS" w:hAnsi="Trebuchet MS"/>
          <w:color w:val="000000"/>
          <w:sz w:val="22"/>
          <w:szCs w:val="22"/>
        </w:rPr>
        <w:t xml:space="preserve">populations across the entire state. </w:t>
      </w:r>
    </w:p>
    <w:p w14:paraId="60AA6EF6" w14:textId="77777777" w:rsidR="009E3AE6" w:rsidRDefault="009E3AE6" w:rsidP="009E3AE6">
      <w:pPr>
        <w:rPr>
          <w:rFonts w:ascii="Trebuchet MS" w:hAnsi="Trebuchet MS" w:cs="Arial"/>
          <w:sz w:val="22"/>
          <w:szCs w:val="22"/>
        </w:rPr>
      </w:pPr>
    </w:p>
    <w:p w14:paraId="056FBDC5" w14:textId="77777777" w:rsidR="009E3AE6" w:rsidRDefault="009E3AE6" w:rsidP="009E3AE6">
      <w:pPr>
        <w:rPr>
          <w:rFonts w:ascii="Trebuchet MS" w:hAnsi="Trebuchet MS" w:cs="Arial"/>
          <w:sz w:val="22"/>
          <w:szCs w:val="22"/>
        </w:rPr>
      </w:pPr>
    </w:p>
    <w:tbl>
      <w:tblPr>
        <w:tblpPr w:leftFromText="180" w:rightFromText="180" w:vertAnchor="text" w:horzAnchor="margin" w:tblpX="-497" w:tblpY="45"/>
        <w:tblW w:w="10867" w:type="dxa"/>
        <w:tblLayout w:type="fixed"/>
        <w:tblCellMar>
          <w:top w:w="43" w:type="dxa"/>
          <w:left w:w="43" w:type="dxa"/>
          <w:bottom w:w="43" w:type="dxa"/>
          <w:right w:w="43" w:type="dxa"/>
        </w:tblCellMar>
        <w:tblLook w:val="0000" w:firstRow="0" w:lastRow="0" w:firstColumn="0" w:lastColumn="0" w:noHBand="0" w:noVBand="0"/>
      </w:tblPr>
      <w:tblGrid>
        <w:gridCol w:w="10843"/>
        <w:gridCol w:w="24"/>
      </w:tblGrid>
      <w:tr w:rsidR="009E3AE6" w:rsidRPr="005A0755" w14:paraId="03B81654" w14:textId="77777777" w:rsidTr="005B5515">
        <w:trPr>
          <w:gridAfter w:val="1"/>
          <w:wAfter w:w="24" w:type="dxa"/>
          <w:cantSplit/>
        </w:trPr>
        <w:tc>
          <w:tcPr>
            <w:tcW w:w="10843" w:type="dxa"/>
            <w:tcBorders>
              <w:top w:val="single" w:sz="6" w:space="0" w:color="auto"/>
              <w:left w:val="double" w:sz="6" w:space="0" w:color="auto"/>
              <w:bottom w:val="double" w:sz="6" w:space="0" w:color="auto"/>
              <w:right w:val="double" w:sz="6" w:space="0" w:color="auto"/>
            </w:tcBorders>
            <w:shd w:val="clear" w:color="auto" w:fill="FFFFFF" w:themeFill="background1"/>
          </w:tcPr>
          <w:p w14:paraId="2ACFDF59" w14:textId="77777777" w:rsidR="009E3AE6" w:rsidRPr="005A0755" w:rsidRDefault="009E3AE6" w:rsidP="005B5515">
            <w:pPr>
              <w:rPr>
                <w:rFonts w:ascii="Trebuchet MS" w:hAnsi="Trebuchet MS" w:cs="Arial"/>
                <w:b/>
                <w:bCs/>
                <w:i/>
                <w:sz w:val="22"/>
                <w:szCs w:val="22"/>
              </w:rPr>
            </w:pPr>
            <w:r w:rsidRPr="005A0755">
              <w:rPr>
                <w:rFonts w:ascii="Trebuchet MS" w:hAnsi="Trebuchet MS" w:cs="Arial"/>
                <w:b/>
                <w:bCs/>
                <w:i/>
                <w:sz w:val="22"/>
                <w:szCs w:val="22"/>
              </w:rPr>
              <w:t xml:space="preserve">I certify to the best of my knowledge and belief, </w:t>
            </w:r>
            <w:r>
              <w:rPr>
                <w:rFonts w:ascii="Trebuchet MS" w:hAnsi="Trebuchet MS" w:cs="Arial"/>
                <w:b/>
                <w:bCs/>
                <w:i/>
                <w:sz w:val="22"/>
                <w:szCs w:val="22"/>
              </w:rPr>
              <w:t>that DOH measurements and outcomes will be followed and reported, as necessary, if funded through this NOFA</w:t>
            </w:r>
            <w:r w:rsidRPr="005A0755">
              <w:rPr>
                <w:rFonts w:ascii="Trebuchet MS" w:hAnsi="Trebuchet MS" w:cs="Arial"/>
                <w:b/>
                <w:bCs/>
                <w:i/>
                <w:sz w:val="22"/>
                <w:szCs w:val="22"/>
              </w:rPr>
              <w:t>.</w:t>
            </w:r>
          </w:p>
        </w:tc>
      </w:tr>
      <w:tr w:rsidR="009E3AE6" w:rsidRPr="005A0755" w14:paraId="69E8E4A1" w14:textId="77777777" w:rsidTr="005B5515">
        <w:trPr>
          <w:cantSplit/>
        </w:trPr>
        <w:tc>
          <w:tcPr>
            <w:tcW w:w="10867" w:type="dxa"/>
            <w:gridSpan w:val="2"/>
            <w:tcBorders>
              <w:top w:val="double" w:sz="6" w:space="0" w:color="auto"/>
              <w:left w:val="double" w:sz="6" w:space="0" w:color="auto"/>
              <w:bottom w:val="single" w:sz="6" w:space="0" w:color="auto"/>
              <w:right w:val="double" w:sz="6" w:space="0" w:color="auto"/>
            </w:tcBorders>
            <w:shd w:val="clear" w:color="auto" w:fill="FFFFFF"/>
          </w:tcPr>
          <w:p w14:paraId="483D4272" w14:textId="77777777" w:rsidR="009E3AE6" w:rsidRPr="005A0755" w:rsidRDefault="009E3AE6" w:rsidP="005B5515">
            <w:pPr>
              <w:rPr>
                <w:rFonts w:ascii="Trebuchet MS" w:hAnsi="Trebuchet MS" w:cs="Arial"/>
                <w:sz w:val="22"/>
                <w:szCs w:val="22"/>
              </w:rPr>
            </w:pPr>
          </w:p>
          <w:p w14:paraId="712AF683" w14:textId="77777777" w:rsidR="009E3AE6" w:rsidRPr="005A0755" w:rsidRDefault="009E3AE6" w:rsidP="005B5515">
            <w:pPr>
              <w:rPr>
                <w:rFonts w:ascii="Trebuchet MS" w:hAnsi="Trebuchet MS" w:cs="Arial"/>
                <w:sz w:val="22"/>
                <w:szCs w:val="22"/>
              </w:rPr>
            </w:pPr>
          </w:p>
          <w:p w14:paraId="183FFD66" w14:textId="77777777" w:rsidR="009E3AE6" w:rsidRPr="005A0755" w:rsidRDefault="009E3AE6" w:rsidP="005B5515">
            <w:pPr>
              <w:rPr>
                <w:rFonts w:ascii="Trebuchet MS" w:hAnsi="Trebuchet MS" w:cs="Arial"/>
                <w:sz w:val="22"/>
                <w:szCs w:val="22"/>
              </w:rPr>
            </w:pPr>
          </w:p>
        </w:tc>
      </w:tr>
      <w:tr w:rsidR="009E3AE6" w:rsidRPr="005A0755" w14:paraId="2C5135F8" w14:textId="77777777" w:rsidTr="005B5515">
        <w:trPr>
          <w:cantSplit/>
        </w:trPr>
        <w:tc>
          <w:tcPr>
            <w:tcW w:w="10867" w:type="dxa"/>
            <w:gridSpan w:val="2"/>
            <w:tcBorders>
              <w:top w:val="single" w:sz="6" w:space="0" w:color="auto"/>
              <w:left w:val="double" w:sz="6" w:space="0" w:color="auto"/>
              <w:bottom w:val="single" w:sz="6" w:space="0" w:color="auto"/>
              <w:right w:val="double" w:sz="6" w:space="0" w:color="auto"/>
            </w:tcBorders>
            <w:shd w:val="clear" w:color="auto" w:fill="FFFFFF"/>
          </w:tcPr>
          <w:p w14:paraId="2697E5A2" w14:textId="77777777" w:rsidR="009E3AE6" w:rsidRPr="005A0755" w:rsidRDefault="009E3AE6" w:rsidP="005B5515">
            <w:pPr>
              <w:rPr>
                <w:rFonts w:ascii="Trebuchet MS" w:hAnsi="Trebuchet MS" w:cs="Arial"/>
                <w:sz w:val="22"/>
                <w:szCs w:val="22"/>
              </w:rPr>
            </w:pPr>
            <w:r w:rsidRPr="005A0755">
              <w:rPr>
                <w:rFonts w:ascii="Trebuchet MS" w:hAnsi="Trebuchet MS" w:cs="Arial"/>
                <w:sz w:val="22"/>
                <w:szCs w:val="22"/>
              </w:rPr>
              <w:t xml:space="preserve">Signature </w:t>
            </w:r>
          </w:p>
        </w:tc>
      </w:tr>
      <w:tr w:rsidR="009E3AE6" w:rsidRPr="005A0755" w14:paraId="3147524D" w14:textId="77777777" w:rsidTr="005B5515">
        <w:trPr>
          <w:cantSplit/>
        </w:trPr>
        <w:tc>
          <w:tcPr>
            <w:tcW w:w="10867" w:type="dxa"/>
            <w:gridSpan w:val="2"/>
            <w:tcBorders>
              <w:top w:val="single" w:sz="6" w:space="0" w:color="auto"/>
              <w:left w:val="double" w:sz="6" w:space="0" w:color="auto"/>
              <w:bottom w:val="single" w:sz="6" w:space="0" w:color="auto"/>
              <w:right w:val="double" w:sz="6" w:space="0" w:color="auto"/>
            </w:tcBorders>
            <w:shd w:val="clear" w:color="auto" w:fill="FFFFFF"/>
          </w:tcPr>
          <w:p w14:paraId="429034D3" w14:textId="77777777" w:rsidR="009E3AE6" w:rsidRPr="005A0755" w:rsidRDefault="009E3AE6" w:rsidP="005B5515">
            <w:pPr>
              <w:rPr>
                <w:rFonts w:ascii="Trebuchet MS" w:hAnsi="Trebuchet MS" w:cs="Arial"/>
                <w:sz w:val="22"/>
                <w:szCs w:val="22"/>
              </w:rPr>
            </w:pPr>
            <w:r>
              <w:rPr>
                <w:rFonts w:ascii="Trebuchet MS" w:hAnsi="Trebuchet MS" w:cs="Arial"/>
                <w:sz w:val="22"/>
                <w:szCs w:val="22"/>
              </w:rPr>
              <w:t>Name and Date</w:t>
            </w:r>
            <w:r w:rsidRPr="005A0755">
              <w:rPr>
                <w:rFonts w:ascii="Trebuchet MS" w:hAnsi="Trebuchet MS" w:cs="Arial"/>
                <w:sz w:val="22"/>
                <w:szCs w:val="22"/>
              </w:rPr>
              <w:t xml:space="preserve"> (Typed or Printed)</w:t>
            </w:r>
          </w:p>
        </w:tc>
      </w:tr>
    </w:tbl>
    <w:p w14:paraId="182D3109" w14:textId="77777777" w:rsidR="009E3AE6" w:rsidRDefault="009E3AE6" w:rsidP="009E3AE6">
      <w:pPr>
        <w:rPr>
          <w:rFonts w:ascii="Trebuchet MS" w:hAnsi="Trebuchet MS" w:cs="Arial"/>
          <w:b/>
          <w:sz w:val="22"/>
          <w:szCs w:val="22"/>
        </w:rPr>
      </w:pPr>
    </w:p>
    <w:p w14:paraId="18BEF0AD" w14:textId="77777777" w:rsidR="009E3AE6" w:rsidRDefault="009E3AE6" w:rsidP="009E3AE6">
      <w:pPr>
        <w:rPr>
          <w:rFonts w:ascii="Trebuchet MS" w:hAnsi="Trebuchet MS" w:cs="Arial"/>
          <w:b/>
          <w:sz w:val="22"/>
          <w:szCs w:val="22"/>
        </w:rPr>
      </w:pPr>
    </w:p>
    <w:p w14:paraId="7023DE7B" w14:textId="77777777" w:rsidR="009E3AE6" w:rsidRDefault="009E3AE6" w:rsidP="009E3AE6">
      <w:pPr>
        <w:rPr>
          <w:rFonts w:ascii="Trebuchet MS" w:hAnsi="Trebuchet MS" w:cs="Arial"/>
          <w:b/>
          <w:sz w:val="22"/>
          <w:szCs w:val="22"/>
        </w:rPr>
      </w:pPr>
      <w:r>
        <w:rPr>
          <w:rFonts w:ascii="Trebuchet MS" w:hAnsi="Trebuchet MS" w:cs="Arial"/>
          <w:b/>
          <w:sz w:val="22"/>
          <w:szCs w:val="22"/>
        </w:rPr>
        <w:br w:type="page"/>
      </w:r>
    </w:p>
    <w:p w14:paraId="2B1B1962" w14:textId="77777777" w:rsidR="009E3AE6" w:rsidRPr="001367E3" w:rsidRDefault="009E3AE6" w:rsidP="009E3AE6">
      <w:pPr>
        <w:rPr>
          <w:rFonts w:ascii="Trebuchet MS" w:hAnsi="Trebuchet MS" w:cs="Arial"/>
          <w:b/>
          <w:sz w:val="22"/>
          <w:szCs w:val="22"/>
        </w:rPr>
      </w:pPr>
      <w:r w:rsidRPr="001367E3">
        <w:rPr>
          <w:rFonts w:ascii="Trebuchet MS" w:hAnsi="Trebuchet MS" w:cs="Arial"/>
          <w:b/>
          <w:sz w:val="22"/>
          <w:szCs w:val="22"/>
        </w:rPr>
        <w:lastRenderedPageBreak/>
        <w:t>SIGNED COPY OF CERTIFICATION OF CONSISTENCY WITH CONSOLIDATED PLAN</w:t>
      </w:r>
    </w:p>
    <w:p w14:paraId="49A99274" w14:textId="77777777" w:rsidR="009E3AE6" w:rsidRDefault="009E3AE6" w:rsidP="009E3AE6">
      <w:pPr>
        <w:rPr>
          <w:rFonts w:ascii="Trebuchet MS" w:hAnsi="Trebuchet MS" w:cs="Arial"/>
          <w:sz w:val="22"/>
          <w:szCs w:val="22"/>
        </w:rPr>
      </w:pPr>
    </w:p>
    <w:p w14:paraId="09643B6B" w14:textId="77777777" w:rsidR="009E3AE6" w:rsidRDefault="009E3AE6" w:rsidP="009E3AE6">
      <w:pPr>
        <w:rPr>
          <w:rFonts w:ascii="Trebuchet MS" w:hAnsi="Trebuchet MS" w:cs="Arial"/>
          <w:sz w:val="22"/>
          <w:szCs w:val="22"/>
        </w:rPr>
      </w:pPr>
    </w:p>
    <w:p w14:paraId="65483217" w14:textId="77777777" w:rsidR="009E3AE6" w:rsidRDefault="009E3AE6" w:rsidP="009E3AE6">
      <w:pPr>
        <w:rPr>
          <w:rFonts w:ascii="Trebuchet MS" w:hAnsi="Trebuchet MS" w:cs="Arial"/>
          <w:sz w:val="22"/>
          <w:szCs w:val="22"/>
        </w:rPr>
      </w:pPr>
      <w:r>
        <w:rPr>
          <w:rFonts w:ascii="Trebuchet MS" w:hAnsi="Trebuchet MS" w:cs="Arial"/>
          <w:sz w:val="22"/>
          <w:szCs w:val="22"/>
        </w:rPr>
        <w:t>Only complete this form i</w:t>
      </w:r>
      <w:r w:rsidRPr="001367E3">
        <w:rPr>
          <w:rFonts w:ascii="Trebuchet MS" w:hAnsi="Trebuchet MS" w:cs="Arial"/>
          <w:sz w:val="22"/>
          <w:szCs w:val="22"/>
        </w:rPr>
        <w:t xml:space="preserve">f your agency is located in </w:t>
      </w:r>
      <w:r>
        <w:rPr>
          <w:rFonts w:ascii="Trebuchet MS" w:hAnsi="Trebuchet MS" w:cs="Arial"/>
          <w:sz w:val="22"/>
          <w:szCs w:val="22"/>
        </w:rPr>
        <w:t xml:space="preserve">or serving in </w:t>
      </w:r>
      <w:r w:rsidRPr="001367E3">
        <w:rPr>
          <w:rFonts w:ascii="Trebuchet MS" w:hAnsi="Trebuchet MS" w:cs="Arial"/>
          <w:sz w:val="22"/>
          <w:szCs w:val="22"/>
        </w:rPr>
        <w:t>the following areas</w:t>
      </w:r>
      <w:r>
        <w:rPr>
          <w:rFonts w:ascii="Trebuchet MS" w:hAnsi="Trebuchet MS" w:cs="Arial"/>
          <w:sz w:val="22"/>
          <w:szCs w:val="22"/>
        </w:rPr>
        <w:t xml:space="preserve"> (note: agencies may need to provide more than one Consistency with Consolidated Plan if you are serving multiple jurisdictions)</w:t>
      </w:r>
      <w:r w:rsidRPr="001367E3">
        <w:rPr>
          <w:rFonts w:ascii="Trebuchet MS" w:hAnsi="Trebuchet MS" w:cs="Arial"/>
          <w:sz w:val="22"/>
          <w:szCs w:val="22"/>
        </w:rPr>
        <w:t xml:space="preserve">: </w:t>
      </w:r>
    </w:p>
    <w:p w14:paraId="1DB67B5E" w14:textId="77777777" w:rsidR="009E3AE6" w:rsidRDefault="009E3AE6" w:rsidP="009E3AE6">
      <w:pPr>
        <w:rPr>
          <w:rFonts w:ascii="Trebuchet MS" w:hAnsi="Trebuchet MS" w:cs="Arial"/>
          <w:sz w:val="22"/>
          <w:szCs w:val="22"/>
        </w:rPr>
      </w:pPr>
      <w:r>
        <w:rPr>
          <w:rFonts w:ascii="Trebuchet MS" w:hAnsi="Trebuchet MS" w:cs="Arial"/>
          <w:sz w:val="22"/>
          <w:szCs w:val="22"/>
        </w:rPr>
        <w:t xml:space="preserve">Adams County; </w:t>
      </w:r>
      <w:r w:rsidRPr="001367E3">
        <w:rPr>
          <w:rFonts w:ascii="Trebuchet MS" w:hAnsi="Trebuchet MS" w:cs="Arial"/>
          <w:sz w:val="22"/>
          <w:szCs w:val="22"/>
        </w:rPr>
        <w:t xml:space="preserve">Arapahoe County; City of Arvada; City of Aurora; City of Boulder; City and County of Broomfield; City of Colorado Springs; </w:t>
      </w:r>
      <w:r>
        <w:rPr>
          <w:rFonts w:ascii="Trebuchet MS" w:hAnsi="Trebuchet MS" w:cs="Arial"/>
          <w:sz w:val="22"/>
          <w:szCs w:val="22"/>
        </w:rPr>
        <w:t xml:space="preserve">City of Commerce; </w:t>
      </w:r>
      <w:r w:rsidRPr="001367E3">
        <w:rPr>
          <w:rFonts w:ascii="Trebuchet MS" w:hAnsi="Trebuchet MS" w:cs="Arial"/>
          <w:sz w:val="22"/>
          <w:szCs w:val="22"/>
        </w:rPr>
        <w:t>City and County of Denver; Douglas County; El Pa</w:t>
      </w:r>
      <w:r>
        <w:rPr>
          <w:rFonts w:ascii="Trebuchet MS" w:hAnsi="Trebuchet MS" w:cs="Arial"/>
          <w:sz w:val="22"/>
          <w:szCs w:val="22"/>
        </w:rPr>
        <w:t>so County; City of Fort Collins</w:t>
      </w:r>
      <w:r w:rsidRPr="001367E3">
        <w:rPr>
          <w:rFonts w:ascii="Trebuchet MS" w:hAnsi="Trebuchet MS" w:cs="Arial"/>
          <w:sz w:val="22"/>
          <w:szCs w:val="22"/>
        </w:rPr>
        <w:t>; City of Grand Junction; City of Greeley</w:t>
      </w:r>
      <w:r>
        <w:rPr>
          <w:rFonts w:ascii="Trebuchet MS" w:hAnsi="Trebuchet MS" w:cs="Arial"/>
          <w:sz w:val="22"/>
          <w:szCs w:val="22"/>
        </w:rPr>
        <w:t>;</w:t>
      </w:r>
      <w:r w:rsidRPr="001367E3">
        <w:rPr>
          <w:rFonts w:ascii="Trebuchet MS" w:hAnsi="Trebuchet MS" w:cs="Arial"/>
          <w:sz w:val="22"/>
          <w:szCs w:val="22"/>
        </w:rPr>
        <w:t xml:space="preserve"> Jefferson County; City of Lakewood; City of Longmont; City of Loveland; City and County of Pueblo; </w:t>
      </w:r>
      <w:r>
        <w:rPr>
          <w:rFonts w:ascii="Trebuchet MS" w:hAnsi="Trebuchet MS" w:cs="Arial"/>
          <w:sz w:val="22"/>
          <w:szCs w:val="22"/>
        </w:rPr>
        <w:t xml:space="preserve">City of Thornton; </w:t>
      </w:r>
      <w:r w:rsidRPr="001367E3">
        <w:rPr>
          <w:rFonts w:ascii="Trebuchet MS" w:hAnsi="Trebuchet MS" w:cs="Arial"/>
          <w:sz w:val="22"/>
          <w:szCs w:val="22"/>
        </w:rPr>
        <w:t xml:space="preserve">and the City of Westminster. </w:t>
      </w:r>
    </w:p>
    <w:p w14:paraId="7CA784E9" w14:textId="77777777" w:rsidR="009E3AE6" w:rsidRDefault="009E3AE6" w:rsidP="009E3AE6">
      <w:pPr>
        <w:rPr>
          <w:rFonts w:ascii="Trebuchet MS" w:hAnsi="Trebuchet MS" w:cs="Arial"/>
          <w:sz w:val="22"/>
          <w:szCs w:val="22"/>
        </w:rPr>
      </w:pPr>
    </w:p>
    <w:p w14:paraId="41A2CE96" w14:textId="77777777" w:rsidR="009E3AE6" w:rsidRDefault="009E3AE6" w:rsidP="009E3AE6">
      <w:pPr>
        <w:rPr>
          <w:rFonts w:ascii="Trebuchet MS" w:hAnsi="Trebuchet MS" w:cs="Arial"/>
          <w:b/>
          <w:sz w:val="22"/>
          <w:szCs w:val="22"/>
        </w:rPr>
      </w:pPr>
      <w:r>
        <w:rPr>
          <w:rFonts w:ascii="Trebuchet MS" w:hAnsi="Trebuchet MS" w:cs="Arial"/>
          <w:sz w:val="22"/>
          <w:szCs w:val="22"/>
        </w:rPr>
        <w:t xml:space="preserve">DOH can help identify the correct contacts for these certifications, if needed. If you are not working in these jurisdictions, </w:t>
      </w:r>
      <w:r w:rsidRPr="001367E3">
        <w:rPr>
          <w:rFonts w:ascii="Trebuchet MS" w:hAnsi="Trebuchet MS" w:cs="Arial"/>
          <w:sz w:val="22"/>
          <w:szCs w:val="22"/>
        </w:rPr>
        <w:t>the Division of Housing will provide a Certification of Consistency letter for you.</w:t>
      </w:r>
      <w:r w:rsidRPr="001367E3">
        <w:rPr>
          <w:rFonts w:ascii="Trebuchet MS" w:hAnsi="Trebuchet MS" w:cs="Arial"/>
          <w:b/>
          <w:sz w:val="22"/>
          <w:szCs w:val="22"/>
        </w:rPr>
        <w:tab/>
      </w:r>
    </w:p>
    <w:p w14:paraId="1DDC38B8" w14:textId="77777777" w:rsidR="009E3AE6" w:rsidRDefault="009E3AE6" w:rsidP="009E3AE6">
      <w:pPr>
        <w:rPr>
          <w:rFonts w:ascii="Trebuchet MS" w:hAnsi="Trebuchet MS" w:cs="Arial"/>
          <w:b/>
          <w:sz w:val="22"/>
          <w:szCs w:val="22"/>
        </w:rPr>
      </w:pPr>
    </w:p>
    <w:p w14:paraId="2478B7B9" w14:textId="77777777" w:rsidR="009E3AE6" w:rsidRDefault="009E3AE6" w:rsidP="009E3AE6">
      <w:pPr>
        <w:rPr>
          <w:rFonts w:ascii="Trebuchet MS" w:hAnsi="Trebuchet MS" w:cs="Arial"/>
          <w:b/>
          <w:sz w:val="22"/>
          <w:szCs w:val="22"/>
        </w:rPr>
      </w:pPr>
    </w:p>
    <w:p w14:paraId="462CF59F" w14:textId="77777777" w:rsidR="009E3AE6" w:rsidRDefault="009E3AE6" w:rsidP="009E3AE6">
      <w:pPr>
        <w:rPr>
          <w:rFonts w:ascii="Trebuchet MS" w:hAnsi="Trebuchet MS" w:cs="Arial"/>
          <w:b/>
          <w:sz w:val="22"/>
          <w:szCs w:val="22"/>
        </w:rPr>
      </w:pPr>
      <w:r>
        <w:rPr>
          <w:rFonts w:ascii="Trebuchet MS" w:hAnsi="Trebuchet MS" w:cs="Arial"/>
          <w:b/>
          <w:sz w:val="22"/>
          <w:szCs w:val="22"/>
        </w:rPr>
        <w:t xml:space="preserve">Please note: If you have collected these forms for the CoC Notice of Funding Opportunity (NOFO) and have signed forms that are dated within the last year, you may submit those forms rather than requesting new signatures for this application. Please talk with ESG staff if you have any questions about how to get these forms signed. </w:t>
      </w:r>
    </w:p>
    <w:p w14:paraId="45D79E31" w14:textId="77777777" w:rsidR="009E3AE6" w:rsidRDefault="009E3AE6" w:rsidP="009E3AE6">
      <w:pPr>
        <w:rPr>
          <w:rFonts w:ascii="Trebuchet MS" w:hAnsi="Trebuchet MS" w:cs="Arial"/>
          <w:b/>
          <w:sz w:val="22"/>
          <w:szCs w:val="22"/>
        </w:rPr>
      </w:pPr>
    </w:p>
    <w:p w14:paraId="7BDC97F0" w14:textId="77777777" w:rsidR="009E3AE6" w:rsidRDefault="009E3AE6" w:rsidP="009E3AE6">
      <w:pPr>
        <w:rPr>
          <w:rFonts w:ascii="Trebuchet MS" w:hAnsi="Trebuchet MS" w:cs="Arial"/>
          <w:b/>
          <w:sz w:val="22"/>
          <w:szCs w:val="22"/>
        </w:rPr>
      </w:pPr>
    </w:p>
    <w:p w14:paraId="58BDBFBB" w14:textId="77777777" w:rsidR="009E3AE6" w:rsidRPr="004D0071" w:rsidRDefault="009E3AE6" w:rsidP="009E3AE6">
      <w:pPr>
        <w:autoSpaceDE w:val="0"/>
        <w:autoSpaceDN w:val="0"/>
        <w:adjustRightInd w:val="0"/>
        <w:rPr>
          <w:rFonts w:ascii="Arial" w:hAnsi="Arial" w:cs="Arial"/>
          <w:sz w:val="22"/>
          <w:szCs w:val="22"/>
        </w:rPr>
      </w:pPr>
    </w:p>
    <w:p w14:paraId="0271585B" w14:textId="77777777" w:rsidR="009E3AE6" w:rsidRPr="004D0071" w:rsidRDefault="009E3AE6" w:rsidP="009E3AE6">
      <w:pPr>
        <w:autoSpaceDE w:val="0"/>
        <w:autoSpaceDN w:val="0"/>
        <w:adjustRightInd w:val="0"/>
        <w:rPr>
          <w:rFonts w:ascii="Arial" w:hAnsi="Arial" w:cs="Arial"/>
          <w:sz w:val="22"/>
          <w:szCs w:val="22"/>
        </w:rPr>
      </w:pPr>
      <w:r w:rsidRPr="004D0071">
        <w:rPr>
          <w:rFonts w:ascii="Arial" w:hAnsi="Arial" w:cs="Arial"/>
          <w:sz w:val="22"/>
          <w:szCs w:val="22"/>
        </w:rPr>
        <w:t>I</w:t>
      </w:r>
      <w:r w:rsidRPr="001C3802">
        <w:rPr>
          <w:rFonts w:ascii="Arial" w:hAnsi="Arial" w:cs="Arial"/>
          <w:sz w:val="22"/>
          <w:szCs w:val="22"/>
        </w:rPr>
        <w:t xml:space="preserve">, </w:t>
      </w:r>
      <w:r w:rsidRPr="001C3802">
        <w:rPr>
          <w:rFonts w:ascii="Arial" w:hAnsi="Arial" w:cs="Arial"/>
          <w:sz w:val="22"/>
          <w:szCs w:val="22"/>
          <w:u w:val="single"/>
        </w:rPr>
        <w:fldChar w:fldCharType="begin">
          <w:ffData>
            <w:name w:val="Text164"/>
            <w:enabled/>
            <w:calcOnExit w:val="0"/>
            <w:textInput/>
          </w:ffData>
        </w:fldChar>
      </w:r>
      <w:r w:rsidRPr="001C3802">
        <w:rPr>
          <w:rFonts w:ascii="Arial" w:hAnsi="Arial" w:cs="Arial"/>
          <w:sz w:val="22"/>
          <w:szCs w:val="22"/>
          <w:u w:val="single"/>
        </w:rPr>
        <w:instrText xml:space="preserve"> FORMTEXT </w:instrText>
      </w:r>
      <w:r w:rsidRPr="001C3802">
        <w:rPr>
          <w:rFonts w:ascii="Arial" w:hAnsi="Arial" w:cs="Arial"/>
          <w:sz w:val="22"/>
          <w:szCs w:val="22"/>
          <w:u w:val="single"/>
        </w:rPr>
      </w:r>
      <w:r w:rsidRPr="001C3802">
        <w:rPr>
          <w:rFonts w:ascii="Arial" w:hAnsi="Arial" w:cs="Arial"/>
          <w:sz w:val="22"/>
          <w:szCs w:val="22"/>
          <w:u w:val="single"/>
        </w:rPr>
        <w:fldChar w:fldCharType="separate"/>
      </w:r>
      <w:r w:rsidRPr="001C3802">
        <w:rPr>
          <w:rFonts w:ascii="Arial" w:hAnsi="Arial" w:cs="Arial"/>
          <w:noProof/>
          <w:sz w:val="22"/>
          <w:szCs w:val="22"/>
          <w:u w:val="single"/>
        </w:rPr>
        <w:t> </w:t>
      </w:r>
      <w:r w:rsidRPr="001C3802">
        <w:rPr>
          <w:rFonts w:ascii="Arial" w:hAnsi="Arial" w:cs="Arial"/>
          <w:noProof/>
          <w:sz w:val="22"/>
          <w:szCs w:val="22"/>
          <w:u w:val="single"/>
        </w:rPr>
        <w:t> </w:t>
      </w:r>
      <w:r w:rsidRPr="001C3802">
        <w:rPr>
          <w:rFonts w:ascii="Arial" w:hAnsi="Arial" w:cs="Arial"/>
          <w:noProof/>
          <w:sz w:val="22"/>
          <w:szCs w:val="22"/>
          <w:u w:val="single"/>
        </w:rPr>
        <w:t> </w:t>
      </w:r>
      <w:r w:rsidRPr="001C3802">
        <w:rPr>
          <w:rFonts w:ascii="Arial" w:hAnsi="Arial" w:cs="Arial"/>
          <w:noProof/>
          <w:sz w:val="22"/>
          <w:szCs w:val="22"/>
          <w:u w:val="single"/>
        </w:rPr>
        <w:t> </w:t>
      </w:r>
      <w:r w:rsidRPr="001C3802">
        <w:rPr>
          <w:rFonts w:ascii="Arial" w:hAnsi="Arial" w:cs="Arial"/>
          <w:noProof/>
          <w:sz w:val="22"/>
          <w:szCs w:val="22"/>
          <w:u w:val="single"/>
        </w:rPr>
        <w:t> </w:t>
      </w:r>
      <w:r w:rsidRPr="001C3802">
        <w:rPr>
          <w:rFonts w:ascii="Arial" w:hAnsi="Arial" w:cs="Arial"/>
          <w:sz w:val="22"/>
          <w:szCs w:val="22"/>
          <w:u w:val="single"/>
        </w:rPr>
        <w:fldChar w:fldCharType="end"/>
      </w:r>
      <w:r w:rsidRPr="001C3802">
        <w:rPr>
          <w:rFonts w:ascii="Arial" w:hAnsi="Arial" w:cs="Arial"/>
          <w:sz w:val="22"/>
          <w:szCs w:val="22"/>
        </w:rPr>
        <w:t>, (</w:t>
      </w:r>
      <w:r w:rsidRPr="001C3802">
        <w:rPr>
          <w:rFonts w:ascii="Arial" w:hAnsi="Arial" w:cs="Arial"/>
          <w:b/>
          <w:sz w:val="22"/>
          <w:szCs w:val="22"/>
        </w:rPr>
        <w:t>name</w:t>
      </w:r>
      <w:r w:rsidRPr="001C3802">
        <w:rPr>
          <w:rFonts w:ascii="Arial" w:hAnsi="Arial" w:cs="Arial"/>
          <w:sz w:val="22"/>
          <w:szCs w:val="22"/>
        </w:rPr>
        <w:t xml:space="preserve">) </w:t>
      </w:r>
      <w:r w:rsidRPr="001C3802">
        <w:rPr>
          <w:rFonts w:ascii="Arial" w:hAnsi="Arial" w:cs="Arial"/>
          <w:sz w:val="22"/>
          <w:szCs w:val="22"/>
          <w:u w:val="single"/>
        </w:rPr>
        <w:fldChar w:fldCharType="begin">
          <w:ffData>
            <w:name w:val="Text165"/>
            <w:enabled/>
            <w:calcOnExit w:val="0"/>
            <w:textInput/>
          </w:ffData>
        </w:fldChar>
      </w:r>
      <w:r w:rsidRPr="001C3802">
        <w:rPr>
          <w:rFonts w:ascii="Arial" w:hAnsi="Arial" w:cs="Arial"/>
          <w:sz w:val="22"/>
          <w:szCs w:val="22"/>
          <w:u w:val="single"/>
        </w:rPr>
        <w:instrText xml:space="preserve"> FORMTEXT </w:instrText>
      </w:r>
      <w:r w:rsidRPr="001C3802">
        <w:rPr>
          <w:rFonts w:ascii="Arial" w:hAnsi="Arial" w:cs="Arial"/>
          <w:sz w:val="22"/>
          <w:szCs w:val="22"/>
          <w:u w:val="single"/>
        </w:rPr>
      </w:r>
      <w:r w:rsidRPr="001C3802">
        <w:rPr>
          <w:rFonts w:ascii="Arial" w:hAnsi="Arial" w:cs="Arial"/>
          <w:sz w:val="22"/>
          <w:szCs w:val="22"/>
          <w:u w:val="single"/>
        </w:rPr>
        <w:fldChar w:fldCharType="separate"/>
      </w:r>
      <w:r w:rsidRPr="001C3802">
        <w:rPr>
          <w:rFonts w:ascii="Arial" w:hAnsi="Arial" w:cs="Arial"/>
          <w:noProof/>
          <w:sz w:val="22"/>
          <w:szCs w:val="22"/>
          <w:u w:val="single"/>
        </w:rPr>
        <w:t> </w:t>
      </w:r>
      <w:r w:rsidRPr="001C3802">
        <w:rPr>
          <w:rFonts w:ascii="Arial" w:hAnsi="Arial" w:cs="Arial"/>
          <w:noProof/>
          <w:sz w:val="22"/>
          <w:szCs w:val="22"/>
          <w:u w:val="single"/>
        </w:rPr>
        <w:t> </w:t>
      </w:r>
      <w:r w:rsidRPr="001C3802">
        <w:rPr>
          <w:rFonts w:ascii="Arial" w:hAnsi="Arial" w:cs="Arial"/>
          <w:noProof/>
          <w:sz w:val="22"/>
          <w:szCs w:val="22"/>
          <w:u w:val="single"/>
        </w:rPr>
        <w:t> </w:t>
      </w:r>
      <w:r w:rsidRPr="001C3802">
        <w:rPr>
          <w:rFonts w:ascii="Arial" w:hAnsi="Arial" w:cs="Arial"/>
          <w:noProof/>
          <w:sz w:val="22"/>
          <w:szCs w:val="22"/>
          <w:u w:val="single"/>
        </w:rPr>
        <w:t> </w:t>
      </w:r>
      <w:r w:rsidRPr="001C3802">
        <w:rPr>
          <w:rFonts w:ascii="Arial" w:hAnsi="Arial" w:cs="Arial"/>
          <w:noProof/>
          <w:sz w:val="22"/>
          <w:szCs w:val="22"/>
          <w:u w:val="single"/>
        </w:rPr>
        <w:t> </w:t>
      </w:r>
      <w:r w:rsidRPr="001C3802">
        <w:rPr>
          <w:rFonts w:ascii="Arial" w:hAnsi="Arial" w:cs="Arial"/>
          <w:sz w:val="22"/>
          <w:szCs w:val="22"/>
          <w:u w:val="single"/>
        </w:rPr>
        <w:fldChar w:fldCharType="end"/>
      </w:r>
      <w:r w:rsidRPr="001C3802">
        <w:rPr>
          <w:rFonts w:ascii="Arial" w:hAnsi="Arial" w:cs="Arial"/>
          <w:sz w:val="22"/>
          <w:szCs w:val="22"/>
        </w:rPr>
        <w:t xml:space="preserve"> (</w:t>
      </w:r>
      <w:r w:rsidRPr="001C3802">
        <w:rPr>
          <w:rFonts w:ascii="Arial" w:hAnsi="Arial" w:cs="Arial"/>
          <w:b/>
          <w:sz w:val="22"/>
          <w:szCs w:val="22"/>
        </w:rPr>
        <w:t>title</w:t>
      </w:r>
      <w:r w:rsidRPr="001C3802">
        <w:rPr>
          <w:rFonts w:ascii="Arial" w:hAnsi="Arial" w:cs="Arial"/>
          <w:sz w:val="22"/>
          <w:szCs w:val="22"/>
        </w:rPr>
        <w:t xml:space="preserve">) certify that </w:t>
      </w:r>
      <w:r w:rsidRPr="001C3802">
        <w:rPr>
          <w:rFonts w:ascii="Arial" w:hAnsi="Arial" w:cs="Arial"/>
          <w:sz w:val="22"/>
          <w:szCs w:val="22"/>
          <w:u w:val="single"/>
        </w:rPr>
        <w:fldChar w:fldCharType="begin">
          <w:ffData>
            <w:name w:val="Text202"/>
            <w:enabled/>
            <w:calcOnExit w:val="0"/>
            <w:textInput/>
          </w:ffData>
        </w:fldChar>
      </w:r>
      <w:r w:rsidRPr="001C3802">
        <w:rPr>
          <w:rFonts w:ascii="Arial" w:hAnsi="Arial" w:cs="Arial"/>
          <w:sz w:val="22"/>
          <w:szCs w:val="22"/>
          <w:u w:val="single"/>
        </w:rPr>
        <w:instrText xml:space="preserve"> FORMTEXT </w:instrText>
      </w:r>
      <w:r w:rsidRPr="001C3802">
        <w:rPr>
          <w:rFonts w:ascii="Arial" w:hAnsi="Arial" w:cs="Arial"/>
          <w:sz w:val="22"/>
          <w:szCs w:val="22"/>
          <w:u w:val="single"/>
        </w:rPr>
      </w:r>
      <w:r w:rsidRPr="001C3802">
        <w:rPr>
          <w:rFonts w:ascii="Arial" w:hAnsi="Arial" w:cs="Arial"/>
          <w:sz w:val="22"/>
          <w:szCs w:val="22"/>
          <w:u w:val="single"/>
        </w:rPr>
        <w:fldChar w:fldCharType="separate"/>
      </w:r>
      <w:r w:rsidRPr="001C3802">
        <w:rPr>
          <w:rFonts w:ascii="Arial" w:hAnsi="Arial" w:cs="Arial"/>
          <w:noProof/>
          <w:sz w:val="22"/>
          <w:szCs w:val="22"/>
          <w:u w:val="single"/>
        </w:rPr>
        <w:t> </w:t>
      </w:r>
      <w:r w:rsidRPr="001C3802">
        <w:rPr>
          <w:rFonts w:ascii="Arial" w:hAnsi="Arial" w:cs="Arial"/>
          <w:noProof/>
          <w:sz w:val="22"/>
          <w:szCs w:val="22"/>
          <w:u w:val="single"/>
        </w:rPr>
        <w:t> </w:t>
      </w:r>
      <w:r w:rsidRPr="001C3802">
        <w:rPr>
          <w:rFonts w:ascii="Arial" w:hAnsi="Arial" w:cs="Arial"/>
          <w:noProof/>
          <w:sz w:val="22"/>
          <w:szCs w:val="22"/>
          <w:u w:val="single"/>
        </w:rPr>
        <w:t> </w:t>
      </w:r>
      <w:r w:rsidRPr="001C3802">
        <w:rPr>
          <w:rFonts w:ascii="Arial" w:hAnsi="Arial" w:cs="Arial"/>
          <w:noProof/>
          <w:sz w:val="22"/>
          <w:szCs w:val="22"/>
          <w:u w:val="single"/>
        </w:rPr>
        <w:t> </w:t>
      </w:r>
      <w:r w:rsidRPr="001C3802">
        <w:rPr>
          <w:rFonts w:ascii="Arial" w:hAnsi="Arial" w:cs="Arial"/>
          <w:noProof/>
          <w:sz w:val="22"/>
          <w:szCs w:val="22"/>
          <w:u w:val="single"/>
        </w:rPr>
        <w:t> </w:t>
      </w:r>
      <w:r w:rsidRPr="001C3802">
        <w:rPr>
          <w:rFonts w:ascii="Arial" w:hAnsi="Arial" w:cs="Arial"/>
          <w:sz w:val="22"/>
          <w:szCs w:val="22"/>
          <w:u w:val="single"/>
        </w:rPr>
        <w:fldChar w:fldCharType="end"/>
      </w:r>
      <w:r w:rsidRPr="001C3802">
        <w:rPr>
          <w:rFonts w:ascii="Arial" w:hAnsi="Arial" w:cs="Arial"/>
          <w:sz w:val="22"/>
          <w:szCs w:val="22"/>
        </w:rPr>
        <w:t xml:space="preserve"> (</w:t>
      </w:r>
      <w:r w:rsidRPr="001C3802">
        <w:rPr>
          <w:rFonts w:ascii="Arial" w:hAnsi="Arial" w:cs="Arial"/>
          <w:b/>
          <w:sz w:val="22"/>
          <w:szCs w:val="22"/>
        </w:rPr>
        <w:t>agency or program name</w:t>
      </w:r>
      <w:r w:rsidRPr="001C3802">
        <w:rPr>
          <w:rFonts w:ascii="Arial" w:hAnsi="Arial" w:cs="Arial"/>
          <w:sz w:val="22"/>
          <w:szCs w:val="22"/>
        </w:rPr>
        <w:t xml:space="preserve">) located in </w:t>
      </w:r>
      <w:r w:rsidRPr="001C3802">
        <w:rPr>
          <w:rFonts w:ascii="Arial" w:hAnsi="Arial" w:cs="Arial"/>
          <w:sz w:val="22"/>
          <w:szCs w:val="22"/>
          <w:u w:val="single"/>
        </w:rPr>
        <w:fldChar w:fldCharType="begin">
          <w:ffData>
            <w:name w:val="Text203"/>
            <w:enabled/>
            <w:calcOnExit w:val="0"/>
            <w:textInput/>
          </w:ffData>
        </w:fldChar>
      </w:r>
      <w:r w:rsidRPr="001C3802">
        <w:rPr>
          <w:rFonts w:ascii="Arial" w:hAnsi="Arial" w:cs="Arial"/>
          <w:sz w:val="22"/>
          <w:szCs w:val="22"/>
          <w:u w:val="single"/>
        </w:rPr>
        <w:instrText xml:space="preserve"> FORMTEXT </w:instrText>
      </w:r>
      <w:r w:rsidRPr="001C3802">
        <w:rPr>
          <w:rFonts w:ascii="Arial" w:hAnsi="Arial" w:cs="Arial"/>
          <w:sz w:val="22"/>
          <w:szCs w:val="22"/>
          <w:u w:val="single"/>
        </w:rPr>
      </w:r>
      <w:r w:rsidRPr="001C3802">
        <w:rPr>
          <w:rFonts w:ascii="Arial" w:hAnsi="Arial" w:cs="Arial"/>
          <w:sz w:val="22"/>
          <w:szCs w:val="22"/>
          <w:u w:val="single"/>
        </w:rPr>
        <w:fldChar w:fldCharType="separate"/>
      </w:r>
      <w:r w:rsidRPr="001C3802">
        <w:rPr>
          <w:rFonts w:ascii="Arial" w:hAnsi="Arial" w:cs="Arial"/>
          <w:noProof/>
          <w:sz w:val="22"/>
          <w:szCs w:val="22"/>
          <w:u w:val="single"/>
        </w:rPr>
        <w:t> </w:t>
      </w:r>
      <w:r w:rsidRPr="001C3802">
        <w:rPr>
          <w:rFonts w:ascii="Arial" w:hAnsi="Arial" w:cs="Arial"/>
          <w:noProof/>
          <w:sz w:val="22"/>
          <w:szCs w:val="22"/>
          <w:u w:val="single"/>
        </w:rPr>
        <w:t> </w:t>
      </w:r>
      <w:r w:rsidRPr="001C3802">
        <w:rPr>
          <w:rFonts w:ascii="Arial" w:hAnsi="Arial" w:cs="Arial"/>
          <w:noProof/>
          <w:sz w:val="22"/>
          <w:szCs w:val="22"/>
          <w:u w:val="single"/>
        </w:rPr>
        <w:t> </w:t>
      </w:r>
      <w:r w:rsidRPr="001C3802">
        <w:rPr>
          <w:rFonts w:ascii="Arial" w:hAnsi="Arial" w:cs="Arial"/>
          <w:noProof/>
          <w:sz w:val="22"/>
          <w:szCs w:val="22"/>
          <w:u w:val="single"/>
        </w:rPr>
        <w:t> </w:t>
      </w:r>
      <w:r w:rsidRPr="001C3802">
        <w:rPr>
          <w:rFonts w:ascii="Arial" w:hAnsi="Arial" w:cs="Arial"/>
          <w:noProof/>
          <w:sz w:val="22"/>
          <w:szCs w:val="22"/>
          <w:u w:val="single"/>
        </w:rPr>
        <w:t> </w:t>
      </w:r>
      <w:r w:rsidRPr="001C3802">
        <w:rPr>
          <w:rFonts w:ascii="Arial" w:hAnsi="Arial" w:cs="Arial"/>
          <w:sz w:val="22"/>
          <w:szCs w:val="22"/>
          <w:u w:val="single"/>
        </w:rPr>
        <w:fldChar w:fldCharType="end"/>
      </w:r>
      <w:r w:rsidRPr="001C3802">
        <w:rPr>
          <w:rFonts w:ascii="Arial" w:hAnsi="Arial" w:cs="Arial"/>
          <w:sz w:val="22"/>
          <w:szCs w:val="22"/>
        </w:rPr>
        <w:t xml:space="preserve"> (name of jurisdiction) is consistent with the Consolidated Plan for </w:t>
      </w:r>
      <w:r w:rsidRPr="001C3802">
        <w:rPr>
          <w:rFonts w:ascii="Arial" w:hAnsi="Arial" w:cs="Arial"/>
          <w:sz w:val="22"/>
          <w:szCs w:val="22"/>
          <w:u w:val="single"/>
        </w:rPr>
        <w:fldChar w:fldCharType="begin">
          <w:ffData>
            <w:name w:val="Text204"/>
            <w:enabled/>
            <w:calcOnExit w:val="0"/>
            <w:textInput/>
          </w:ffData>
        </w:fldChar>
      </w:r>
      <w:r w:rsidRPr="001C3802">
        <w:rPr>
          <w:rFonts w:ascii="Arial" w:hAnsi="Arial" w:cs="Arial"/>
          <w:sz w:val="22"/>
          <w:szCs w:val="22"/>
          <w:u w:val="single"/>
        </w:rPr>
        <w:instrText xml:space="preserve"> FORMTEXT </w:instrText>
      </w:r>
      <w:r w:rsidRPr="001C3802">
        <w:rPr>
          <w:rFonts w:ascii="Arial" w:hAnsi="Arial" w:cs="Arial"/>
          <w:sz w:val="22"/>
          <w:szCs w:val="22"/>
          <w:u w:val="single"/>
        </w:rPr>
      </w:r>
      <w:r w:rsidRPr="001C3802">
        <w:rPr>
          <w:rFonts w:ascii="Arial" w:hAnsi="Arial" w:cs="Arial"/>
          <w:sz w:val="22"/>
          <w:szCs w:val="22"/>
          <w:u w:val="single"/>
        </w:rPr>
        <w:fldChar w:fldCharType="separate"/>
      </w:r>
      <w:r w:rsidRPr="001C3802">
        <w:rPr>
          <w:rFonts w:ascii="Arial" w:hAnsi="Arial" w:cs="Arial"/>
          <w:noProof/>
          <w:sz w:val="22"/>
          <w:szCs w:val="22"/>
          <w:u w:val="single"/>
        </w:rPr>
        <w:t> </w:t>
      </w:r>
      <w:r w:rsidRPr="001C3802">
        <w:rPr>
          <w:rFonts w:ascii="Arial" w:hAnsi="Arial" w:cs="Arial"/>
          <w:noProof/>
          <w:sz w:val="22"/>
          <w:szCs w:val="22"/>
          <w:u w:val="single"/>
        </w:rPr>
        <w:t> </w:t>
      </w:r>
      <w:r w:rsidRPr="001C3802">
        <w:rPr>
          <w:rFonts w:ascii="Arial" w:hAnsi="Arial" w:cs="Arial"/>
          <w:noProof/>
          <w:sz w:val="22"/>
          <w:szCs w:val="22"/>
          <w:u w:val="single"/>
        </w:rPr>
        <w:t> </w:t>
      </w:r>
      <w:r w:rsidRPr="001C3802">
        <w:rPr>
          <w:rFonts w:ascii="Arial" w:hAnsi="Arial" w:cs="Arial"/>
          <w:noProof/>
          <w:sz w:val="22"/>
          <w:szCs w:val="22"/>
          <w:u w:val="single"/>
        </w:rPr>
        <w:t> </w:t>
      </w:r>
      <w:r w:rsidRPr="001C3802">
        <w:rPr>
          <w:rFonts w:ascii="Arial" w:hAnsi="Arial" w:cs="Arial"/>
          <w:noProof/>
          <w:sz w:val="22"/>
          <w:szCs w:val="22"/>
          <w:u w:val="single"/>
        </w:rPr>
        <w:t> </w:t>
      </w:r>
      <w:r w:rsidRPr="001C3802">
        <w:rPr>
          <w:rFonts w:ascii="Arial" w:hAnsi="Arial" w:cs="Arial"/>
          <w:sz w:val="22"/>
          <w:szCs w:val="22"/>
          <w:u w:val="single"/>
        </w:rPr>
        <w:fldChar w:fldCharType="end"/>
      </w:r>
      <w:r w:rsidRPr="001C3802">
        <w:rPr>
          <w:rFonts w:ascii="Arial" w:hAnsi="Arial" w:cs="Arial"/>
          <w:sz w:val="22"/>
          <w:szCs w:val="22"/>
          <w:u w:val="single"/>
        </w:rPr>
        <w:t xml:space="preserve"> </w:t>
      </w:r>
      <w:r w:rsidRPr="001C3802">
        <w:rPr>
          <w:rFonts w:ascii="Arial" w:hAnsi="Arial" w:cs="Arial"/>
          <w:sz w:val="22"/>
          <w:szCs w:val="22"/>
        </w:rPr>
        <w:t>(</w:t>
      </w:r>
      <w:r w:rsidRPr="001C3802">
        <w:rPr>
          <w:rFonts w:ascii="Arial" w:hAnsi="Arial" w:cs="Arial"/>
          <w:b/>
          <w:sz w:val="22"/>
          <w:szCs w:val="22"/>
        </w:rPr>
        <w:t>name of jurisdiction</w:t>
      </w:r>
      <w:r w:rsidRPr="004D0071">
        <w:rPr>
          <w:rFonts w:ascii="Arial" w:hAnsi="Arial" w:cs="Arial"/>
          <w:sz w:val="22"/>
          <w:szCs w:val="22"/>
        </w:rPr>
        <w:t>).</w:t>
      </w:r>
    </w:p>
    <w:p w14:paraId="5157525B" w14:textId="77777777" w:rsidR="009E3AE6" w:rsidRPr="004D0071" w:rsidRDefault="009E3AE6" w:rsidP="009E3AE6">
      <w:pPr>
        <w:autoSpaceDE w:val="0"/>
        <w:autoSpaceDN w:val="0"/>
        <w:adjustRightInd w:val="0"/>
        <w:rPr>
          <w:rFonts w:ascii="Arial" w:hAnsi="Arial" w:cs="Arial"/>
          <w:sz w:val="22"/>
          <w:szCs w:val="22"/>
        </w:rPr>
      </w:pPr>
    </w:p>
    <w:p w14:paraId="1DFF48DA" w14:textId="77777777" w:rsidR="009E3AE6" w:rsidRPr="004D0071" w:rsidRDefault="009E3AE6" w:rsidP="009E3AE6">
      <w:pPr>
        <w:autoSpaceDE w:val="0"/>
        <w:autoSpaceDN w:val="0"/>
        <w:adjustRightInd w:val="0"/>
        <w:rPr>
          <w:rFonts w:ascii="Arial" w:hAnsi="Arial" w:cs="Arial"/>
          <w:sz w:val="22"/>
          <w:szCs w:val="22"/>
        </w:rPr>
      </w:pPr>
    </w:p>
    <w:p w14:paraId="659A8ADD" w14:textId="77777777" w:rsidR="009E3AE6" w:rsidRPr="004D0071" w:rsidRDefault="009E3AE6" w:rsidP="009E3AE6">
      <w:pPr>
        <w:autoSpaceDE w:val="0"/>
        <w:autoSpaceDN w:val="0"/>
        <w:adjustRightInd w:val="0"/>
        <w:rPr>
          <w:rFonts w:ascii="Arial" w:hAnsi="Arial" w:cs="Arial"/>
          <w:sz w:val="22"/>
          <w:szCs w:val="22"/>
        </w:rPr>
      </w:pPr>
    </w:p>
    <w:p w14:paraId="74CE3EE9" w14:textId="77777777" w:rsidR="009E3AE6" w:rsidRPr="004D0071" w:rsidRDefault="009E3AE6" w:rsidP="009E3AE6">
      <w:pPr>
        <w:autoSpaceDE w:val="0"/>
        <w:autoSpaceDN w:val="0"/>
        <w:adjustRightInd w:val="0"/>
        <w:rPr>
          <w:rFonts w:ascii="Arial" w:hAnsi="Arial" w:cs="Arial"/>
          <w:sz w:val="22"/>
          <w:szCs w:val="22"/>
        </w:rPr>
      </w:pPr>
    </w:p>
    <w:p w14:paraId="27506FCD" w14:textId="77777777" w:rsidR="009E3AE6" w:rsidRPr="004D0071" w:rsidRDefault="009E3AE6" w:rsidP="009E3AE6">
      <w:pPr>
        <w:autoSpaceDE w:val="0"/>
        <w:autoSpaceDN w:val="0"/>
        <w:adjustRightInd w:val="0"/>
        <w:rPr>
          <w:rFonts w:ascii="Arial" w:hAnsi="Arial" w:cs="Arial"/>
          <w:sz w:val="22"/>
          <w:szCs w:val="22"/>
        </w:rPr>
      </w:pPr>
    </w:p>
    <w:p w14:paraId="53DDC863" w14:textId="77777777" w:rsidR="009E3AE6" w:rsidRPr="004D0071" w:rsidRDefault="009E3AE6" w:rsidP="009E3AE6">
      <w:pPr>
        <w:autoSpaceDE w:val="0"/>
        <w:autoSpaceDN w:val="0"/>
        <w:adjustRightInd w:val="0"/>
        <w:rPr>
          <w:rFonts w:ascii="Arial" w:hAnsi="Arial" w:cs="Arial"/>
          <w:sz w:val="22"/>
          <w:szCs w:val="22"/>
        </w:rPr>
      </w:pPr>
      <w:r w:rsidRPr="001C3802">
        <w:rPr>
          <w:rFonts w:ascii="Arial" w:hAnsi="Arial" w:cs="Arial"/>
          <w:sz w:val="22"/>
          <w:szCs w:val="22"/>
          <w:u w:val="single"/>
        </w:rPr>
        <w:fldChar w:fldCharType="begin">
          <w:ffData>
            <w:name w:val="Text166"/>
            <w:enabled/>
            <w:calcOnExit w:val="0"/>
            <w:textInput/>
          </w:ffData>
        </w:fldChar>
      </w:r>
      <w:r w:rsidRPr="001C3802">
        <w:rPr>
          <w:rFonts w:ascii="Arial" w:hAnsi="Arial" w:cs="Arial"/>
          <w:sz w:val="22"/>
          <w:szCs w:val="22"/>
          <w:u w:val="single"/>
        </w:rPr>
        <w:instrText xml:space="preserve"> FORMTEXT </w:instrText>
      </w:r>
      <w:r w:rsidRPr="001C3802">
        <w:rPr>
          <w:rFonts w:ascii="Arial" w:hAnsi="Arial" w:cs="Arial"/>
          <w:sz w:val="22"/>
          <w:szCs w:val="22"/>
          <w:u w:val="single"/>
        </w:rPr>
      </w:r>
      <w:r w:rsidRPr="001C3802">
        <w:rPr>
          <w:rFonts w:ascii="Arial" w:hAnsi="Arial" w:cs="Arial"/>
          <w:sz w:val="22"/>
          <w:szCs w:val="22"/>
          <w:u w:val="single"/>
        </w:rPr>
        <w:fldChar w:fldCharType="separate"/>
      </w:r>
      <w:r w:rsidRPr="001C3802">
        <w:rPr>
          <w:rFonts w:ascii="Arial" w:hAnsi="Arial" w:cs="Arial"/>
          <w:noProof/>
          <w:sz w:val="22"/>
          <w:szCs w:val="22"/>
          <w:u w:val="single"/>
        </w:rPr>
        <w:t> </w:t>
      </w:r>
      <w:r w:rsidRPr="001C3802">
        <w:rPr>
          <w:rFonts w:ascii="Arial" w:hAnsi="Arial" w:cs="Arial"/>
          <w:noProof/>
          <w:sz w:val="22"/>
          <w:szCs w:val="22"/>
          <w:u w:val="single"/>
        </w:rPr>
        <w:t> </w:t>
      </w:r>
      <w:r w:rsidRPr="001C3802">
        <w:rPr>
          <w:rFonts w:ascii="Arial" w:hAnsi="Arial" w:cs="Arial"/>
          <w:noProof/>
          <w:sz w:val="22"/>
          <w:szCs w:val="22"/>
          <w:u w:val="single"/>
        </w:rPr>
        <w:t> </w:t>
      </w:r>
      <w:r w:rsidRPr="001C3802">
        <w:rPr>
          <w:rFonts w:ascii="Arial" w:hAnsi="Arial" w:cs="Arial"/>
          <w:noProof/>
          <w:sz w:val="22"/>
          <w:szCs w:val="22"/>
          <w:u w:val="single"/>
        </w:rPr>
        <w:t> </w:t>
      </w:r>
      <w:r w:rsidRPr="001C3802">
        <w:rPr>
          <w:rFonts w:ascii="Arial" w:hAnsi="Arial" w:cs="Arial"/>
          <w:noProof/>
          <w:sz w:val="22"/>
          <w:szCs w:val="22"/>
          <w:u w:val="single"/>
        </w:rPr>
        <w:t> </w:t>
      </w:r>
      <w:r w:rsidRPr="001C3802">
        <w:rPr>
          <w:rFonts w:ascii="Arial" w:hAnsi="Arial" w:cs="Arial"/>
          <w:sz w:val="22"/>
          <w:szCs w:val="22"/>
          <w:u w:val="single"/>
        </w:rPr>
        <w:fldChar w:fldCharType="end"/>
      </w:r>
      <w:r w:rsidRPr="001C3802">
        <w:rPr>
          <w:rFonts w:ascii="Arial" w:hAnsi="Arial" w:cs="Arial"/>
          <w:sz w:val="22"/>
          <w:szCs w:val="22"/>
          <w:u w:val="single"/>
        </w:rPr>
        <w:t>___________________________________</w:t>
      </w:r>
      <w:r w:rsidRPr="001C3802">
        <w:rPr>
          <w:rFonts w:ascii="Arial" w:hAnsi="Arial" w:cs="Arial"/>
          <w:sz w:val="22"/>
          <w:szCs w:val="22"/>
        </w:rPr>
        <w:t xml:space="preserve">  </w:t>
      </w:r>
      <w:r w:rsidRPr="001C3802">
        <w:rPr>
          <w:rFonts w:ascii="Arial" w:hAnsi="Arial" w:cs="Arial"/>
          <w:sz w:val="22"/>
          <w:szCs w:val="22"/>
        </w:rPr>
        <w:tab/>
      </w:r>
      <w:r w:rsidRPr="001C3802">
        <w:rPr>
          <w:rFonts w:ascii="Arial" w:hAnsi="Arial" w:cs="Arial"/>
          <w:sz w:val="22"/>
          <w:szCs w:val="22"/>
          <w:u w:val="single"/>
        </w:rPr>
        <w:fldChar w:fldCharType="begin">
          <w:ffData>
            <w:name w:val="Text205"/>
            <w:enabled/>
            <w:calcOnExit w:val="0"/>
            <w:textInput/>
          </w:ffData>
        </w:fldChar>
      </w:r>
      <w:r w:rsidRPr="001C3802">
        <w:rPr>
          <w:rFonts w:ascii="Arial" w:hAnsi="Arial" w:cs="Arial"/>
          <w:sz w:val="22"/>
          <w:szCs w:val="22"/>
          <w:u w:val="single"/>
        </w:rPr>
        <w:instrText xml:space="preserve"> FORMTEXT </w:instrText>
      </w:r>
      <w:r w:rsidRPr="001C3802">
        <w:rPr>
          <w:rFonts w:ascii="Arial" w:hAnsi="Arial" w:cs="Arial"/>
          <w:sz w:val="22"/>
          <w:szCs w:val="22"/>
          <w:u w:val="single"/>
        </w:rPr>
      </w:r>
      <w:r w:rsidRPr="001C3802">
        <w:rPr>
          <w:rFonts w:ascii="Arial" w:hAnsi="Arial" w:cs="Arial"/>
          <w:sz w:val="22"/>
          <w:szCs w:val="22"/>
          <w:u w:val="single"/>
        </w:rPr>
        <w:fldChar w:fldCharType="separate"/>
      </w:r>
      <w:r w:rsidRPr="001C3802">
        <w:rPr>
          <w:rFonts w:ascii="Arial" w:hAnsi="Arial" w:cs="Arial"/>
          <w:noProof/>
          <w:sz w:val="22"/>
          <w:szCs w:val="22"/>
          <w:u w:val="single"/>
        </w:rPr>
        <w:t> </w:t>
      </w:r>
      <w:r w:rsidRPr="001C3802">
        <w:rPr>
          <w:rFonts w:ascii="Arial" w:hAnsi="Arial" w:cs="Arial"/>
          <w:noProof/>
          <w:sz w:val="22"/>
          <w:szCs w:val="22"/>
          <w:u w:val="single"/>
        </w:rPr>
        <w:t> </w:t>
      </w:r>
      <w:r w:rsidRPr="001C3802">
        <w:rPr>
          <w:rFonts w:ascii="Arial" w:hAnsi="Arial" w:cs="Arial"/>
          <w:noProof/>
          <w:sz w:val="22"/>
          <w:szCs w:val="22"/>
          <w:u w:val="single"/>
        </w:rPr>
        <w:t> </w:t>
      </w:r>
      <w:r w:rsidRPr="001C3802">
        <w:rPr>
          <w:rFonts w:ascii="Arial" w:hAnsi="Arial" w:cs="Arial"/>
          <w:noProof/>
          <w:sz w:val="22"/>
          <w:szCs w:val="22"/>
          <w:u w:val="single"/>
        </w:rPr>
        <w:t> </w:t>
      </w:r>
      <w:r w:rsidRPr="001C3802">
        <w:rPr>
          <w:rFonts w:ascii="Arial" w:hAnsi="Arial" w:cs="Arial"/>
          <w:noProof/>
          <w:sz w:val="22"/>
          <w:szCs w:val="22"/>
          <w:u w:val="single"/>
        </w:rPr>
        <w:t> </w:t>
      </w:r>
      <w:r w:rsidRPr="001C3802">
        <w:rPr>
          <w:rFonts w:ascii="Arial" w:hAnsi="Arial" w:cs="Arial"/>
          <w:sz w:val="22"/>
          <w:szCs w:val="22"/>
          <w:u w:val="single"/>
        </w:rPr>
        <w:fldChar w:fldCharType="end"/>
      </w:r>
      <w:r w:rsidRPr="001C3802">
        <w:rPr>
          <w:rFonts w:ascii="Arial" w:hAnsi="Arial" w:cs="Arial"/>
          <w:sz w:val="22"/>
          <w:szCs w:val="22"/>
          <w:u w:val="single"/>
        </w:rPr>
        <w:t>___</w:t>
      </w:r>
      <w:r>
        <w:rPr>
          <w:rFonts w:ascii="Arial" w:hAnsi="Arial" w:cs="Arial"/>
          <w:sz w:val="22"/>
          <w:szCs w:val="22"/>
          <w:u w:val="single"/>
        </w:rPr>
        <w:t>_______________________</w:t>
      </w:r>
    </w:p>
    <w:p w14:paraId="7E5D71A7" w14:textId="77777777" w:rsidR="009E3AE6" w:rsidRPr="004D0071" w:rsidRDefault="009E3AE6" w:rsidP="009E3AE6">
      <w:pPr>
        <w:autoSpaceDE w:val="0"/>
        <w:autoSpaceDN w:val="0"/>
        <w:adjustRightInd w:val="0"/>
        <w:rPr>
          <w:rFonts w:ascii="Arial" w:hAnsi="Arial" w:cs="Arial"/>
          <w:b/>
          <w:sz w:val="22"/>
          <w:szCs w:val="22"/>
        </w:rPr>
      </w:pPr>
      <w:r w:rsidRPr="004D0071">
        <w:rPr>
          <w:rFonts w:ascii="Arial" w:hAnsi="Arial" w:cs="Arial"/>
          <w:b/>
          <w:sz w:val="22"/>
          <w:szCs w:val="22"/>
        </w:rPr>
        <w:t xml:space="preserve">Name  </w:t>
      </w:r>
      <w:r w:rsidRPr="004D0071">
        <w:rPr>
          <w:rFonts w:ascii="Arial" w:hAnsi="Arial" w:cs="Arial"/>
          <w:b/>
          <w:sz w:val="22"/>
          <w:szCs w:val="22"/>
        </w:rPr>
        <w:tab/>
      </w:r>
      <w:r w:rsidRPr="004D0071">
        <w:rPr>
          <w:rFonts w:ascii="Arial" w:hAnsi="Arial" w:cs="Arial"/>
          <w:b/>
          <w:sz w:val="22"/>
          <w:szCs w:val="22"/>
        </w:rPr>
        <w:tab/>
      </w:r>
      <w:r w:rsidRPr="004D0071">
        <w:rPr>
          <w:rFonts w:ascii="Arial" w:hAnsi="Arial" w:cs="Arial"/>
          <w:b/>
          <w:sz w:val="22"/>
          <w:szCs w:val="22"/>
        </w:rPr>
        <w:tab/>
      </w:r>
      <w:r w:rsidRPr="004D0071">
        <w:rPr>
          <w:rFonts w:ascii="Arial" w:hAnsi="Arial" w:cs="Arial"/>
          <w:b/>
          <w:sz w:val="22"/>
          <w:szCs w:val="22"/>
        </w:rPr>
        <w:tab/>
      </w:r>
      <w:r w:rsidRPr="004D0071">
        <w:rPr>
          <w:rFonts w:ascii="Arial" w:hAnsi="Arial" w:cs="Arial"/>
          <w:b/>
          <w:sz w:val="22"/>
          <w:szCs w:val="22"/>
        </w:rPr>
        <w:tab/>
      </w:r>
      <w:r>
        <w:rPr>
          <w:rFonts w:ascii="Arial" w:hAnsi="Arial" w:cs="Arial"/>
          <w:b/>
          <w:sz w:val="22"/>
          <w:szCs w:val="22"/>
        </w:rPr>
        <w:tab/>
      </w:r>
      <w:r w:rsidRPr="004D0071">
        <w:rPr>
          <w:rFonts w:ascii="Arial" w:hAnsi="Arial" w:cs="Arial"/>
          <w:b/>
          <w:sz w:val="22"/>
          <w:szCs w:val="22"/>
        </w:rPr>
        <w:t>Title of Certifying Official for Jurisdiction</w:t>
      </w:r>
    </w:p>
    <w:p w14:paraId="61DDFEE3" w14:textId="77777777" w:rsidR="009E3AE6" w:rsidRPr="004D0071" w:rsidRDefault="009E3AE6" w:rsidP="009E3AE6">
      <w:pPr>
        <w:widowControl w:val="0"/>
        <w:autoSpaceDE w:val="0"/>
        <w:autoSpaceDN w:val="0"/>
        <w:adjustRightInd w:val="0"/>
        <w:rPr>
          <w:rFonts w:ascii="Arial" w:hAnsi="Arial" w:cs="Arial"/>
          <w:sz w:val="22"/>
          <w:szCs w:val="22"/>
        </w:rPr>
      </w:pPr>
    </w:p>
    <w:p w14:paraId="1C8847F9" w14:textId="77777777" w:rsidR="009E3AE6" w:rsidRPr="004D0071" w:rsidRDefault="009E3AE6" w:rsidP="009E3AE6">
      <w:pPr>
        <w:widowControl w:val="0"/>
        <w:autoSpaceDE w:val="0"/>
        <w:autoSpaceDN w:val="0"/>
        <w:adjustRightInd w:val="0"/>
        <w:rPr>
          <w:rFonts w:ascii="Arial" w:hAnsi="Arial" w:cs="Arial"/>
          <w:sz w:val="22"/>
          <w:szCs w:val="22"/>
        </w:rPr>
      </w:pPr>
    </w:p>
    <w:p w14:paraId="333DD873" w14:textId="77777777" w:rsidR="009E3AE6" w:rsidRDefault="009E3AE6" w:rsidP="009E3AE6">
      <w:pPr>
        <w:widowControl w:val="0"/>
        <w:autoSpaceDE w:val="0"/>
        <w:autoSpaceDN w:val="0"/>
        <w:adjustRightInd w:val="0"/>
        <w:rPr>
          <w:rFonts w:ascii="Arial" w:hAnsi="Arial" w:cs="Arial"/>
          <w:sz w:val="22"/>
          <w:szCs w:val="22"/>
        </w:rPr>
      </w:pPr>
    </w:p>
    <w:p w14:paraId="66A58812" w14:textId="77777777" w:rsidR="009E3AE6" w:rsidRPr="004D0071" w:rsidRDefault="009E3AE6" w:rsidP="009E3AE6">
      <w:pPr>
        <w:widowControl w:val="0"/>
        <w:autoSpaceDE w:val="0"/>
        <w:autoSpaceDN w:val="0"/>
        <w:adjustRightInd w:val="0"/>
        <w:rPr>
          <w:rFonts w:ascii="Arial" w:hAnsi="Arial" w:cs="Arial"/>
          <w:sz w:val="22"/>
          <w:szCs w:val="22"/>
        </w:rPr>
      </w:pPr>
      <w:r w:rsidRPr="004D0071">
        <w:rPr>
          <w:rFonts w:ascii="Arial" w:hAnsi="Arial" w:cs="Arial"/>
          <w:sz w:val="22"/>
          <w:szCs w:val="22"/>
        </w:rPr>
        <w:t xml:space="preserve">Date of Certification: </w:t>
      </w:r>
      <w:r w:rsidRPr="001C3802">
        <w:rPr>
          <w:rFonts w:ascii="Arial" w:hAnsi="Arial" w:cs="Arial"/>
          <w:sz w:val="22"/>
          <w:szCs w:val="22"/>
          <w:u w:val="single"/>
        </w:rPr>
        <w:fldChar w:fldCharType="begin">
          <w:ffData>
            <w:name w:val=""/>
            <w:enabled/>
            <w:calcOnExit w:val="0"/>
            <w:textInput>
              <w:type w:val="date"/>
              <w:format w:val="M/d/yyyy"/>
            </w:textInput>
          </w:ffData>
        </w:fldChar>
      </w:r>
      <w:r w:rsidRPr="001C3802">
        <w:rPr>
          <w:rFonts w:ascii="Arial" w:hAnsi="Arial" w:cs="Arial"/>
          <w:sz w:val="22"/>
          <w:szCs w:val="22"/>
          <w:u w:val="single"/>
        </w:rPr>
        <w:instrText xml:space="preserve"> FORMTEXT </w:instrText>
      </w:r>
      <w:r w:rsidRPr="001C3802">
        <w:rPr>
          <w:rFonts w:ascii="Arial" w:hAnsi="Arial" w:cs="Arial"/>
          <w:sz w:val="22"/>
          <w:szCs w:val="22"/>
          <w:u w:val="single"/>
        </w:rPr>
      </w:r>
      <w:r w:rsidRPr="001C3802">
        <w:rPr>
          <w:rFonts w:ascii="Arial" w:hAnsi="Arial" w:cs="Arial"/>
          <w:sz w:val="22"/>
          <w:szCs w:val="22"/>
          <w:u w:val="single"/>
        </w:rPr>
        <w:fldChar w:fldCharType="separate"/>
      </w:r>
      <w:r w:rsidRPr="001C3802">
        <w:rPr>
          <w:rFonts w:ascii="Arial" w:hAnsi="Arial" w:cs="Arial"/>
          <w:noProof/>
          <w:sz w:val="22"/>
          <w:szCs w:val="22"/>
          <w:u w:val="single"/>
        </w:rPr>
        <w:t> </w:t>
      </w:r>
      <w:r w:rsidRPr="001C3802">
        <w:rPr>
          <w:rFonts w:ascii="Arial" w:hAnsi="Arial" w:cs="Arial"/>
          <w:noProof/>
          <w:sz w:val="22"/>
          <w:szCs w:val="22"/>
          <w:u w:val="single"/>
        </w:rPr>
        <w:t> </w:t>
      </w:r>
      <w:r w:rsidRPr="001C3802">
        <w:rPr>
          <w:rFonts w:ascii="Arial" w:hAnsi="Arial" w:cs="Arial"/>
          <w:noProof/>
          <w:sz w:val="22"/>
          <w:szCs w:val="22"/>
          <w:u w:val="single"/>
        </w:rPr>
        <w:t> </w:t>
      </w:r>
      <w:r w:rsidRPr="001C3802">
        <w:rPr>
          <w:rFonts w:ascii="Arial" w:hAnsi="Arial" w:cs="Arial"/>
          <w:noProof/>
          <w:sz w:val="22"/>
          <w:szCs w:val="22"/>
          <w:u w:val="single"/>
        </w:rPr>
        <w:t> </w:t>
      </w:r>
      <w:r w:rsidRPr="001C3802">
        <w:rPr>
          <w:rFonts w:ascii="Arial" w:hAnsi="Arial" w:cs="Arial"/>
          <w:noProof/>
          <w:sz w:val="22"/>
          <w:szCs w:val="22"/>
          <w:u w:val="single"/>
        </w:rPr>
        <w:t> </w:t>
      </w:r>
      <w:r w:rsidRPr="001C3802">
        <w:rPr>
          <w:rFonts w:ascii="Arial" w:hAnsi="Arial" w:cs="Arial"/>
          <w:sz w:val="22"/>
          <w:szCs w:val="22"/>
          <w:u w:val="single"/>
        </w:rPr>
        <w:fldChar w:fldCharType="end"/>
      </w:r>
    </w:p>
    <w:p w14:paraId="776201A3" w14:textId="77777777" w:rsidR="009E3AE6" w:rsidRDefault="009E3AE6" w:rsidP="009E3AE6">
      <w:pPr>
        <w:rPr>
          <w:rFonts w:ascii="Trebuchet MS" w:hAnsi="Trebuchet MS" w:cs="Arial"/>
          <w:b/>
          <w:sz w:val="22"/>
          <w:szCs w:val="22"/>
        </w:rPr>
      </w:pPr>
    </w:p>
    <w:p w14:paraId="20A0247B" w14:textId="3F0DB433" w:rsidR="009E3AE6" w:rsidRDefault="009E3AE6" w:rsidP="009E3AE6">
      <w:pPr>
        <w:rPr>
          <w:rFonts w:ascii="Trebuchet MS" w:hAnsi="Trebuchet MS" w:cs="Arial"/>
          <w:b/>
          <w:sz w:val="22"/>
          <w:szCs w:val="22"/>
        </w:rPr>
      </w:pPr>
    </w:p>
    <w:p w14:paraId="3AA44C6A" w14:textId="77777777" w:rsidR="009E3AE6" w:rsidRDefault="009E3AE6" w:rsidP="009E3AE6">
      <w:pPr>
        <w:keepNext/>
        <w:widowControl w:val="0"/>
        <w:tabs>
          <w:tab w:val="center" w:pos="4680"/>
        </w:tabs>
        <w:autoSpaceDE w:val="0"/>
        <w:autoSpaceDN w:val="0"/>
        <w:adjustRightInd w:val="0"/>
        <w:outlineLvl w:val="0"/>
        <w:rPr>
          <w:rFonts w:ascii="Trebuchet MS" w:hAnsi="Trebuchet MS" w:cs="Arial"/>
          <w:b/>
          <w:bCs/>
          <w:sz w:val="22"/>
          <w:szCs w:val="22"/>
        </w:rPr>
      </w:pPr>
    </w:p>
    <w:p w14:paraId="4C144E28" w14:textId="77777777" w:rsidR="009E3AE6" w:rsidRDefault="009E3AE6" w:rsidP="009E3AE6">
      <w:pPr>
        <w:keepNext/>
        <w:widowControl w:val="0"/>
        <w:tabs>
          <w:tab w:val="center" w:pos="4680"/>
        </w:tabs>
        <w:autoSpaceDE w:val="0"/>
        <w:autoSpaceDN w:val="0"/>
        <w:adjustRightInd w:val="0"/>
        <w:jc w:val="center"/>
        <w:outlineLvl w:val="0"/>
        <w:rPr>
          <w:rFonts w:ascii="Trebuchet MS" w:hAnsi="Trebuchet MS" w:cs="Arial"/>
          <w:b/>
          <w:bCs/>
          <w:sz w:val="22"/>
          <w:szCs w:val="22"/>
        </w:rPr>
      </w:pPr>
      <w:r w:rsidRPr="00233FF6">
        <w:rPr>
          <w:rFonts w:ascii="Trebuchet MS" w:hAnsi="Trebuchet MS" w:cs="Arial"/>
          <w:b/>
          <w:bCs/>
          <w:sz w:val="22"/>
          <w:szCs w:val="22"/>
        </w:rPr>
        <w:t xml:space="preserve">EMERGENCY SOLUTIONS GRANT PROGRAM ASSURANCES AND CERTIFICATIONS </w:t>
      </w:r>
    </w:p>
    <w:p w14:paraId="42073198" w14:textId="77777777" w:rsidR="009E3AE6" w:rsidRPr="00233FF6" w:rsidRDefault="009E3AE6" w:rsidP="009E3AE6">
      <w:pPr>
        <w:keepNext/>
        <w:widowControl w:val="0"/>
        <w:tabs>
          <w:tab w:val="center" w:pos="4680"/>
        </w:tabs>
        <w:autoSpaceDE w:val="0"/>
        <w:autoSpaceDN w:val="0"/>
        <w:adjustRightInd w:val="0"/>
        <w:jc w:val="center"/>
        <w:outlineLvl w:val="0"/>
        <w:rPr>
          <w:rFonts w:ascii="Trebuchet MS" w:hAnsi="Trebuchet MS" w:cs="Arial"/>
          <w:sz w:val="22"/>
          <w:szCs w:val="22"/>
        </w:rPr>
      </w:pPr>
      <w:r w:rsidRPr="00233FF6">
        <w:rPr>
          <w:rFonts w:ascii="Trebuchet MS" w:hAnsi="Trebuchet MS" w:cs="Arial"/>
          <w:sz w:val="22"/>
          <w:szCs w:val="22"/>
        </w:rPr>
        <w:t>(Subject to change with final regulations)</w:t>
      </w:r>
    </w:p>
    <w:p w14:paraId="29065EA0" w14:textId="77777777" w:rsidR="009E3AE6" w:rsidRPr="00233FF6" w:rsidRDefault="009E3AE6" w:rsidP="009E3AE6">
      <w:pPr>
        <w:keepNext/>
        <w:widowControl w:val="0"/>
        <w:tabs>
          <w:tab w:val="center" w:pos="4680"/>
        </w:tabs>
        <w:autoSpaceDE w:val="0"/>
        <w:autoSpaceDN w:val="0"/>
        <w:adjustRightInd w:val="0"/>
        <w:jc w:val="center"/>
        <w:outlineLvl w:val="0"/>
        <w:rPr>
          <w:rFonts w:ascii="Trebuchet MS" w:hAnsi="Trebuchet MS" w:cs="Arial"/>
          <w:b/>
          <w:bCs/>
          <w:sz w:val="22"/>
          <w:szCs w:val="22"/>
        </w:rPr>
      </w:pPr>
    </w:p>
    <w:p w14:paraId="7468E1C2" w14:textId="77777777" w:rsidR="009E3AE6" w:rsidRPr="00233FF6" w:rsidRDefault="009E3AE6" w:rsidP="009E3AE6">
      <w:pPr>
        <w:widowControl w:val="0"/>
        <w:autoSpaceDE w:val="0"/>
        <w:autoSpaceDN w:val="0"/>
        <w:adjustRightInd w:val="0"/>
        <w:jc w:val="both"/>
        <w:rPr>
          <w:rFonts w:ascii="Trebuchet MS" w:hAnsi="Trebuchet MS" w:cs="Arial"/>
          <w:sz w:val="22"/>
          <w:szCs w:val="22"/>
        </w:rPr>
      </w:pPr>
      <w:r w:rsidRPr="00233FF6">
        <w:rPr>
          <w:rFonts w:ascii="Trebuchet MS" w:hAnsi="Trebuchet MS" w:cs="Arial"/>
          <w:sz w:val="22"/>
          <w:szCs w:val="22"/>
          <w:highlight w:val="yellow"/>
          <w:u w:val="single"/>
        </w:rPr>
        <w:t xml:space="preserve">            </w:t>
      </w:r>
      <w:r w:rsidRPr="00233FF6">
        <w:rPr>
          <w:rFonts w:ascii="Trebuchet MS" w:hAnsi="Trebuchet MS" w:cs="Arial"/>
          <w:sz w:val="22"/>
          <w:szCs w:val="22"/>
          <w:highlight w:val="yellow"/>
          <w:u w:val="single"/>
        </w:rPr>
        <w:fldChar w:fldCharType="begin">
          <w:ffData>
            <w:name w:val=""/>
            <w:enabled/>
            <w:calcOnExit w:val="0"/>
            <w:textInput>
              <w:default w:val="(Name and Title of CEO or appropriate non-profit signatory) "/>
            </w:textInput>
          </w:ffData>
        </w:fldChar>
      </w:r>
      <w:r w:rsidRPr="00233FF6">
        <w:rPr>
          <w:rFonts w:ascii="Trebuchet MS" w:hAnsi="Trebuchet MS" w:cs="Arial"/>
          <w:sz w:val="22"/>
          <w:szCs w:val="22"/>
          <w:highlight w:val="yellow"/>
          <w:u w:val="single"/>
        </w:rPr>
        <w:instrText xml:space="preserve"> FORMTEXT </w:instrText>
      </w:r>
      <w:r w:rsidRPr="00233FF6">
        <w:rPr>
          <w:rFonts w:ascii="Trebuchet MS" w:hAnsi="Trebuchet MS" w:cs="Arial"/>
          <w:sz w:val="22"/>
          <w:szCs w:val="22"/>
          <w:highlight w:val="yellow"/>
          <w:u w:val="single"/>
        </w:rPr>
      </w:r>
      <w:r w:rsidRPr="00233FF6">
        <w:rPr>
          <w:rFonts w:ascii="Trebuchet MS" w:hAnsi="Trebuchet MS" w:cs="Arial"/>
          <w:sz w:val="22"/>
          <w:szCs w:val="22"/>
          <w:highlight w:val="yellow"/>
          <w:u w:val="single"/>
        </w:rPr>
        <w:fldChar w:fldCharType="separate"/>
      </w:r>
      <w:r w:rsidRPr="00233FF6">
        <w:rPr>
          <w:rFonts w:ascii="Trebuchet MS" w:hAnsi="Trebuchet MS" w:cs="Arial"/>
          <w:noProof/>
          <w:sz w:val="22"/>
          <w:szCs w:val="22"/>
          <w:highlight w:val="yellow"/>
          <w:u w:val="single"/>
        </w:rPr>
        <w:t xml:space="preserve">(Name and Title of CEO or appropriate non-profit signatory) </w:t>
      </w:r>
      <w:r w:rsidRPr="00233FF6">
        <w:rPr>
          <w:rFonts w:ascii="Trebuchet MS" w:hAnsi="Trebuchet MS" w:cs="Arial"/>
          <w:sz w:val="22"/>
          <w:szCs w:val="22"/>
          <w:highlight w:val="yellow"/>
          <w:u w:val="single"/>
        </w:rPr>
        <w:fldChar w:fldCharType="end"/>
      </w:r>
      <w:r w:rsidRPr="00233FF6">
        <w:rPr>
          <w:rFonts w:ascii="Trebuchet MS" w:hAnsi="Trebuchet MS" w:cs="Arial"/>
          <w:sz w:val="22"/>
          <w:szCs w:val="22"/>
        </w:rPr>
        <w:t xml:space="preserve"> of </w:t>
      </w:r>
      <w:r w:rsidRPr="00233FF6">
        <w:rPr>
          <w:rFonts w:ascii="Trebuchet MS" w:hAnsi="Trebuchet MS" w:cs="Arial"/>
          <w:sz w:val="22"/>
          <w:szCs w:val="22"/>
          <w:highlight w:val="yellow"/>
          <w:u w:val="single"/>
        </w:rPr>
        <w:fldChar w:fldCharType="begin">
          <w:ffData>
            <w:name w:val=""/>
            <w:enabled/>
            <w:calcOnExit w:val="0"/>
            <w:textInput>
              <w:default w:val="town, city, county or nonprofit organization)"/>
            </w:textInput>
          </w:ffData>
        </w:fldChar>
      </w:r>
      <w:r w:rsidRPr="00233FF6">
        <w:rPr>
          <w:rFonts w:ascii="Trebuchet MS" w:hAnsi="Trebuchet MS" w:cs="Arial"/>
          <w:sz w:val="22"/>
          <w:szCs w:val="22"/>
          <w:highlight w:val="yellow"/>
          <w:u w:val="single"/>
        </w:rPr>
        <w:instrText xml:space="preserve"> FORMTEXT </w:instrText>
      </w:r>
      <w:r w:rsidRPr="00233FF6">
        <w:rPr>
          <w:rFonts w:ascii="Trebuchet MS" w:hAnsi="Trebuchet MS" w:cs="Arial"/>
          <w:sz w:val="22"/>
          <w:szCs w:val="22"/>
          <w:highlight w:val="yellow"/>
          <w:u w:val="single"/>
        </w:rPr>
      </w:r>
      <w:r w:rsidRPr="00233FF6">
        <w:rPr>
          <w:rFonts w:ascii="Trebuchet MS" w:hAnsi="Trebuchet MS" w:cs="Arial"/>
          <w:sz w:val="22"/>
          <w:szCs w:val="22"/>
          <w:highlight w:val="yellow"/>
          <w:u w:val="single"/>
        </w:rPr>
        <w:fldChar w:fldCharType="separate"/>
      </w:r>
      <w:r w:rsidRPr="00233FF6">
        <w:rPr>
          <w:rFonts w:ascii="Trebuchet MS" w:hAnsi="Trebuchet MS" w:cs="Arial"/>
          <w:noProof/>
          <w:sz w:val="22"/>
          <w:szCs w:val="22"/>
          <w:highlight w:val="yellow"/>
          <w:u w:val="single"/>
        </w:rPr>
        <w:t xml:space="preserve">          (Town, City, County or nonprofit organization)        </w:t>
      </w:r>
      <w:r w:rsidRPr="00233FF6">
        <w:rPr>
          <w:rFonts w:ascii="Trebuchet MS" w:hAnsi="Trebuchet MS" w:cs="Arial"/>
          <w:sz w:val="22"/>
          <w:szCs w:val="22"/>
          <w:highlight w:val="yellow"/>
          <w:u w:val="single"/>
        </w:rPr>
        <w:fldChar w:fldCharType="end"/>
      </w:r>
      <w:r w:rsidRPr="00233FF6">
        <w:rPr>
          <w:rFonts w:ascii="Trebuchet MS" w:hAnsi="Trebuchet MS" w:cs="Arial"/>
          <w:sz w:val="22"/>
          <w:szCs w:val="22"/>
        </w:rPr>
        <w:t xml:space="preserve"> which is applying to the State of Colorado for funding through the Emergency Solutions Grant Program from the U.S.</w:t>
      </w:r>
      <w:r w:rsidRPr="00233FF6">
        <w:rPr>
          <w:rFonts w:ascii="Trebuchet MS" w:hAnsi="Trebuchet MS" w:cs="Arial"/>
          <w:b/>
          <w:bCs/>
          <w:sz w:val="22"/>
          <w:szCs w:val="22"/>
        </w:rPr>
        <w:t xml:space="preserve"> </w:t>
      </w:r>
      <w:r w:rsidRPr="00233FF6">
        <w:rPr>
          <w:rFonts w:ascii="Trebuchet MS" w:hAnsi="Trebuchet MS" w:cs="Arial"/>
          <w:sz w:val="22"/>
          <w:szCs w:val="22"/>
        </w:rPr>
        <w:t xml:space="preserve">Department of Housing and Urban Development (HUD), hereby assures and certifies that: </w:t>
      </w:r>
    </w:p>
    <w:p w14:paraId="76A9D42C" w14:textId="77777777" w:rsidR="009E3AE6" w:rsidRPr="00233FF6" w:rsidRDefault="009E3AE6" w:rsidP="009E3AE6">
      <w:pPr>
        <w:widowControl w:val="0"/>
        <w:autoSpaceDE w:val="0"/>
        <w:autoSpaceDN w:val="0"/>
        <w:adjustRightInd w:val="0"/>
        <w:jc w:val="both"/>
        <w:rPr>
          <w:rFonts w:ascii="Trebuchet MS" w:hAnsi="Trebuchet MS" w:cs="Arial"/>
          <w:sz w:val="22"/>
          <w:szCs w:val="22"/>
        </w:rPr>
      </w:pPr>
    </w:p>
    <w:p w14:paraId="6C3D9032" w14:textId="77777777" w:rsidR="009E3AE6" w:rsidRPr="00233FF6" w:rsidRDefault="009E3AE6" w:rsidP="009E3AE6">
      <w:pPr>
        <w:widowControl w:val="0"/>
        <w:autoSpaceDE w:val="0"/>
        <w:autoSpaceDN w:val="0"/>
        <w:adjustRightInd w:val="0"/>
        <w:jc w:val="both"/>
        <w:rPr>
          <w:rFonts w:ascii="Trebuchet MS" w:hAnsi="Trebuchet MS" w:cs="Arial"/>
          <w:sz w:val="22"/>
          <w:szCs w:val="22"/>
        </w:rPr>
      </w:pPr>
      <w:r w:rsidRPr="00233FF6">
        <w:rPr>
          <w:rFonts w:ascii="Trebuchet MS" w:hAnsi="Trebuchet MS" w:cs="Arial"/>
          <w:sz w:val="22"/>
          <w:szCs w:val="22"/>
        </w:rPr>
        <w:t>Amounts awarded under this program will be used only for these purposes:</w:t>
      </w:r>
    </w:p>
    <w:p w14:paraId="10D1C3E1" w14:textId="77777777" w:rsidR="009E3AE6" w:rsidRPr="00233FF6" w:rsidRDefault="009E3AE6" w:rsidP="009E3AE6">
      <w:pPr>
        <w:widowControl w:val="0"/>
        <w:autoSpaceDE w:val="0"/>
        <w:autoSpaceDN w:val="0"/>
        <w:adjustRightInd w:val="0"/>
        <w:jc w:val="both"/>
        <w:rPr>
          <w:rFonts w:ascii="Trebuchet MS" w:hAnsi="Trebuchet MS" w:cs="Arial"/>
          <w:sz w:val="22"/>
          <w:szCs w:val="22"/>
        </w:rPr>
      </w:pPr>
    </w:p>
    <w:p w14:paraId="5A545000" w14:textId="77777777" w:rsidR="009E3AE6" w:rsidRPr="00233FF6" w:rsidRDefault="009E3AE6" w:rsidP="009E3AE6">
      <w:pPr>
        <w:widowControl w:val="0"/>
        <w:tabs>
          <w:tab w:val="left" w:pos="-1440"/>
        </w:tabs>
        <w:autoSpaceDE w:val="0"/>
        <w:autoSpaceDN w:val="0"/>
        <w:adjustRightInd w:val="0"/>
        <w:ind w:left="1440" w:hanging="720"/>
        <w:jc w:val="both"/>
        <w:rPr>
          <w:rFonts w:ascii="Trebuchet MS" w:hAnsi="Trebuchet MS" w:cs="Arial"/>
          <w:sz w:val="22"/>
          <w:szCs w:val="22"/>
        </w:rPr>
      </w:pPr>
      <w:r w:rsidRPr="00233FF6">
        <w:rPr>
          <w:rFonts w:ascii="Trebuchet MS" w:hAnsi="Trebuchet MS" w:cs="Arial"/>
          <w:sz w:val="22"/>
          <w:szCs w:val="22"/>
        </w:rPr>
        <w:t>1.</w:t>
      </w:r>
      <w:r w:rsidRPr="00233FF6">
        <w:rPr>
          <w:rFonts w:ascii="Trebuchet MS" w:hAnsi="Trebuchet MS" w:cs="Arial"/>
          <w:sz w:val="22"/>
          <w:szCs w:val="22"/>
        </w:rPr>
        <w:tab/>
        <w:t>Assist in the prevention of homelessness.</w:t>
      </w:r>
    </w:p>
    <w:p w14:paraId="6F8DF1DB" w14:textId="77777777" w:rsidR="009E3AE6" w:rsidRPr="00233FF6" w:rsidRDefault="009E3AE6" w:rsidP="009E3AE6">
      <w:pPr>
        <w:widowControl w:val="0"/>
        <w:tabs>
          <w:tab w:val="left" w:pos="-1440"/>
        </w:tabs>
        <w:autoSpaceDE w:val="0"/>
        <w:autoSpaceDN w:val="0"/>
        <w:adjustRightInd w:val="0"/>
        <w:ind w:left="1440" w:hanging="720"/>
        <w:jc w:val="both"/>
        <w:rPr>
          <w:rFonts w:ascii="Trebuchet MS" w:hAnsi="Trebuchet MS" w:cs="Arial"/>
          <w:sz w:val="22"/>
          <w:szCs w:val="22"/>
        </w:rPr>
      </w:pPr>
      <w:r w:rsidRPr="00233FF6">
        <w:rPr>
          <w:rFonts w:ascii="Trebuchet MS" w:hAnsi="Trebuchet MS" w:cs="Arial"/>
          <w:sz w:val="22"/>
          <w:szCs w:val="22"/>
        </w:rPr>
        <w:t>2.</w:t>
      </w:r>
      <w:r w:rsidRPr="00233FF6">
        <w:rPr>
          <w:rFonts w:ascii="Trebuchet MS" w:hAnsi="Trebuchet MS" w:cs="Arial"/>
          <w:sz w:val="22"/>
          <w:szCs w:val="22"/>
        </w:rPr>
        <w:tab/>
        <w:t>Assist in supporting the essential operating costs.</w:t>
      </w:r>
    </w:p>
    <w:p w14:paraId="338440F1" w14:textId="77777777" w:rsidR="009E3AE6" w:rsidRPr="00233FF6" w:rsidRDefault="009E3AE6" w:rsidP="009E3AE6">
      <w:pPr>
        <w:widowControl w:val="0"/>
        <w:tabs>
          <w:tab w:val="left" w:pos="-1440"/>
        </w:tabs>
        <w:autoSpaceDE w:val="0"/>
        <w:autoSpaceDN w:val="0"/>
        <w:adjustRightInd w:val="0"/>
        <w:ind w:left="1440" w:hanging="720"/>
        <w:jc w:val="both"/>
        <w:rPr>
          <w:rFonts w:ascii="Trebuchet MS" w:hAnsi="Trebuchet MS" w:cs="Arial"/>
          <w:sz w:val="22"/>
          <w:szCs w:val="22"/>
        </w:rPr>
      </w:pPr>
      <w:r w:rsidRPr="00233FF6">
        <w:rPr>
          <w:rFonts w:ascii="Trebuchet MS" w:hAnsi="Trebuchet MS" w:cs="Arial"/>
          <w:sz w:val="22"/>
          <w:szCs w:val="22"/>
        </w:rPr>
        <w:t>3.</w:t>
      </w:r>
      <w:r w:rsidRPr="00233FF6">
        <w:rPr>
          <w:rFonts w:ascii="Trebuchet MS" w:hAnsi="Trebuchet MS" w:cs="Arial"/>
          <w:sz w:val="22"/>
          <w:szCs w:val="22"/>
        </w:rPr>
        <w:tab/>
        <w:t>Assist in improving the quality of supportive services to the homeless.</w:t>
      </w:r>
    </w:p>
    <w:p w14:paraId="73BC240E" w14:textId="77777777" w:rsidR="009E3AE6" w:rsidRPr="00233FF6" w:rsidRDefault="009E3AE6" w:rsidP="009E3AE6">
      <w:pPr>
        <w:widowControl w:val="0"/>
        <w:tabs>
          <w:tab w:val="left" w:pos="-1440"/>
        </w:tabs>
        <w:autoSpaceDE w:val="0"/>
        <w:autoSpaceDN w:val="0"/>
        <w:adjustRightInd w:val="0"/>
        <w:ind w:left="1440" w:hanging="720"/>
        <w:jc w:val="both"/>
        <w:rPr>
          <w:rFonts w:ascii="Trebuchet MS" w:hAnsi="Trebuchet MS" w:cs="Arial"/>
          <w:sz w:val="22"/>
          <w:szCs w:val="22"/>
        </w:rPr>
      </w:pPr>
    </w:p>
    <w:p w14:paraId="13C02A5E" w14:textId="77777777" w:rsidR="009E3AE6" w:rsidRPr="00233FF6" w:rsidRDefault="009E3AE6" w:rsidP="009E3AE6">
      <w:pPr>
        <w:widowControl w:val="0"/>
        <w:autoSpaceDE w:val="0"/>
        <w:autoSpaceDN w:val="0"/>
        <w:adjustRightInd w:val="0"/>
        <w:jc w:val="both"/>
        <w:rPr>
          <w:rFonts w:ascii="Trebuchet MS" w:hAnsi="Trebuchet MS" w:cs="Arial"/>
          <w:sz w:val="22"/>
          <w:szCs w:val="22"/>
        </w:rPr>
      </w:pPr>
      <w:r w:rsidRPr="00233FF6">
        <w:rPr>
          <w:rFonts w:ascii="Trebuchet MS" w:hAnsi="Trebuchet MS" w:cs="Arial"/>
          <w:sz w:val="22"/>
          <w:szCs w:val="22"/>
        </w:rPr>
        <w:t xml:space="preserve">Projects will not require participation in religious services, as a condition for receiving assistance. </w:t>
      </w:r>
    </w:p>
    <w:p w14:paraId="4E262699" w14:textId="77777777" w:rsidR="009E3AE6" w:rsidRPr="00233FF6" w:rsidRDefault="009E3AE6" w:rsidP="009E3AE6">
      <w:pPr>
        <w:widowControl w:val="0"/>
        <w:autoSpaceDE w:val="0"/>
        <w:autoSpaceDN w:val="0"/>
        <w:adjustRightInd w:val="0"/>
        <w:jc w:val="both"/>
        <w:rPr>
          <w:rFonts w:ascii="Trebuchet MS" w:hAnsi="Trebuchet MS" w:cs="Arial"/>
          <w:sz w:val="22"/>
          <w:szCs w:val="22"/>
        </w:rPr>
      </w:pPr>
    </w:p>
    <w:p w14:paraId="28A39C3E" w14:textId="77777777" w:rsidR="009E3AE6" w:rsidRPr="00233FF6" w:rsidRDefault="009E3AE6" w:rsidP="009E3AE6">
      <w:pPr>
        <w:autoSpaceDE w:val="0"/>
        <w:autoSpaceDN w:val="0"/>
        <w:adjustRightInd w:val="0"/>
        <w:rPr>
          <w:rFonts w:ascii="Trebuchet MS" w:hAnsi="Trebuchet MS" w:cs="Arial"/>
          <w:sz w:val="22"/>
          <w:szCs w:val="22"/>
        </w:rPr>
      </w:pPr>
      <w:r w:rsidRPr="00233FF6">
        <w:rPr>
          <w:rFonts w:ascii="Trebuchet MS" w:hAnsi="Trebuchet MS" w:cs="Arial"/>
          <w:b/>
          <w:bCs/>
          <w:sz w:val="22"/>
          <w:szCs w:val="22"/>
        </w:rPr>
        <w:t xml:space="preserve">Consistency with plan </w:t>
      </w:r>
      <w:r w:rsidRPr="00233FF6">
        <w:rPr>
          <w:rFonts w:ascii="Trebuchet MS" w:hAnsi="Trebuchet MS" w:cs="Arial"/>
          <w:sz w:val="22"/>
          <w:szCs w:val="22"/>
        </w:rPr>
        <w:t xml:space="preserve">– All activities the grantee undertakes with this assistance are consistent with the State of Colorado’s consolidated plan. </w:t>
      </w:r>
    </w:p>
    <w:p w14:paraId="27ADB624" w14:textId="77777777" w:rsidR="009E3AE6" w:rsidRPr="00233FF6" w:rsidRDefault="009E3AE6" w:rsidP="009E3AE6">
      <w:pPr>
        <w:autoSpaceDE w:val="0"/>
        <w:autoSpaceDN w:val="0"/>
        <w:adjustRightInd w:val="0"/>
        <w:rPr>
          <w:rFonts w:ascii="Trebuchet MS" w:hAnsi="Trebuchet MS" w:cs="Arial"/>
          <w:sz w:val="22"/>
          <w:szCs w:val="22"/>
        </w:rPr>
      </w:pPr>
    </w:p>
    <w:p w14:paraId="4E313EB8" w14:textId="77777777" w:rsidR="009E3AE6" w:rsidRPr="00233FF6" w:rsidRDefault="009E3AE6" w:rsidP="009E3AE6">
      <w:pPr>
        <w:autoSpaceDE w:val="0"/>
        <w:autoSpaceDN w:val="0"/>
        <w:adjustRightInd w:val="0"/>
        <w:jc w:val="both"/>
        <w:rPr>
          <w:rFonts w:ascii="Trebuchet MS" w:hAnsi="Trebuchet MS" w:cs="Arial"/>
          <w:sz w:val="22"/>
          <w:szCs w:val="22"/>
        </w:rPr>
      </w:pPr>
      <w:r w:rsidRPr="00233FF6">
        <w:rPr>
          <w:rFonts w:ascii="Trebuchet MS" w:hAnsi="Trebuchet MS" w:cs="Arial"/>
          <w:b/>
          <w:bCs/>
          <w:sz w:val="22"/>
          <w:szCs w:val="22"/>
        </w:rPr>
        <w:t xml:space="preserve">Essential Services and Operating Costs – </w:t>
      </w:r>
      <w:r w:rsidRPr="00233FF6">
        <w:rPr>
          <w:rFonts w:ascii="Trebuchet MS" w:hAnsi="Trebuchet MS" w:cs="Arial"/>
          <w:sz w:val="22"/>
          <w:szCs w:val="22"/>
        </w:rPr>
        <w:t>In the case of assistance involving shelter operations or essential services related to street outreach or emergency shelter, the grantee will provide services or shelter to homeless individuals and families for the period during which the ESG assistance is provided, without regard to a particular site or structure, so long as the grantee serves the same type of persons (e.g., families with children, unaccompanied youth, disabled individuals, or victims of domestic violence) or persons in the same geographic area.</w:t>
      </w:r>
    </w:p>
    <w:p w14:paraId="52400929" w14:textId="77777777" w:rsidR="009E3AE6" w:rsidRPr="00233FF6" w:rsidRDefault="009E3AE6" w:rsidP="009E3AE6">
      <w:pPr>
        <w:autoSpaceDE w:val="0"/>
        <w:autoSpaceDN w:val="0"/>
        <w:adjustRightInd w:val="0"/>
        <w:jc w:val="both"/>
        <w:rPr>
          <w:rFonts w:ascii="Trebuchet MS" w:hAnsi="Trebuchet MS" w:cs="Arial"/>
          <w:b/>
          <w:bCs/>
          <w:sz w:val="22"/>
          <w:szCs w:val="22"/>
        </w:rPr>
      </w:pPr>
    </w:p>
    <w:p w14:paraId="7DAC4E72" w14:textId="77777777" w:rsidR="009E3AE6" w:rsidRPr="00233FF6" w:rsidRDefault="009E3AE6" w:rsidP="009E3AE6">
      <w:pPr>
        <w:autoSpaceDE w:val="0"/>
        <w:autoSpaceDN w:val="0"/>
        <w:adjustRightInd w:val="0"/>
        <w:jc w:val="both"/>
        <w:rPr>
          <w:rFonts w:ascii="Trebuchet MS" w:hAnsi="Trebuchet MS" w:cs="Arial"/>
          <w:sz w:val="22"/>
          <w:szCs w:val="22"/>
        </w:rPr>
      </w:pPr>
      <w:r w:rsidRPr="00233FF6">
        <w:rPr>
          <w:rFonts w:ascii="Trebuchet MS" w:hAnsi="Trebuchet MS" w:cs="Arial"/>
          <w:b/>
          <w:bCs/>
          <w:sz w:val="22"/>
          <w:szCs w:val="22"/>
        </w:rPr>
        <w:t xml:space="preserve">Supportive Services – </w:t>
      </w:r>
      <w:r w:rsidRPr="00233FF6">
        <w:rPr>
          <w:rFonts w:ascii="Trebuchet MS" w:hAnsi="Trebuchet MS" w:cs="Arial"/>
          <w:sz w:val="22"/>
          <w:szCs w:val="22"/>
        </w:rPr>
        <w:t>The grantee will assist homeless individuals in obtaining permanent housing, appropriate supportive services ( including medical and mental health treatment, victim services, counseling, supervision, and other services essential for achieving independent living), and other Federal State, local, and private assistance available for such individuals.</w:t>
      </w:r>
    </w:p>
    <w:p w14:paraId="564A6279" w14:textId="77777777" w:rsidR="009E3AE6" w:rsidRPr="00233FF6" w:rsidRDefault="009E3AE6" w:rsidP="009E3AE6">
      <w:pPr>
        <w:widowControl w:val="0"/>
        <w:autoSpaceDE w:val="0"/>
        <w:autoSpaceDN w:val="0"/>
        <w:adjustRightInd w:val="0"/>
        <w:ind w:firstLine="720"/>
        <w:jc w:val="both"/>
        <w:rPr>
          <w:rFonts w:ascii="Trebuchet MS" w:hAnsi="Trebuchet MS" w:cs="Arial"/>
          <w:sz w:val="22"/>
          <w:szCs w:val="22"/>
        </w:rPr>
      </w:pPr>
    </w:p>
    <w:p w14:paraId="7EB0ADEB" w14:textId="77777777" w:rsidR="009E3AE6" w:rsidRPr="00233FF6" w:rsidRDefault="009E3AE6" w:rsidP="009E3AE6">
      <w:pPr>
        <w:autoSpaceDE w:val="0"/>
        <w:autoSpaceDN w:val="0"/>
        <w:adjustRightInd w:val="0"/>
        <w:jc w:val="both"/>
        <w:rPr>
          <w:rFonts w:ascii="Trebuchet MS" w:hAnsi="Trebuchet MS" w:cs="Arial"/>
          <w:sz w:val="22"/>
          <w:szCs w:val="22"/>
        </w:rPr>
      </w:pPr>
      <w:r w:rsidRPr="00233FF6">
        <w:rPr>
          <w:rFonts w:ascii="Trebuchet MS" w:hAnsi="Trebuchet MS" w:cs="Arial"/>
          <w:b/>
          <w:bCs/>
          <w:sz w:val="22"/>
          <w:szCs w:val="22"/>
        </w:rPr>
        <w:t xml:space="preserve">Confidentiality – </w:t>
      </w:r>
      <w:r w:rsidRPr="00233FF6">
        <w:rPr>
          <w:rFonts w:ascii="Trebuchet MS" w:hAnsi="Trebuchet MS" w:cs="Arial"/>
          <w:sz w:val="22"/>
          <w:szCs w:val="22"/>
        </w:rPr>
        <w:t>The grantee has established and is implementing procedures to ensure the confidentiality of records pertaining to any individual provided family violence prevention or treatment services under any project assisted under the ESG program, including protection against the release of the address or location of any family violence shelter project, except with the written authorization from the participant(s) to the person responsible for the operation of that shelter.</w:t>
      </w:r>
    </w:p>
    <w:p w14:paraId="5B0D1B23" w14:textId="77777777" w:rsidR="009E3AE6" w:rsidRPr="00233FF6" w:rsidRDefault="009E3AE6" w:rsidP="009E3AE6">
      <w:pPr>
        <w:autoSpaceDE w:val="0"/>
        <w:autoSpaceDN w:val="0"/>
        <w:adjustRightInd w:val="0"/>
        <w:jc w:val="both"/>
        <w:rPr>
          <w:rFonts w:ascii="Trebuchet MS" w:hAnsi="Trebuchet MS" w:cs="Arial"/>
          <w:sz w:val="22"/>
          <w:szCs w:val="22"/>
        </w:rPr>
      </w:pPr>
    </w:p>
    <w:p w14:paraId="20D6F6D7" w14:textId="77777777" w:rsidR="009E3AE6" w:rsidRPr="00233FF6" w:rsidRDefault="009E3AE6" w:rsidP="009E3AE6">
      <w:pPr>
        <w:autoSpaceDE w:val="0"/>
        <w:autoSpaceDN w:val="0"/>
        <w:adjustRightInd w:val="0"/>
        <w:jc w:val="both"/>
        <w:rPr>
          <w:rFonts w:ascii="Trebuchet MS" w:hAnsi="Trebuchet MS" w:cs="Arial"/>
          <w:sz w:val="22"/>
          <w:szCs w:val="22"/>
        </w:rPr>
      </w:pPr>
      <w:r w:rsidRPr="00233FF6">
        <w:rPr>
          <w:rFonts w:ascii="Trebuchet MS" w:hAnsi="Trebuchet MS" w:cs="Arial"/>
          <w:b/>
          <w:bCs/>
          <w:sz w:val="22"/>
          <w:szCs w:val="22"/>
        </w:rPr>
        <w:lastRenderedPageBreak/>
        <w:t xml:space="preserve">Homeless Persons Involvement – </w:t>
      </w:r>
      <w:r w:rsidRPr="00233FF6">
        <w:rPr>
          <w:rFonts w:ascii="Trebuchet MS" w:hAnsi="Trebuchet MS" w:cs="Arial"/>
          <w:sz w:val="22"/>
          <w:szCs w:val="22"/>
        </w:rPr>
        <w:t>To the maximum extent practicable, the grantee will involve, through employment, volunteer services, or otherwise, homeless individuals and families in constructing, renovating, maintaining, and operating facilities assisted under the ESG program, in providing services assisted under the ESG program, and in providing services for occupants of facilities assisted under the program. This also includes participation in decision making bodies responsible for creating policies and procedures.</w:t>
      </w:r>
    </w:p>
    <w:p w14:paraId="71C869DF" w14:textId="77777777" w:rsidR="009E3AE6" w:rsidRPr="00233FF6" w:rsidRDefault="009E3AE6" w:rsidP="009E3AE6">
      <w:pPr>
        <w:autoSpaceDE w:val="0"/>
        <w:autoSpaceDN w:val="0"/>
        <w:adjustRightInd w:val="0"/>
        <w:jc w:val="both"/>
        <w:rPr>
          <w:rFonts w:ascii="Trebuchet MS" w:hAnsi="Trebuchet MS" w:cs="Arial"/>
          <w:sz w:val="22"/>
          <w:szCs w:val="22"/>
        </w:rPr>
      </w:pPr>
    </w:p>
    <w:p w14:paraId="30929310" w14:textId="77777777" w:rsidR="009E3AE6" w:rsidRPr="00233FF6" w:rsidRDefault="009E3AE6" w:rsidP="009E3AE6">
      <w:pPr>
        <w:widowControl w:val="0"/>
        <w:tabs>
          <w:tab w:val="left" w:pos="1620"/>
        </w:tabs>
        <w:autoSpaceDE w:val="0"/>
        <w:autoSpaceDN w:val="0"/>
        <w:adjustRightInd w:val="0"/>
        <w:rPr>
          <w:rFonts w:ascii="Trebuchet MS" w:hAnsi="Trebuchet MS" w:cs="Arial"/>
          <w:bCs/>
          <w:sz w:val="22"/>
          <w:szCs w:val="22"/>
        </w:rPr>
      </w:pPr>
      <w:r w:rsidRPr="00233FF6">
        <w:rPr>
          <w:rFonts w:ascii="Trebuchet MS" w:hAnsi="Trebuchet MS" w:cs="Arial"/>
          <w:b/>
          <w:bCs/>
          <w:sz w:val="22"/>
          <w:szCs w:val="22"/>
        </w:rPr>
        <w:t>Homeless Management Information System (HMIS)</w:t>
      </w:r>
      <w:r w:rsidRPr="00233FF6">
        <w:rPr>
          <w:rFonts w:ascii="Trebuchet MS" w:hAnsi="Trebuchet MS" w:cs="Arial"/>
          <w:bCs/>
          <w:sz w:val="22"/>
          <w:szCs w:val="22"/>
        </w:rPr>
        <w:t xml:space="preserve"> - Grantees receiving funding from the Emergency Solutions Grant Program must be compliant with (HMIS) as required by HUD.  </w:t>
      </w:r>
    </w:p>
    <w:p w14:paraId="02209AD1" w14:textId="77777777" w:rsidR="009E3AE6" w:rsidRPr="00233FF6" w:rsidRDefault="009E3AE6" w:rsidP="009E3AE6">
      <w:pPr>
        <w:widowControl w:val="0"/>
        <w:autoSpaceDE w:val="0"/>
        <w:autoSpaceDN w:val="0"/>
        <w:adjustRightInd w:val="0"/>
        <w:ind w:firstLine="720"/>
        <w:jc w:val="both"/>
        <w:rPr>
          <w:rFonts w:ascii="Trebuchet MS" w:hAnsi="Trebuchet MS" w:cs="Arial"/>
          <w:sz w:val="22"/>
          <w:szCs w:val="22"/>
        </w:rPr>
      </w:pPr>
    </w:p>
    <w:p w14:paraId="37DFFAC6" w14:textId="77777777" w:rsidR="009E3AE6" w:rsidRPr="00233FF6" w:rsidRDefault="009E3AE6" w:rsidP="009E3AE6">
      <w:pPr>
        <w:autoSpaceDE w:val="0"/>
        <w:autoSpaceDN w:val="0"/>
        <w:adjustRightInd w:val="0"/>
        <w:jc w:val="both"/>
        <w:rPr>
          <w:rFonts w:ascii="Trebuchet MS" w:hAnsi="Trebuchet MS" w:cs="Arial"/>
          <w:sz w:val="22"/>
          <w:szCs w:val="22"/>
        </w:rPr>
      </w:pPr>
      <w:r w:rsidRPr="00233FF6">
        <w:rPr>
          <w:rFonts w:ascii="Trebuchet MS" w:hAnsi="Trebuchet MS" w:cs="Arial"/>
          <w:b/>
          <w:bCs/>
          <w:sz w:val="22"/>
          <w:szCs w:val="22"/>
        </w:rPr>
        <w:t xml:space="preserve">Discharge Policy – </w:t>
      </w:r>
      <w:r w:rsidRPr="00233FF6">
        <w:rPr>
          <w:rFonts w:ascii="Trebuchet MS" w:hAnsi="Trebuchet MS" w:cs="Arial"/>
          <w:sz w:val="22"/>
          <w:szCs w:val="22"/>
        </w:rPr>
        <w:t xml:space="preserve">The grantee will establish and implement, to the maximum extent practicable and where appropriate policies and protocols for the discharge of persons from publicly funded institutions or systems of care (such as health care facilities, mental health facilities, foster care or other youth facilities, or correction programs and institutions) in order to prevent this discharge from immediately resulting in homelessness for these persons. </w:t>
      </w:r>
    </w:p>
    <w:p w14:paraId="26A45646" w14:textId="77777777" w:rsidR="009E3AE6" w:rsidRPr="00233FF6" w:rsidRDefault="009E3AE6" w:rsidP="009E3AE6">
      <w:pPr>
        <w:autoSpaceDE w:val="0"/>
        <w:autoSpaceDN w:val="0"/>
        <w:adjustRightInd w:val="0"/>
        <w:jc w:val="both"/>
        <w:rPr>
          <w:rFonts w:ascii="Trebuchet MS" w:hAnsi="Trebuchet MS" w:cs="Arial"/>
          <w:sz w:val="22"/>
          <w:szCs w:val="22"/>
        </w:rPr>
      </w:pPr>
    </w:p>
    <w:p w14:paraId="098E8BD5" w14:textId="77777777" w:rsidR="009E3AE6" w:rsidRPr="00233FF6" w:rsidRDefault="009E3AE6" w:rsidP="009E3AE6">
      <w:pPr>
        <w:autoSpaceDE w:val="0"/>
        <w:autoSpaceDN w:val="0"/>
        <w:adjustRightInd w:val="0"/>
        <w:jc w:val="both"/>
        <w:rPr>
          <w:rFonts w:ascii="Trebuchet MS" w:hAnsi="Trebuchet MS" w:cs="Arial"/>
          <w:sz w:val="22"/>
          <w:szCs w:val="22"/>
        </w:rPr>
      </w:pPr>
      <w:r w:rsidRPr="00233FF6">
        <w:rPr>
          <w:rFonts w:ascii="Trebuchet MS" w:hAnsi="Trebuchet MS" w:cs="Arial"/>
          <w:b/>
          <w:bCs/>
          <w:sz w:val="22"/>
          <w:szCs w:val="22"/>
        </w:rPr>
        <w:t xml:space="preserve">Matching Funds – </w:t>
      </w:r>
      <w:r w:rsidRPr="00233FF6">
        <w:rPr>
          <w:rFonts w:ascii="Trebuchet MS" w:hAnsi="Trebuchet MS" w:cs="Arial"/>
          <w:sz w:val="22"/>
          <w:szCs w:val="22"/>
        </w:rPr>
        <w:t>The grantee will obtain matching amounts required under 24 CFR 576.201.</w:t>
      </w:r>
    </w:p>
    <w:p w14:paraId="3C971A09" w14:textId="77777777" w:rsidR="009E3AE6" w:rsidRPr="00233FF6" w:rsidRDefault="009E3AE6" w:rsidP="009E3AE6">
      <w:pPr>
        <w:widowControl w:val="0"/>
        <w:autoSpaceDE w:val="0"/>
        <w:autoSpaceDN w:val="0"/>
        <w:adjustRightInd w:val="0"/>
        <w:jc w:val="both"/>
        <w:rPr>
          <w:rFonts w:ascii="Trebuchet MS" w:hAnsi="Trebuchet MS" w:cs="Arial"/>
          <w:sz w:val="22"/>
          <w:szCs w:val="22"/>
        </w:rPr>
      </w:pPr>
    </w:p>
    <w:p w14:paraId="0BCE92D4" w14:textId="77777777" w:rsidR="009E3AE6" w:rsidRPr="00233FF6" w:rsidRDefault="009E3AE6" w:rsidP="009E3AE6">
      <w:pPr>
        <w:widowControl w:val="0"/>
        <w:autoSpaceDE w:val="0"/>
        <w:autoSpaceDN w:val="0"/>
        <w:adjustRightInd w:val="0"/>
        <w:jc w:val="both"/>
        <w:rPr>
          <w:rFonts w:ascii="Trebuchet MS" w:hAnsi="Trebuchet MS" w:cs="Arial"/>
          <w:iCs/>
          <w:sz w:val="22"/>
          <w:szCs w:val="22"/>
        </w:rPr>
      </w:pPr>
      <w:r w:rsidRPr="00233FF6">
        <w:rPr>
          <w:rFonts w:ascii="Trebuchet MS" w:hAnsi="Trebuchet MS" w:cs="Arial"/>
          <w:b/>
          <w:iCs/>
          <w:sz w:val="22"/>
          <w:szCs w:val="22"/>
        </w:rPr>
        <w:t xml:space="preserve">Conflict of Interest </w:t>
      </w:r>
      <w:r w:rsidRPr="00233FF6">
        <w:rPr>
          <w:rFonts w:ascii="Trebuchet MS" w:hAnsi="Trebuchet MS" w:cs="Arial"/>
          <w:iCs/>
          <w:sz w:val="22"/>
          <w:szCs w:val="22"/>
        </w:rPr>
        <w:t>- The requirement concerning the prohibition of conflict of interest or financial interest in decision-making by elected officials, appointed officials, staff or board of directors except as may be granted by HUD.</w:t>
      </w:r>
    </w:p>
    <w:p w14:paraId="0EE39467" w14:textId="77777777" w:rsidR="009E3AE6" w:rsidRPr="00233FF6" w:rsidRDefault="009E3AE6" w:rsidP="009E3AE6">
      <w:pPr>
        <w:widowControl w:val="0"/>
        <w:autoSpaceDE w:val="0"/>
        <w:autoSpaceDN w:val="0"/>
        <w:adjustRightInd w:val="0"/>
        <w:jc w:val="both"/>
        <w:rPr>
          <w:rFonts w:ascii="Trebuchet MS" w:hAnsi="Trebuchet MS" w:cs="Arial"/>
          <w:sz w:val="22"/>
          <w:szCs w:val="22"/>
        </w:rPr>
      </w:pPr>
    </w:p>
    <w:p w14:paraId="4BC0EE89" w14:textId="77777777" w:rsidR="009E3AE6" w:rsidRPr="00233FF6" w:rsidRDefault="009E3AE6" w:rsidP="009E3AE6">
      <w:pPr>
        <w:autoSpaceDE w:val="0"/>
        <w:autoSpaceDN w:val="0"/>
        <w:adjustRightInd w:val="0"/>
        <w:rPr>
          <w:rFonts w:ascii="Trebuchet MS" w:hAnsi="Trebuchet MS" w:cs="Arial"/>
          <w:b/>
          <w:sz w:val="22"/>
          <w:szCs w:val="22"/>
        </w:rPr>
      </w:pPr>
      <w:r w:rsidRPr="00233FF6">
        <w:rPr>
          <w:rFonts w:ascii="Trebuchet MS" w:hAnsi="Trebuchet MS" w:cs="Arial"/>
          <w:b/>
          <w:bCs/>
          <w:sz w:val="22"/>
          <w:szCs w:val="22"/>
        </w:rPr>
        <w:t xml:space="preserve">Anti-Lobbying </w:t>
      </w:r>
      <w:r w:rsidRPr="00233FF6">
        <w:rPr>
          <w:rFonts w:ascii="Trebuchet MS" w:hAnsi="Trebuchet MS" w:cs="Arial"/>
          <w:b/>
          <w:sz w:val="22"/>
          <w:szCs w:val="22"/>
        </w:rPr>
        <w:t>Certification</w:t>
      </w:r>
    </w:p>
    <w:p w14:paraId="438BE3AC" w14:textId="77777777" w:rsidR="009E3AE6" w:rsidRPr="00233FF6" w:rsidRDefault="009E3AE6" w:rsidP="009E3AE6">
      <w:pPr>
        <w:autoSpaceDE w:val="0"/>
        <w:autoSpaceDN w:val="0"/>
        <w:adjustRightInd w:val="0"/>
        <w:jc w:val="both"/>
        <w:rPr>
          <w:rFonts w:ascii="Trebuchet MS" w:hAnsi="Trebuchet MS" w:cs="Arial"/>
          <w:sz w:val="22"/>
          <w:szCs w:val="22"/>
        </w:rPr>
      </w:pPr>
      <w:r w:rsidRPr="00233FF6">
        <w:rPr>
          <w:rFonts w:ascii="Trebuchet MS" w:hAnsi="Trebuchet MS" w:cs="Arial"/>
          <w:sz w:val="22"/>
          <w:szCs w:val="22"/>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14:paraId="68AA1885" w14:textId="77777777" w:rsidR="009E3AE6" w:rsidRDefault="009E3AE6" w:rsidP="009E3AE6">
      <w:pPr>
        <w:widowControl w:val="0"/>
        <w:autoSpaceDE w:val="0"/>
        <w:autoSpaceDN w:val="0"/>
        <w:adjustRightInd w:val="0"/>
        <w:jc w:val="both"/>
        <w:rPr>
          <w:rFonts w:ascii="Trebuchet MS" w:hAnsi="Trebuchet MS" w:cs="Arial"/>
          <w:sz w:val="22"/>
          <w:szCs w:val="22"/>
        </w:rPr>
      </w:pPr>
      <w:r w:rsidRPr="00233FF6">
        <w:rPr>
          <w:rFonts w:ascii="Trebuchet MS" w:hAnsi="Trebuchet MS" w:cs="Arial"/>
          <w:sz w:val="22"/>
          <w:szCs w:val="22"/>
        </w:rPr>
        <w:t>The required certification that the submission of an application for any Emergency Solutions Grant is authorized under applicable law and that the local government or nonprofit organization possesses legal authority to carry out Emergency Solutions Grant activities in accordance with applicable law and regulations of the Department of Housing and Urban Development.</w:t>
      </w:r>
    </w:p>
    <w:p w14:paraId="607B9AC1" w14:textId="77777777" w:rsidR="009E3AE6" w:rsidRPr="00233FF6" w:rsidRDefault="009E3AE6" w:rsidP="009E3AE6">
      <w:pPr>
        <w:widowControl w:val="0"/>
        <w:autoSpaceDE w:val="0"/>
        <w:autoSpaceDN w:val="0"/>
        <w:adjustRightInd w:val="0"/>
        <w:jc w:val="both"/>
        <w:rPr>
          <w:rFonts w:ascii="Trebuchet MS" w:hAnsi="Trebuchet MS" w:cs="Arial"/>
          <w:sz w:val="22"/>
          <w:szCs w:val="22"/>
        </w:rPr>
      </w:pPr>
    </w:p>
    <w:p w14:paraId="00ECC24C" w14:textId="77777777" w:rsidR="009E3AE6" w:rsidRPr="00233FF6" w:rsidRDefault="009E3AE6" w:rsidP="009E3AE6">
      <w:pPr>
        <w:widowControl w:val="0"/>
        <w:tabs>
          <w:tab w:val="left" w:pos="-1440"/>
        </w:tabs>
        <w:autoSpaceDE w:val="0"/>
        <w:autoSpaceDN w:val="0"/>
        <w:adjustRightInd w:val="0"/>
        <w:jc w:val="both"/>
        <w:rPr>
          <w:rFonts w:ascii="Trebuchet MS" w:hAnsi="Trebuchet MS" w:cs="Arial"/>
          <w:sz w:val="22"/>
          <w:szCs w:val="22"/>
          <w:highlight w:val="yellow"/>
          <w:u w:val="single"/>
        </w:rPr>
      </w:pPr>
      <w:r w:rsidRPr="00233FF6">
        <w:rPr>
          <w:rFonts w:ascii="Trebuchet MS" w:hAnsi="Trebuchet MS" w:cs="Arial"/>
          <w:sz w:val="22"/>
          <w:szCs w:val="22"/>
          <w:u w:val="single"/>
        </w:rPr>
        <w:t xml:space="preserve">                                                                                   </w:t>
      </w:r>
      <w:r w:rsidRPr="00233FF6">
        <w:rPr>
          <w:rFonts w:ascii="Trebuchet MS" w:hAnsi="Trebuchet MS" w:cs="Arial"/>
          <w:sz w:val="22"/>
          <w:szCs w:val="22"/>
        </w:rPr>
        <w:tab/>
      </w:r>
      <w:r w:rsidRPr="00233FF6">
        <w:rPr>
          <w:rFonts w:ascii="Trebuchet MS" w:hAnsi="Trebuchet MS" w:cs="Arial"/>
          <w:sz w:val="22"/>
          <w:szCs w:val="22"/>
          <w:highlight w:val="yellow"/>
          <w:u w:val="single"/>
        </w:rPr>
        <w:fldChar w:fldCharType="begin">
          <w:ffData>
            <w:name w:val="Text171"/>
            <w:enabled/>
            <w:calcOnExit w:val="0"/>
            <w:textInput/>
          </w:ffData>
        </w:fldChar>
      </w:r>
      <w:r w:rsidRPr="00233FF6">
        <w:rPr>
          <w:rFonts w:ascii="Trebuchet MS" w:hAnsi="Trebuchet MS" w:cs="Arial"/>
          <w:sz w:val="22"/>
          <w:szCs w:val="22"/>
          <w:highlight w:val="yellow"/>
          <w:u w:val="single"/>
        </w:rPr>
        <w:instrText xml:space="preserve"> FORMTEXT </w:instrText>
      </w:r>
      <w:r w:rsidRPr="00233FF6">
        <w:rPr>
          <w:rFonts w:ascii="Trebuchet MS" w:hAnsi="Trebuchet MS" w:cs="Arial"/>
          <w:sz w:val="22"/>
          <w:szCs w:val="22"/>
          <w:highlight w:val="yellow"/>
          <w:u w:val="single"/>
        </w:rPr>
      </w:r>
      <w:r w:rsidRPr="00233FF6">
        <w:rPr>
          <w:rFonts w:ascii="Trebuchet MS" w:hAnsi="Trebuchet MS" w:cs="Arial"/>
          <w:sz w:val="22"/>
          <w:szCs w:val="22"/>
          <w:highlight w:val="yellow"/>
          <w:u w:val="single"/>
        </w:rPr>
        <w:fldChar w:fldCharType="separate"/>
      </w:r>
      <w:r w:rsidRPr="00233FF6">
        <w:rPr>
          <w:rFonts w:ascii="Trebuchet MS" w:hAnsi="Trebuchet MS" w:cs="Arial"/>
          <w:noProof/>
          <w:sz w:val="22"/>
          <w:szCs w:val="22"/>
          <w:highlight w:val="yellow"/>
          <w:u w:val="single"/>
        </w:rPr>
        <w:t> </w:t>
      </w:r>
      <w:r w:rsidRPr="00233FF6">
        <w:rPr>
          <w:rFonts w:ascii="Trebuchet MS" w:hAnsi="Trebuchet MS" w:cs="Arial"/>
          <w:noProof/>
          <w:sz w:val="22"/>
          <w:szCs w:val="22"/>
          <w:highlight w:val="yellow"/>
          <w:u w:val="single"/>
        </w:rPr>
        <w:t xml:space="preserve">              </w:t>
      </w:r>
      <w:r w:rsidRPr="00233FF6">
        <w:rPr>
          <w:rFonts w:ascii="Trebuchet MS" w:hAnsi="Trebuchet MS" w:cs="Arial"/>
          <w:noProof/>
          <w:sz w:val="22"/>
          <w:szCs w:val="22"/>
          <w:highlight w:val="yellow"/>
          <w:u w:val="single"/>
        </w:rPr>
        <w:t> </w:t>
      </w:r>
      <w:r w:rsidRPr="00233FF6">
        <w:rPr>
          <w:rFonts w:ascii="Trebuchet MS" w:hAnsi="Trebuchet MS" w:cs="Arial"/>
          <w:noProof/>
          <w:sz w:val="22"/>
          <w:szCs w:val="22"/>
          <w:highlight w:val="yellow"/>
          <w:u w:val="single"/>
        </w:rPr>
        <w:t> </w:t>
      </w:r>
      <w:r w:rsidRPr="00233FF6">
        <w:rPr>
          <w:rFonts w:ascii="Trebuchet MS" w:hAnsi="Trebuchet MS" w:cs="Arial"/>
          <w:noProof/>
          <w:sz w:val="22"/>
          <w:szCs w:val="22"/>
          <w:highlight w:val="yellow"/>
          <w:u w:val="single"/>
        </w:rPr>
        <w:t> </w:t>
      </w:r>
      <w:r w:rsidRPr="00233FF6">
        <w:rPr>
          <w:rFonts w:ascii="Trebuchet MS" w:hAnsi="Trebuchet MS" w:cs="Arial"/>
          <w:noProof/>
          <w:sz w:val="22"/>
          <w:szCs w:val="22"/>
          <w:highlight w:val="yellow"/>
          <w:u w:val="single"/>
        </w:rPr>
        <w:t> </w:t>
      </w:r>
      <w:r w:rsidRPr="00233FF6">
        <w:rPr>
          <w:rFonts w:ascii="Trebuchet MS" w:hAnsi="Trebuchet MS" w:cs="Arial"/>
          <w:sz w:val="22"/>
          <w:szCs w:val="22"/>
          <w:highlight w:val="yellow"/>
          <w:u w:val="single"/>
        </w:rPr>
        <w:fldChar w:fldCharType="end"/>
      </w:r>
    </w:p>
    <w:p w14:paraId="15E68B78" w14:textId="77777777" w:rsidR="009E3AE6" w:rsidRPr="00233FF6" w:rsidRDefault="009E3AE6" w:rsidP="009E3AE6">
      <w:pPr>
        <w:rPr>
          <w:rFonts w:ascii="Trebuchet MS" w:hAnsi="Trebuchet MS" w:cs="Arial"/>
          <w:sz w:val="22"/>
          <w:szCs w:val="22"/>
        </w:rPr>
      </w:pPr>
      <w:r w:rsidRPr="00233FF6">
        <w:rPr>
          <w:rFonts w:ascii="Trebuchet MS" w:hAnsi="Trebuchet MS" w:cs="Arial"/>
          <w:sz w:val="22"/>
          <w:szCs w:val="22"/>
          <w:highlight w:val="yellow"/>
        </w:rPr>
        <w:t>Name</w:t>
      </w:r>
      <w:r w:rsidRPr="00233FF6">
        <w:rPr>
          <w:rFonts w:ascii="Trebuchet MS" w:hAnsi="Trebuchet MS" w:cs="Arial"/>
          <w:sz w:val="22"/>
          <w:szCs w:val="22"/>
          <w:highlight w:val="yellow"/>
        </w:rPr>
        <w:tab/>
      </w:r>
      <w:r w:rsidRPr="00233FF6">
        <w:rPr>
          <w:rFonts w:ascii="Trebuchet MS" w:hAnsi="Trebuchet MS" w:cs="Arial"/>
          <w:sz w:val="22"/>
          <w:szCs w:val="22"/>
          <w:highlight w:val="yellow"/>
        </w:rPr>
        <w:tab/>
      </w:r>
      <w:r w:rsidRPr="00233FF6">
        <w:rPr>
          <w:rFonts w:ascii="Trebuchet MS" w:hAnsi="Trebuchet MS" w:cs="Arial"/>
          <w:sz w:val="22"/>
          <w:szCs w:val="22"/>
          <w:highlight w:val="yellow"/>
        </w:rPr>
        <w:tab/>
      </w:r>
      <w:r w:rsidRPr="00233FF6">
        <w:rPr>
          <w:rFonts w:ascii="Trebuchet MS" w:hAnsi="Trebuchet MS" w:cs="Arial"/>
          <w:sz w:val="22"/>
          <w:szCs w:val="22"/>
          <w:highlight w:val="yellow"/>
        </w:rPr>
        <w:tab/>
      </w:r>
      <w:r w:rsidRPr="00233FF6">
        <w:rPr>
          <w:rFonts w:ascii="Trebuchet MS" w:hAnsi="Trebuchet MS" w:cs="Arial"/>
          <w:sz w:val="22"/>
          <w:szCs w:val="22"/>
          <w:highlight w:val="yellow"/>
        </w:rPr>
        <w:tab/>
      </w:r>
      <w:r w:rsidRPr="00233FF6">
        <w:rPr>
          <w:rFonts w:ascii="Trebuchet MS" w:hAnsi="Trebuchet MS" w:cs="Arial"/>
          <w:sz w:val="22"/>
          <w:szCs w:val="22"/>
          <w:highlight w:val="yellow"/>
        </w:rPr>
        <w:tab/>
      </w:r>
      <w:r w:rsidRPr="00233FF6">
        <w:rPr>
          <w:rFonts w:ascii="Trebuchet MS" w:hAnsi="Trebuchet MS" w:cs="Arial"/>
          <w:sz w:val="22"/>
          <w:szCs w:val="22"/>
          <w:highlight w:val="yellow"/>
        </w:rPr>
        <w:tab/>
      </w:r>
      <w:r w:rsidRPr="00233FF6">
        <w:rPr>
          <w:rFonts w:ascii="Trebuchet MS" w:hAnsi="Trebuchet MS" w:cs="Arial"/>
          <w:sz w:val="22"/>
          <w:szCs w:val="22"/>
          <w:highlight w:val="yellow"/>
        </w:rPr>
        <w:tab/>
        <w:t>Title</w:t>
      </w:r>
    </w:p>
    <w:p w14:paraId="4881345D" w14:textId="77777777" w:rsidR="009E3AE6" w:rsidRPr="00233FF6" w:rsidRDefault="009E3AE6" w:rsidP="009E3AE6">
      <w:pPr>
        <w:widowControl w:val="0"/>
        <w:tabs>
          <w:tab w:val="left" w:pos="-1440"/>
        </w:tabs>
        <w:autoSpaceDE w:val="0"/>
        <w:autoSpaceDN w:val="0"/>
        <w:adjustRightInd w:val="0"/>
        <w:jc w:val="both"/>
        <w:rPr>
          <w:rFonts w:ascii="Trebuchet MS" w:hAnsi="Trebuchet MS" w:cs="Arial"/>
          <w:sz w:val="22"/>
          <w:szCs w:val="22"/>
          <w:u w:val="single"/>
        </w:rPr>
      </w:pPr>
      <w:r w:rsidRPr="00233FF6">
        <w:rPr>
          <w:rFonts w:ascii="Trebuchet MS" w:hAnsi="Trebuchet MS" w:cs="Arial"/>
          <w:sz w:val="22"/>
          <w:szCs w:val="22"/>
          <w:u w:val="single"/>
        </w:rPr>
        <w:t xml:space="preserve">                                                                                   </w:t>
      </w:r>
      <w:r w:rsidRPr="00233FF6">
        <w:rPr>
          <w:rFonts w:ascii="Trebuchet MS" w:hAnsi="Trebuchet MS" w:cs="Arial"/>
          <w:sz w:val="22"/>
          <w:szCs w:val="22"/>
        </w:rPr>
        <w:tab/>
      </w:r>
      <w:r w:rsidRPr="00233FF6">
        <w:rPr>
          <w:rFonts w:ascii="Trebuchet MS" w:hAnsi="Trebuchet MS" w:cs="Arial"/>
          <w:sz w:val="22"/>
          <w:szCs w:val="22"/>
          <w:highlight w:val="yellow"/>
          <w:u w:val="single"/>
        </w:rPr>
        <w:fldChar w:fldCharType="begin">
          <w:ffData>
            <w:name w:val="Text171"/>
            <w:enabled/>
            <w:calcOnExit w:val="0"/>
            <w:textInput>
              <w:type w:val="date"/>
              <w:format w:val="M/d/yyyy"/>
            </w:textInput>
          </w:ffData>
        </w:fldChar>
      </w:r>
      <w:r w:rsidRPr="00233FF6">
        <w:rPr>
          <w:rFonts w:ascii="Trebuchet MS" w:hAnsi="Trebuchet MS" w:cs="Arial"/>
          <w:sz w:val="22"/>
          <w:szCs w:val="22"/>
          <w:highlight w:val="yellow"/>
          <w:u w:val="single"/>
        </w:rPr>
        <w:instrText xml:space="preserve"> FORMTEXT </w:instrText>
      </w:r>
      <w:r w:rsidRPr="00233FF6">
        <w:rPr>
          <w:rFonts w:ascii="Trebuchet MS" w:hAnsi="Trebuchet MS" w:cs="Arial"/>
          <w:sz w:val="22"/>
          <w:szCs w:val="22"/>
          <w:highlight w:val="yellow"/>
          <w:u w:val="single"/>
        </w:rPr>
      </w:r>
      <w:r w:rsidRPr="00233FF6">
        <w:rPr>
          <w:rFonts w:ascii="Trebuchet MS" w:hAnsi="Trebuchet MS" w:cs="Arial"/>
          <w:sz w:val="22"/>
          <w:szCs w:val="22"/>
          <w:highlight w:val="yellow"/>
          <w:u w:val="single"/>
        </w:rPr>
        <w:fldChar w:fldCharType="separate"/>
      </w:r>
      <w:r w:rsidRPr="00233FF6">
        <w:rPr>
          <w:rFonts w:ascii="Trebuchet MS" w:hAnsi="Trebuchet MS" w:cs="Arial"/>
          <w:noProof/>
          <w:sz w:val="22"/>
          <w:szCs w:val="22"/>
          <w:highlight w:val="yellow"/>
          <w:u w:val="single"/>
        </w:rPr>
        <w:t> </w:t>
      </w:r>
      <w:r w:rsidRPr="00233FF6">
        <w:rPr>
          <w:rFonts w:ascii="Trebuchet MS" w:hAnsi="Trebuchet MS" w:cs="Arial"/>
          <w:noProof/>
          <w:sz w:val="22"/>
          <w:szCs w:val="22"/>
          <w:highlight w:val="yellow"/>
          <w:u w:val="single"/>
        </w:rPr>
        <w:t> </w:t>
      </w:r>
      <w:r w:rsidRPr="00233FF6">
        <w:rPr>
          <w:rFonts w:ascii="Trebuchet MS" w:hAnsi="Trebuchet MS" w:cs="Arial"/>
          <w:noProof/>
          <w:sz w:val="22"/>
          <w:szCs w:val="22"/>
          <w:highlight w:val="yellow"/>
          <w:u w:val="single"/>
        </w:rPr>
        <w:t> </w:t>
      </w:r>
      <w:r w:rsidRPr="00233FF6">
        <w:rPr>
          <w:rFonts w:ascii="Trebuchet MS" w:hAnsi="Trebuchet MS" w:cs="Arial"/>
          <w:noProof/>
          <w:sz w:val="22"/>
          <w:szCs w:val="22"/>
          <w:highlight w:val="yellow"/>
          <w:u w:val="single"/>
        </w:rPr>
        <w:t> </w:t>
      </w:r>
      <w:r w:rsidRPr="00233FF6">
        <w:rPr>
          <w:rFonts w:ascii="Trebuchet MS" w:hAnsi="Trebuchet MS" w:cs="Arial"/>
          <w:noProof/>
          <w:sz w:val="22"/>
          <w:szCs w:val="22"/>
          <w:highlight w:val="yellow"/>
          <w:u w:val="single"/>
        </w:rPr>
        <w:t> </w:t>
      </w:r>
      <w:r w:rsidRPr="00233FF6">
        <w:rPr>
          <w:rFonts w:ascii="Trebuchet MS" w:hAnsi="Trebuchet MS" w:cs="Arial"/>
          <w:sz w:val="22"/>
          <w:szCs w:val="22"/>
          <w:highlight w:val="yellow"/>
          <w:u w:val="single"/>
        </w:rPr>
        <w:fldChar w:fldCharType="end"/>
      </w:r>
    </w:p>
    <w:p w14:paraId="1FC2BADA" w14:textId="77777777" w:rsidR="009E3AE6" w:rsidRDefault="009E3AE6" w:rsidP="009E3AE6">
      <w:pPr>
        <w:spacing w:line="276" w:lineRule="auto"/>
        <w:rPr>
          <w:rFonts w:ascii="Trebuchet MS" w:hAnsi="Trebuchet MS" w:cs="Arial"/>
          <w:sz w:val="22"/>
          <w:szCs w:val="22"/>
        </w:rPr>
      </w:pPr>
      <w:r w:rsidRPr="00233FF6">
        <w:rPr>
          <w:rFonts w:ascii="Trebuchet MS" w:hAnsi="Trebuchet MS" w:cs="Arial"/>
          <w:sz w:val="22"/>
          <w:szCs w:val="22"/>
        </w:rPr>
        <w:t>Signature</w:t>
      </w:r>
      <w:r w:rsidRPr="00233FF6">
        <w:rPr>
          <w:rFonts w:ascii="Trebuchet MS" w:hAnsi="Trebuchet MS" w:cs="Arial"/>
          <w:sz w:val="22"/>
          <w:szCs w:val="22"/>
        </w:rPr>
        <w:tab/>
      </w:r>
      <w:r w:rsidRPr="00233FF6">
        <w:rPr>
          <w:rFonts w:ascii="Trebuchet MS" w:hAnsi="Trebuchet MS" w:cs="Arial"/>
          <w:sz w:val="22"/>
          <w:szCs w:val="22"/>
        </w:rPr>
        <w:tab/>
      </w:r>
      <w:r w:rsidRPr="00233FF6">
        <w:rPr>
          <w:rFonts w:ascii="Trebuchet MS" w:hAnsi="Trebuchet MS" w:cs="Arial"/>
          <w:sz w:val="22"/>
          <w:szCs w:val="22"/>
        </w:rPr>
        <w:tab/>
      </w:r>
      <w:r w:rsidRPr="00233FF6">
        <w:rPr>
          <w:rFonts w:ascii="Trebuchet MS" w:hAnsi="Trebuchet MS" w:cs="Arial"/>
          <w:sz w:val="22"/>
          <w:szCs w:val="22"/>
        </w:rPr>
        <w:tab/>
      </w:r>
      <w:r w:rsidRPr="00233FF6">
        <w:rPr>
          <w:rFonts w:ascii="Trebuchet MS" w:hAnsi="Trebuchet MS" w:cs="Arial"/>
          <w:sz w:val="22"/>
          <w:szCs w:val="22"/>
        </w:rPr>
        <w:tab/>
      </w:r>
      <w:r w:rsidRPr="00233FF6">
        <w:rPr>
          <w:rFonts w:ascii="Trebuchet MS" w:hAnsi="Trebuchet MS" w:cs="Arial"/>
          <w:sz w:val="22"/>
          <w:szCs w:val="22"/>
        </w:rPr>
        <w:tab/>
      </w:r>
      <w:r w:rsidRPr="00233FF6">
        <w:rPr>
          <w:rFonts w:ascii="Trebuchet MS" w:hAnsi="Trebuchet MS" w:cs="Arial"/>
          <w:sz w:val="22"/>
          <w:szCs w:val="22"/>
        </w:rPr>
        <w:tab/>
        <w:t>Date</w:t>
      </w:r>
    </w:p>
    <w:p w14:paraId="0C86FDF0" w14:textId="77777777" w:rsidR="009E3AE6" w:rsidRDefault="009E3AE6" w:rsidP="009E3AE6">
      <w:pPr>
        <w:rPr>
          <w:rFonts w:ascii="Trebuchet MS" w:hAnsi="Trebuchet MS" w:cs="Arial"/>
          <w:sz w:val="22"/>
          <w:szCs w:val="22"/>
        </w:rPr>
      </w:pPr>
      <w:r>
        <w:rPr>
          <w:rFonts w:ascii="Trebuchet MS" w:hAnsi="Trebuchet MS" w:cs="Arial"/>
          <w:sz w:val="22"/>
          <w:szCs w:val="22"/>
        </w:rPr>
        <w:br w:type="page"/>
      </w:r>
    </w:p>
    <w:p w14:paraId="31C89144" w14:textId="77777777" w:rsidR="009E3AE6" w:rsidRDefault="009E3AE6" w:rsidP="009E3AE6">
      <w:pPr>
        <w:jc w:val="center"/>
        <w:rPr>
          <w:rFonts w:ascii="Trebuchet MS" w:hAnsi="Trebuchet MS" w:cs="Arial"/>
          <w:sz w:val="22"/>
          <w:szCs w:val="22"/>
        </w:rPr>
      </w:pPr>
      <w:r>
        <w:rPr>
          <w:rFonts w:ascii="Trebuchet MS" w:hAnsi="Trebuchet MS" w:cs="Arial"/>
          <w:b/>
          <w:sz w:val="22"/>
          <w:szCs w:val="22"/>
        </w:rPr>
        <w:lastRenderedPageBreak/>
        <w:t>CERTIFICATION OF LOCAL GOVERNMENT APPROVAL F</w:t>
      </w:r>
      <w:r w:rsidRPr="001367E3">
        <w:rPr>
          <w:rFonts w:ascii="Trebuchet MS" w:hAnsi="Trebuchet MS" w:cs="Arial"/>
          <w:b/>
          <w:sz w:val="22"/>
          <w:szCs w:val="22"/>
        </w:rPr>
        <w:t>OR NONPROFIT ORGANIZATIONS</w:t>
      </w:r>
    </w:p>
    <w:p w14:paraId="7679B691" w14:textId="77777777" w:rsidR="009E3AE6" w:rsidRPr="00285FC3" w:rsidRDefault="009E3AE6" w:rsidP="009E3AE6">
      <w:pPr>
        <w:jc w:val="center"/>
        <w:rPr>
          <w:rFonts w:ascii="Trebuchet MS" w:hAnsi="Trebuchet MS" w:cs="Arial"/>
          <w:b/>
          <w:i/>
          <w:color w:val="FF0000"/>
          <w:sz w:val="22"/>
          <w:szCs w:val="22"/>
        </w:rPr>
      </w:pPr>
      <w:r w:rsidRPr="00285FC3">
        <w:rPr>
          <w:rFonts w:ascii="Trebuchet MS" w:hAnsi="Trebuchet MS" w:cs="Arial"/>
          <w:b/>
          <w:i/>
          <w:color w:val="FF0000"/>
          <w:sz w:val="22"/>
          <w:szCs w:val="22"/>
        </w:rPr>
        <w:t xml:space="preserve">Only applicable if </w:t>
      </w:r>
      <w:r>
        <w:rPr>
          <w:rFonts w:ascii="Trebuchet MS" w:hAnsi="Trebuchet MS" w:cs="Arial"/>
          <w:b/>
          <w:i/>
          <w:color w:val="FF0000"/>
          <w:sz w:val="22"/>
          <w:szCs w:val="22"/>
        </w:rPr>
        <w:t>for</w:t>
      </w:r>
      <w:r w:rsidRPr="00285FC3">
        <w:rPr>
          <w:rFonts w:ascii="Trebuchet MS" w:hAnsi="Trebuchet MS" w:cs="Arial"/>
          <w:b/>
          <w:i/>
          <w:color w:val="FF0000"/>
          <w:sz w:val="22"/>
          <w:szCs w:val="22"/>
        </w:rPr>
        <w:t xml:space="preserve"> a non-profit applying for Emergency Shelter funding</w:t>
      </w:r>
    </w:p>
    <w:p w14:paraId="365DC2DA" w14:textId="77777777" w:rsidR="009E3AE6" w:rsidRDefault="009E3AE6" w:rsidP="009E3AE6">
      <w:pPr>
        <w:rPr>
          <w:rFonts w:ascii="Trebuchet MS" w:hAnsi="Trebuchet MS" w:cs="Arial"/>
          <w:sz w:val="22"/>
          <w:szCs w:val="22"/>
        </w:rPr>
      </w:pPr>
    </w:p>
    <w:p w14:paraId="4608E782" w14:textId="77777777" w:rsidR="009E3AE6" w:rsidRDefault="009E3AE6" w:rsidP="009E3AE6">
      <w:pPr>
        <w:widowControl w:val="0"/>
        <w:autoSpaceDE w:val="0"/>
        <w:autoSpaceDN w:val="0"/>
        <w:adjustRightInd w:val="0"/>
        <w:ind w:left="90"/>
        <w:jc w:val="center"/>
        <w:rPr>
          <w:rFonts w:ascii="Arial" w:hAnsi="Arial" w:cs="Arial"/>
          <w:b/>
          <w:bCs/>
          <w:spacing w:val="-8"/>
          <w:w w:val="105"/>
          <w:sz w:val="22"/>
          <w:szCs w:val="22"/>
        </w:rPr>
      </w:pPr>
    </w:p>
    <w:p w14:paraId="5EA6368C" w14:textId="77777777" w:rsidR="009E3AE6" w:rsidRDefault="009E3AE6" w:rsidP="009E3AE6">
      <w:pPr>
        <w:widowControl w:val="0"/>
        <w:autoSpaceDE w:val="0"/>
        <w:autoSpaceDN w:val="0"/>
        <w:adjustRightInd w:val="0"/>
        <w:ind w:left="90"/>
        <w:jc w:val="center"/>
        <w:rPr>
          <w:rFonts w:ascii="Arial" w:hAnsi="Arial" w:cs="Arial"/>
          <w:b/>
          <w:bCs/>
          <w:spacing w:val="-8"/>
          <w:w w:val="105"/>
          <w:sz w:val="22"/>
          <w:szCs w:val="22"/>
        </w:rPr>
      </w:pPr>
    </w:p>
    <w:p w14:paraId="29878E46" w14:textId="77777777" w:rsidR="009E3AE6" w:rsidRPr="004D0071" w:rsidRDefault="009E3AE6" w:rsidP="009E3AE6">
      <w:pPr>
        <w:widowControl w:val="0"/>
        <w:autoSpaceDE w:val="0"/>
        <w:autoSpaceDN w:val="0"/>
        <w:adjustRightInd w:val="0"/>
        <w:ind w:left="90"/>
        <w:jc w:val="center"/>
        <w:rPr>
          <w:rFonts w:ascii="Arial" w:hAnsi="Arial" w:cs="Arial"/>
          <w:b/>
          <w:bCs/>
          <w:spacing w:val="-8"/>
          <w:w w:val="105"/>
          <w:sz w:val="22"/>
          <w:szCs w:val="22"/>
        </w:rPr>
      </w:pPr>
      <w:r w:rsidRPr="004D0071">
        <w:rPr>
          <w:rFonts w:ascii="Arial" w:hAnsi="Arial" w:cs="Arial"/>
          <w:b/>
          <w:bCs/>
          <w:spacing w:val="-8"/>
          <w:w w:val="105"/>
          <w:sz w:val="22"/>
          <w:szCs w:val="22"/>
        </w:rPr>
        <w:t>CERTIFICATION OF LOCAL GOVERNMENT APPROVAL</w:t>
      </w:r>
    </w:p>
    <w:p w14:paraId="5069DF1B" w14:textId="77777777" w:rsidR="009E3AE6" w:rsidRPr="004D0071" w:rsidRDefault="009E3AE6" w:rsidP="009E3AE6">
      <w:pPr>
        <w:widowControl w:val="0"/>
        <w:autoSpaceDE w:val="0"/>
        <w:autoSpaceDN w:val="0"/>
        <w:adjustRightInd w:val="0"/>
        <w:ind w:left="90"/>
        <w:jc w:val="center"/>
        <w:rPr>
          <w:rFonts w:ascii="Arial" w:hAnsi="Arial" w:cs="Arial"/>
          <w:b/>
          <w:bCs/>
          <w:spacing w:val="-8"/>
          <w:w w:val="105"/>
          <w:sz w:val="22"/>
          <w:szCs w:val="22"/>
        </w:rPr>
      </w:pPr>
    </w:p>
    <w:p w14:paraId="08A0FA2F" w14:textId="77777777" w:rsidR="009E3AE6" w:rsidRPr="004D0071" w:rsidRDefault="009E3AE6" w:rsidP="009E3AE6">
      <w:pPr>
        <w:widowControl w:val="0"/>
        <w:autoSpaceDE w:val="0"/>
        <w:autoSpaceDN w:val="0"/>
        <w:adjustRightInd w:val="0"/>
        <w:ind w:left="90"/>
        <w:jc w:val="center"/>
        <w:rPr>
          <w:rFonts w:ascii="Arial" w:hAnsi="Arial" w:cs="Arial"/>
          <w:b/>
          <w:bCs/>
          <w:spacing w:val="-8"/>
          <w:w w:val="105"/>
          <w:sz w:val="22"/>
          <w:szCs w:val="22"/>
        </w:rPr>
      </w:pPr>
      <w:r w:rsidRPr="004D0071">
        <w:rPr>
          <w:rFonts w:ascii="Arial" w:hAnsi="Arial" w:cs="Arial"/>
          <w:b/>
          <w:bCs/>
          <w:spacing w:val="-8"/>
          <w:w w:val="105"/>
          <w:sz w:val="22"/>
          <w:szCs w:val="22"/>
        </w:rPr>
        <w:t>FOR NONPROFIT ORGANIZATIONS</w:t>
      </w:r>
    </w:p>
    <w:p w14:paraId="22AA9BB7" w14:textId="77777777" w:rsidR="009E3AE6" w:rsidRPr="004D0071" w:rsidRDefault="009E3AE6" w:rsidP="009E3AE6">
      <w:pPr>
        <w:widowControl w:val="0"/>
        <w:autoSpaceDE w:val="0"/>
        <w:autoSpaceDN w:val="0"/>
        <w:adjustRightInd w:val="0"/>
        <w:ind w:left="90"/>
        <w:jc w:val="center"/>
        <w:rPr>
          <w:rFonts w:ascii="Arial" w:hAnsi="Arial" w:cs="Arial"/>
          <w:b/>
          <w:bCs/>
          <w:spacing w:val="-8"/>
          <w:w w:val="105"/>
          <w:sz w:val="22"/>
          <w:szCs w:val="22"/>
        </w:rPr>
      </w:pPr>
    </w:p>
    <w:p w14:paraId="06248FA1" w14:textId="77777777" w:rsidR="009E3AE6" w:rsidRPr="004D0071" w:rsidRDefault="009E3AE6" w:rsidP="009E3AE6">
      <w:pPr>
        <w:widowControl w:val="0"/>
        <w:autoSpaceDE w:val="0"/>
        <w:autoSpaceDN w:val="0"/>
        <w:adjustRightInd w:val="0"/>
        <w:ind w:left="90"/>
        <w:jc w:val="center"/>
        <w:rPr>
          <w:rFonts w:ascii="Arial" w:hAnsi="Arial" w:cs="Arial"/>
          <w:b/>
          <w:bCs/>
          <w:spacing w:val="-8"/>
          <w:w w:val="105"/>
          <w:sz w:val="22"/>
          <w:szCs w:val="22"/>
        </w:rPr>
      </w:pPr>
      <w:r w:rsidRPr="004D0071">
        <w:rPr>
          <w:rFonts w:ascii="Arial" w:hAnsi="Arial" w:cs="Arial"/>
          <w:b/>
          <w:bCs/>
          <w:spacing w:val="-8"/>
          <w:w w:val="105"/>
          <w:sz w:val="22"/>
          <w:szCs w:val="22"/>
        </w:rPr>
        <w:t>REC</w:t>
      </w:r>
      <w:r>
        <w:rPr>
          <w:rFonts w:ascii="Arial" w:hAnsi="Arial" w:cs="Arial"/>
          <w:b/>
          <w:bCs/>
          <w:spacing w:val="-8"/>
          <w:w w:val="105"/>
          <w:sz w:val="22"/>
          <w:szCs w:val="22"/>
        </w:rPr>
        <w:t>EI</w:t>
      </w:r>
      <w:r w:rsidRPr="004D0071">
        <w:rPr>
          <w:rFonts w:ascii="Arial" w:hAnsi="Arial" w:cs="Arial"/>
          <w:b/>
          <w:bCs/>
          <w:spacing w:val="-8"/>
          <w:w w:val="105"/>
          <w:sz w:val="22"/>
          <w:szCs w:val="22"/>
        </w:rPr>
        <w:t>VING ESG FUNDS FROM STATE SUBRECIPIENTS</w:t>
      </w:r>
    </w:p>
    <w:p w14:paraId="43A6C64A" w14:textId="77777777" w:rsidR="009E3AE6" w:rsidRPr="004D0071" w:rsidRDefault="009E3AE6" w:rsidP="009E3AE6">
      <w:pPr>
        <w:widowControl w:val="0"/>
        <w:suppressAutoHyphens/>
        <w:autoSpaceDE w:val="0"/>
        <w:autoSpaceDN w:val="0"/>
        <w:adjustRightInd w:val="0"/>
        <w:rPr>
          <w:rFonts w:ascii="Arial" w:hAnsi="Arial" w:cs="Arial"/>
          <w:b/>
          <w:spacing w:val="-2"/>
          <w:sz w:val="22"/>
          <w:szCs w:val="22"/>
        </w:rPr>
      </w:pPr>
    </w:p>
    <w:p w14:paraId="7011E490" w14:textId="77777777" w:rsidR="009E3AE6" w:rsidRPr="004D0071" w:rsidRDefault="009E3AE6" w:rsidP="009E3AE6">
      <w:pPr>
        <w:widowControl w:val="0"/>
        <w:suppressAutoHyphens/>
        <w:autoSpaceDE w:val="0"/>
        <w:autoSpaceDN w:val="0"/>
        <w:adjustRightInd w:val="0"/>
        <w:spacing w:line="480" w:lineRule="auto"/>
        <w:ind w:hanging="720"/>
        <w:rPr>
          <w:rFonts w:ascii="Arial" w:hAnsi="Arial" w:cs="Arial"/>
          <w:spacing w:val="-3"/>
          <w:sz w:val="22"/>
          <w:szCs w:val="22"/>
        </w:rPr>
      </w:pPr>
    </w:p>
    <w:p w14:paraId="797A66CA" w14:textId="77777777" w:rsidR="009E3AE6" w:rsidRPr="004D0071" w:rsidRDefault="009E3AE6" w:rsidP="009E3AE6">
      <w:pPr>
        <w:widowControl w:val="0"/>
        <w:suppressAutoHyphens/>
        <w:autoSpaceDE w:val="0"/>
        <w:autoSpaceDN w:val="0"/>
        <w:adjustRightInd w:val="0"/>
        <w:spacing w:line="480" w:lineRule="auto"/>
        <w:ind w:hanging="720"/>
        <w:rPr>
          <w:rFonts w:ascii="Arial" w:hAnsi="Arial" w:cs="Arial"/>
          <w:spacing w:val="-3"/>
          <w:sz w:val="22"/>
          <w:szCs w:val="22"/>
        </w:rPr>
      </w:pPr>
      <w:r w:rsidRPr="004D0071">
        <w:rPr>
          <w:rFonts w:ascii="Arial" w:hAnsi="Arial" w:cs="Arial"/>
          <w:spacing w:val="-3"/>
          <w:sz w:val="22"/>
          <w:szCs w:val="22"/>
        </w:rPr>
        <w:tab/>
        <w:t>I, _______________________________________________ (</w:t>
      </w:r>
      <w:r w:rsidRPr="004D0071">
        <w:rPr>
          <w:rFonts w:ascii="Arial" w:hAnsi="Arial" w:cs="Arial"/>
          <w:i/>
          <w:spacing w:val="-3"/>
          <w:sz w:val="22"/>
          <w:szCs w:val="22"/>
        </w:rPr>
        <w:t>name and title</w:t>
      </w:r>
      <w:r w:rsidRPr="004D0071">
        <w:rPr>
          <w:rFonts w:ascii="Arial" w:hAnsi="Arial" w:cs="Arial"/>
          <w:spacing w:val="-3"/>
          <w:sz w:val="22"/>
          <w:szCs w:val="22"/>
        </w:rPr>
        <w:t>), duly authorized to act on behalf of the _____________________________ (</w:t>
      </w:r>
      <w:r w:rsidRPr="004D0071">
        <w:rPr>
          <w:rFonts w:ascii="Arial" w:hAnsi="Arial" w:cs="Arial"/>
          <w:i/>
          <w:spacing w:val="-3"/>
          <w:sz w:val="22"/>
          <w:szCs w:val="22"/>
        </w:rPr>
        <w:t>name of jurisdiction</w:t>
      </w:r>
      <w:r w:rsidRPr="004D0071">
        <w:rPr>
          <w:rFonts w:ascii="Arial" w:hAnsi="Arial" w:cs="Arial"/>
          <w:spacing w:val="-3"/>
          <w:sz w:val="22"/>
          <w:szCs w:val="22"/>
        </w:rPr>
        <w:t>), hereby approve the following emergency shelter activities proposed by _______________________________ (</w:t>
      </w:r>
      <w:r w:rsidRPr="004D0071">
        <w:rPr>
          <w:rFonts w:ascii="Arial" w:hAnsi="Arial" w:cs="Arial"/>
          <w:i/>
          <w:spacing w:val="-3"/>
          <w:sz w:val="22"/>
          <w:szCs w:val="22"/>
        </w:rPr>
        <w:t>name of nonprofit organization</w:t>
      </w:r>
      <w:r w:rsidRPr="004D0071">
        <w:rPr>
          <w:rFonts w:ascii="Arial" w:hAnsi="Arial" w:cs="Arial"/>
          <w:spacing w:val="-3"/>
          <w:sz w:val="22"/>
          <w:szCs w:val="22"/>
        </w:rPr>
        <w:t>), which are to be located in _________________________________ (</w:t>
      </w:r>
      <w:r w:rsidRPr="004D0071">
        <w:rPr>
          <w:rFonts w:ascii="Arial" w:hAnsi="Arial" w:cs="Arial"/>
          <w:i/>
          <w:spacing w:val="-3"/>
          <w:sz w:val="22"/>
          <w:szCs w:val="22"/>
        </w:rPr>
        <w:t>name(s) of jurisdiction(s)</w:t>
      </w:r>
      <w:r w:rsidRPr="004D0071">
        <w:rPr>
          <w:rFonts w:ascii="Arial" w:hAnsi="Arial" w:cs="Arial"/>
          <w:spacing w:val="-3"/>
          <w:sz w:val="22"/>
          <w:szCs w:val="22"/>
        </w:rPr>
        <w:t>):</w:t>
      </w:r>
    </w:p>
    <w:p w14:paraId="67C64499" w14:textId="77777777" w:rsidR="009E3AE6" w:rsidRPr="004D0071" w:rsidRDefault="009E3AE6" w:rsidP="009E3AE6">
      <w:pPr>
        <w:widowControl w:val="0"/>
        <w:suppressAutoHyphens/>
        <w:autoSpaceDE w:val="0"/>
        <w:autoSpaceDN w:val="0"/>
        <w:adjustRightInd w:val="0"/>
        <w:spacing w:line="480" w:lineRule="auto"/>
        <w:ind w:hanging="720"/>
        <w:rPr>
          <w:rFonts w:ascii="Arial" w:hAnsi="Arial" w:cs="Arial"/>
          <w:spacing w:val="-3"/>
          <w:sz w:val="22"/>
          <w:szCs w:val="22"/>
        </w:rPr>
      </w:pPr>
    </w:p>
    <w:p w14:paraId="3C428D1B" w14:textId="77777777" w:rsidR="009E3AE6" w:rsidRPr="004D0071" w:rsidRDefault="009E3AE6" w:rsidP="009E3AE6">
      <w:pPr>
        <w:widowControl w:val="0"/>
        <w:suppressAutoHyphens/>
        <w:autoSpaceDE w:val="0"/>
        <w:autoSpaceDN w:val="0"/>
        <w:adjustRightInd w:val="0"/>
        <w:ind w:hanging="720"/>
        <w:rPr>
          <w:rFonts w:ascii="Arial" w:hAnsi="Arial" w:cs="Arial"/>
          <w:spacing w:val="-3"/>
          <w:sz w:val="22"/>
          <w:szCs w:val="22"/>
        </w:rPr>
      </w:pPr>
      <w:r w:rsidRPr="004D0071">
        <w:rPr>
          <w:rFonts w:ascii="Arial" w:hAnsi="Arial" w:cs="Arial"/>
          <w:spacing w:val="-3"/>
          <w:sz w:val="22"/>
          <w:szCs w:val="22"/>
        </w:rPr>
        <w:tab/>
        <w:t>By:</w:t>
      </w:r>
      <w:r w:rsidRPr="004D0071">
        <w:rPr>
          <w:rFonts w:ascii="Arial" w:hAnsi="Arial" w:cs="Arial"/>
          <w:spacing w:val="-3"/>
          <w:sz w:val="22"/>
          <w:szCs w:val="22"/>
        </w:rPr>
        <w:tab/>
        <w:t>_____________________________________________</w:t>
      </w:r>
    </w:p>
    <w:p w14:paraId="602C1162" w14:textId="77777777" w:rsidR="009E3AE6" w:rsidRPr="004D0071" w:rsidRDefault="009E3AE6" w:rsidP="009E3AE6">
      <w:pPr>
        <w:suppressAutoHyphens/>
        <w:overflowPunct w:val="0"/>
        <w:autoSpaceDE w:val="0"/>
        <w:autoSpaceDN w:val="0"/>
        <w:adjustRightInd w:val="0"/>
        <w:textAlignment w:val="baseline"/>
        <w:rPr>
          <w:rFonts w:ascii="Arial" w:hAnsi="Arial" w:cs="Arial"/>
          <w:spacing w:val="-3"/>
          <w:sz w:val="22"/>
          <w:szCs w:val="22"/>
        </w:rPr>
      </w:pPr>
      <w:r w:rsidRPr="004D0071">
        <w:rPr>
          <w:rFonts w:ascii="Arial" w:hAnsi="Arial" w:cs="Arial"/>
          <w:spacing w:val="-3"/>
          <w:sz w:val="22"/>
          <w:szCs w:val="22"/>
        </w:rPr>
        <w:tab/>
        <w:t>Signature and Date</w:t>
      </w:r>
    </w:p>
    <w:p w14:paraId="15A3CEDF" w14:textId="77777777" w:rsidR="009E3AE6" w:rsidRPr="004D0071" w:rsidRDefault="009E3AE6" w:rsidP="009E3AE6">
      <w:pPr>
        <w:widowControl w:val="0"/>
        <w:suppressAutoHyphens/>
        <w:autoSpaceDE w:val="0"/>
        <w:autoSpaceDN w:val="0"/>
        <w:adjustRightInd w:val="0"/>
        <w:rPr>
          <w:rFonts w:ascii="Arial" w:hAnsi="Arial" w:cs="Arial"/>
          <w:spacing w:val="-3"/>
          <w:sz w:val="22"/>
          <w:szCs w:val="22"/>
        </w:rPr>
      </w:pPr>
    </w:p>
    <w:p w14:paraId="4843F490" w14:textId="77777777" w:rsidR="009E3AE6" w:rsidRPr="004D0071" w:rsidRDefault="009E3AE6" w:rsidP="009E3AE6">
      <w:pPr>
        <w:widowControl w:val="0"/>
        <w:suppressAutoHyphens/>
        <w:autoSpaceDE w:val="0"/>
        <w:autoSpaceDN w:val="0"/>
        <w:adjustRightInd w:val="0"/>
        <w:rPr>
          <w:rFonts w:ascii="Arial" w:hAnsi="Arial" w:cs="Arial"/>
          <w:spacing w:val="-3"/>
          <w:sz w:val="22"/>
          <w:szCs w:val="22"/>
        </w:rPr>
      </w:pPr>
    </w:p>
    <w:p w14:paraId="720A10F3" w14:textId="77777777" w:rsidR="009E3AE6" w:rsidRPr="004D0071" w:rsidRDefault="009E3AE6" w:rsidP="009E3AE6">
      <w:pPr>
        <w:widowControl w:val="0"/>
        <w:suppressAutoHyphens/>
        <w:autoSpaceDE w:val="0"/>
        <w:autoSpaceDN w:val="0"/>
        <w:adjustRightInd w:val="0"/>
        <w:rPr>
          <w:rFonts w:ascii="Arial" w:hAnsi="Arial" w:cs="Arial"/>
          <w:spacing w:val="-3"/>
          <w:sz w:val="22"/>
          <w:szCs w:val="22"/>
        </w:rPr>
      </w:pPr>
      <w:r w:rsidRPr="004D0071">
        <w:rPr>
          <w:rFonts w:ascii="Arial" w:hAnsi="Arial" w:cs="Arial"/>
          <w:spacing w:val="-3"/>
          <w:sz w:val="22"/>
          <w:szCs w:val="22"/>
        </w:rPr>
        <w:tab/>
        <w:t>______________________________________________</w:t>
      </w:r>
    </w:p>
    <w:p w14:paraId="073935EA" w14:textId="77777777" w:rsidR="009E3AE6" w:rsidRPr="004D0071" w:rsidRDefault="009E3AE6" w:rsidP="009E3AE6">
      <w:pPr>
        <w:suppressAutoHyphens/>
        <w:overflowPunct w:val="0"/>
        <w:autoSpaceDE w:val="0"/>
        <w:autoSpaceDN w:val="0"/>
        <w:adjustRightInd w:val="0"/>
        <w:textAlignment w:val="baseline"/>
        <w:rPr>
          <w:rFonts w:ascii="Arial" w:hAnsi="Arial" w:cs="Arial"/>
          <w:spacing w:val="-3"/>
          <w:sz w:val="22"/>
          <w:szCs w:val="22"/>
        </w:rPr>
      </w:pPr>
      <w:r w:rsidRPr="004D0071">
        <w:rPr>
          <w:rFonts w:ascii="Arial" w:hAnsi="Arial" w:cs="Arial"/>
          <w:spacing w:val="-3"/>
          <w:sz w:val="22"/>
          <w:szCs w:val="22"/>
        </w:rPr>
        <w:tab/>
        <w:t xml:space="preserve">Typed or Written Name of Signatory Local Official </w:t>
      </w:r>
    </w:p>
    <w:p w14:paraId="38D5FA65" w14:textId="77777777" w:rsidR="009E3AE6" w:rsidRPr="004D0071" w:rsidRDefault="009E3AE6" w:rsidP="009E3AE6">
      <w:pPr>
        <w:widowControl w:val="0"/>
        <w:suppressAutoHyphens/>
        <w:autoSpaceDE w:val="0"/>
        <w:autoSpaceDN w:val="0"/>
        <w:adjustRightInd w:val="0"/>
        <w:rPr>
          <w:rFonts w:ascii="Arial" w:hAnsi="Arial" w:cs="Arial"/>
          <w:spacing w:val="-3"/>
          <w:sz w:val="22"/>
          <w:szCs w:val="22"/>
        </w:rPr>
      </w:pPr>
    </w:p>
    <w:p w14:paraId="03F3CADD" w14:textId="77777777" w:rsidR="009E3AE6" w:rsidRPr="004D0071" w:rsidRDefault="009E3AE6" w:rsidP="009E3AE6">
      <w:pPr>
        <w:widowControl w:val="0"/>
        <w:suppressAutoHyphens/>
        <w:autoSpaceDE w:val="0"/>
        <w:autoSpaceDN w:val="0"/>
        <w:adjustRightInd w:val="0"/>
        <w:rPr>
          <w:rFonts w:ascii="Arial" w:hAnsi="Arial" w:cs="Arial"/>
          <w:spacing w:val="-3"/>
          <w:sz w:val="22"/>
          <w:szCs w:val="22"/>
        </w:rPr>
      </w:pPr>
    </w:p>
    <w:p w14:paraId="3ABA2F6A" w14:textId="77777777" w:rsidR="009E3AE6" w:rsidRPr="004D0071" w:rsidRDefault="009E3AE6" w:rsidP="009E3AE6">
      <w:pPr>
        <w:widowControl w:val="0"/>
        <w:suppressAutoHyphens/>
        <w:autoSpaceDE w:val="0"/>
        <w:autoSpaceDN w:val="0"/>
        <w:adjustRightInd w:val="0"/>
        <w:rPr>
          <w:rFonts w:ascii="Arial" w:hAnsi="Arial" w:cs="Arial"/>
          <w:spacing w:val="-3"/>
          <w:sz w:val="22"/>
          <w:szCs w:val="22"/>
        </w:rPr>
      </w:pPr>
      <w:r w:rsidRPr="004D0071">
        <w:rPr>
          <w:rFonts w:ascii="Arial" w:hAnsi="Arial" w:cs="Arial"/>
          <w:spacing w:val="-3"/>
          <w:sz w:val="22"/>
          <w:szCs w:val="22"/>
        </w:rPr>
        <w:tab/>
        <w:t>______________________________________________</w:t>
      </w:r>
    </w:p>
    <w:p w14:paraId="13B9D904" w14:textId="77777777" w:rsidR="009E3AE6" w:rsidRPr="004D0071" w:rsidRDefault="009E3AE6" w:rsidP="009E3AE6">
      <w:pPr>
        <w:widowControl w:val="0"/>
        <w:suppressAutoHyphens/>
        <w:autoSpaceDE w:val="0"/>
        <w:autoSpaceDN w:val="0"/>
        <w:adjustRightInd w:val="0"/>
        <w:rPr>
          <w:rFonts w:ascii="Arial" w:hAnsi="Arial" w:cs="Arial"/>
          <w:spacing w:val="-2"/>
          <w:sz w:val="22"/>
          <w:szCs w:val="22"/>
        </w:rPr>
      </w:pPr>
      <w:r w:rsidRPr="004D0071">
        <w:rPr>
          <w:rFonts w:ascii="Arial" w:hAnsi="Arial" w:cs="Arial"/>
          <w:spacing w:val="-3"/>
          <w:sz w:val="22"/>
          <w:szCs w:val="22"/>
        </w:rPr>
        <w:tab/>
        <w:t>Title</w:t>
      </w:r>
    </w:p>
    <w:p w14:paraId="5BC72A52" w14:textId="17970ABE" w:rsidR="009E3AE6" w:rsidRDefault="009E3AE6" w:rsidP="009E3AE6">
      <w:pPr>
        <w:widowControl w:val="0"/>
        <w:suppressAutoHyphens/>
        <w:autoSpaceDE w:val="0"/>
        <w:autoSpaceDN w:val="0"/>
        <w:adjustRightInd w:val="0"/>
        <w:rPr>
          <w:rFonts w:ascii="Arial" w:hAnsi="Arial" w:cs="Arial"/>
          <w:spacing w:val="-2"/>
          <w:sz w:val="22"/>
          <w:szCs w:val="22"/>
        </w:rPr>
      </w:pPr>
    </w:p>
    <w:p w14:paraId="1883EB33" w14:textId="3645DE48" w:rsidR="0088478E" w:rsidRDefault="0088478E" w:rsidP="009E3AE6">
      <w:pPr>
        <w:widowControl w:val="0"/>
        <w:suppressAutoHyphens/>
        <w:autoSpaceDE w:val="0"/>
        <w:autoSpaceDN w:val="0"/>
        <w:adjustRightInd w:val="0"/>
        <w:rPr>
          <w:rFonts w:ascii="Arial" w:hAnsi="Arial" w:cs="Arial"/>
          <w:spacing w:val="-2"/>
          <w:sz w:val="22"/>
          <w:szCs w:val="22"/>
        </w:rPr>
      </w:pPr>
    </w:p>
    <w:p w14:paraId="1E1465B8" w14:textId="77777777" w:rsidR="0072158D" w:rsidRDefault="0072158D" w:rsidP="0072158D">
      <w:pPr>
        <w:rPr>
          <w:rFonts w:ascii="Trebuchet MS" w:hAnsi="Trebuchet MS" w:cs="Arial"/>
          <w:b/>
          <w:sz w:val="22"/>
          <w:szCs w:val="22"/>
        </w:rPr>
      </w:pPr>
    </w:p>
    <w:p w14:paraId="6B21C2D5" w14:textId="77777777" w:rsidR="0072158D" w:rsidRDefault="0072158D" w:rsidP="0072158D">
      <w:pPr>
        <w:rPr>
          <w:rFonts w:ascii="Trebuchet MS" w:hAnsi="Trebuchet MS" w:cs="Arial"/>
          <w:b/>
          <w:sz w:val="22"/>
          <w:szCs w:val="22"/>
        </w:rPr>
      </w:pPr>
    </w:p>
    <w:p w14:paraId="365D8DF9" w14:textId="77777777" w:rsidR="0072158D" w:rsidRDefault="0072158D" w:rsidP="0072158D">
      <w:pPr>
        <w:rPr>
          <w:rFonts w:ascii="Trebuchet MS" w:hAnsi="Trebuchet MS" w:cs="Arial"/>
          <w:b/>
          <w:sz w:val="22"/>
          <w:szCs w:val="22"/>
        </w:rPr>
      </w:pPr>
    </w:p>
    <w:p w14:paraId="4AAD1342" w14:textId="77777777" w:rsidR="0072158D" w:rsidRDefault="0072158D" w:rsidP="0072158D">
      <w:pPr>
        <w:rPr>
          <w:rFonts w:ascii="Trebuchet MS" w:hAnsi="Trebuchet MS" w:cs="Arial"/>
          <w:b/>
          <w:sz w:val="22"/>
          <w:szCs w:val="22"/>
        </w:rPr>
      </w:pPr>
    </w:p>
    <w:p w14:paraId="36CACAFD" w14:textId="74465EBB" w:rsidR="0072158D" w:rsidRPr="001A4EE6" w:rsidRDefault="0072158D" w:rsidP="0072158D">
      <w:pPr>
        <w:rPr>
          <w:rFonts w:ascii="Trebuchet MS" w:eastAsia="Trebuchet MS" w:hAnsi="Trebuchet MS" w:cs="Trebuchet MS"/>
          <w:b/>
          <w:color w:val="000000"/>
          <w:sz w:val="22"/>
          <w:szCs w:val="22"/>
        </w:rPr>
      </w:pPr>
      <w:r w:rsidRPr="001A4EE6">
        <w:rPr>
          <w:rFonts w:ascii="Trebuchet MS" w:hAnsi="Trebuchet MS" w:cs="Arial"/>
          <w:b/>
          <w:sz w:val="22"/>
          <w:szCs w:val="22"/>
        </w:rPr>
        <w:lastRenderedPageBreak/>
        <w:t>O</w:t>
      </w:r>
      <w:r w:rsidRPr="001A4EE6">
        <w:rPr>
          <w:rFonts w:ascii="Trebuchet MS" w:eastAsia="Trebuchet MS" w:hAnsi="Trebuchet MS" w:cs="Trebuchet MS"/>
          <w:b/>
          <w:color w:val="000000"/>
          <w:sz w:val="22"/>
          <w:szCs w:val="22"/>
        </w:rPr>
        <w:t>ptional: Electronic Fund Transfer (EFT) Authorization Form</w:t>
      </w:r>
    </w:p>
    <w:p w14:paraId="1CDA0F46" w14:textId="77777777" w:rsidR="0072158D" w:rsidRPr="00D523F4" w:rsidRDefault="0072158D" w:rsidP="0072158D">
      <w:pPr>
        <w:jc w:val="both"/>
        <w:rPr>
          <w:rFonts w:ascii="Trebuchet MS" w:eastAsia="Trebuchet MS" w:hAnsi="Trebuchet MS" w:cs="Trebuchet MS"/>
          <w:color w:val="000000"/>
          <w:sz w:val="22"/>
          <w:szCs w:val="22"/>
        </w:rPr>
      </w:pPr>
    </w:p>
    <w:p w14:paraId="7488AF37" w14:textId="77777777" w:rsidR="0072158D" w:rsidRDefault="0072158D" w:rsidP="0072158D">
      <w:pPr>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DOH EFT History </w:t>
      </w:r>
    </w:p>
    <w:p w14:paraId="3AB6D96D" w14:textId="77777777" w:rsidR="0072158D" w:rsidRDefault="0072158D" w:rsidP="0072158D">
      <w:pPr>
        <w:jc w:val="both"/>
        <w:rPr>
          <w:rFonts w:ascii="Trebuchet MS" w:eastAsia="Trebuchet MS" w:hAnsi="Trebuchet MS" w:cs="Trebuchet MS"/>
          <w:color w:val="000000"/>
          <w:sz w:val="22"/>
          <w:szCs w:val="22"/>
        </w:rPr>
      </w:pPr>
    </w:p>
    <w:p w14:paraId="13BFFB99" w14:textId="77777777" w:rsidR="0072158D" w:rsidRDefault="0072158D" w:rsidP="0072158D">
      <w:pPr>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Does your agency currently receive EFT payments from DOH?</w:t>
      </w:r>
    </w:p>
    <w:p w14:paraId="4723DD9F" w14:textId="77777777" w:rsidR="0072158D" w:rsidRDefault="0072158D" w:rsidP="0072158D">
      <w:pPr>
        <w:jc w:val="both"/>
        <w:rPr>
          <w:rFonts w:ascii="Trebuchet MS" w:eastAsia="Trebuchet MS" w:hAnsi="Trebuchet MS" w:cs="Trebuchet MS"/>
          <w:color w:val="000000"/>
          <w:sz w:val="22"/>
          <w:szCs w:val="22"/>
        </w:rPr>
      </w:pPr>
    </w:p>
    <w:p w14:paraId="45F9E9B7" w14:textId="77777777" w:rsidR="0072158D" w:rsidRDefault="00271ED0" w:rsidP="0072158D">
      <w:pPr>
        <w:jc w:val="both"/>
        <w:rPr>
          <w:rFonts w:ascii="Trebuchet MS" w:eastAsia="MS Gothic" w:hAnsi="Trebuchet MS" w:cs="Arial"/>
          <w:sz w:val="22"/>
          <w:szCs w:val="22"/>
        </w:rPr>
      </w:pPr>
      <w:sdt>
        <w:sdtPr>
          <w:rPr>
            <w:rFonts w:ascii="Trebuchet MS" w:eastAsia="MS Gothic" w:hAnsi="Trebuchet MS" w:cs="Arial"/>
            <w:sz w:val="22"/>
            <w:szCs w:val="22"/>
          </w:rPr>
          <w:id w:val="-601800610"/>
          <w14:checkbox>
            <w14:checked w14:val="0"/>
            <w14:checkedState w14:val="2612" w14:font="MS Gothic"/>
            <w14:uncheckedState w14:val="2610" w14:font="MS Gothic"/>
          </w14:checkbox>
        </w:sdtPr>
        <w:sdtContent>
          <w:r w:rsidR="0072158D" w:rsidRPr="00D523F4">
            <w:rPr>
              <w:rFonts w:ascii="Segoe UI Symbol" w:eastAsia="MS Gothic" w:hAnsi="Segoe UI Symbol" w:cs="Segoe UI Symbol"/>
              <w:sz w:val="22"/>
              <w:szCs w:val="22"/>
            </w:rPr>
            <w:t>☐</w:t>
          </w:r>
        </w:sdtContent>
      </w:sdt>
      <w:r w:rsidR="0072158D" w:rsidRPr="00D523F4">
        <w:rPr>
          <w:rFonts w:ascii="Trebuchet MS" w:eastAsia="MS Gothic" w:hAnsi="Trebuchet MS" w:cs="Arial"/>
          <w:sz w:val="22"/>
          <w:szCs w:val="22"/>
        </w:rPr>
        <w:t xml:space="preserve"> Yes</w:t>
      </w:r>
      <w:r w:rsidR="0072158D" w:rsidRPr="00D523F4">
        <w:rPr>
          <w:rFonts w:ascii="Trebuchet MS" w:eastAsia="MS Gothic" w:hAnsi="Trebuchet MS" w:cs="Arial"/>
          <w:sz w:val="22"/>
          <w:szCs w:val="22"/>
        </w:rPr>
        <w:tab/>
      </w:r>
      <w:r w:rsidR="0072158D" w:rsidRPr="00D523F4">
        <w:rPr>
          <w:rFonts w:ascii="Trebuchet MS" w:eastAsia="MS Gothic" w:hAnsi="Trebuchet MS" w:cs="Arial"/>
          <w:sz w:val="22"/>
          <w:szCs w:val="22"/>
        </w:rPr>
        <w:tab/>
      </w:r>
      <w:r w:rsidR="0072158D" w:rsidRPr="00D523F4">
        <w:rPr>
          <w:rFonts w:ascii="Trebuchet MS" w:eastAsia="MS Gothic" w:hAnsi="Trebuchet MS" w:cs="Arial"/>
          <w:sz w:val="22"/>
          <w:szCs w:val="22"/>
        </w:rPr>
        <w:tab/>
      </w:r>
      <w:r w:rsidR="0072158D" w:rsidRPr="00D523F4">
        <w:rPr>
          <w:rFonts w:ascii="Trebuchet MS" w:eastAsia="MS Gothic" w:hAnsi="Trebuchet MS" w:cs="Arial"/>
          <w:sz w:val="22"/>
          <w:szCs w:val="22"/>
        </w:rPr>
        <w:tab/>
      </w:r>
      <w:r w:rsidR="0072158D" w:rsidRPr="00D523F4">
        <w:rPr>
          <w:rFonts w:ascii="Trebuchet MS" w:eastAsia="MS Gothic" w:hAnsi="Trebuchet MS" w:cs="Arial"/>
          <w:sz w:val="22"/>
          <w:szCs w:val="22"/>
        </w:rPr>
        <w:tab/>
      </w:r>
      <w:sdt>
        <w:sdtPr>
          <w:rPr>
            <w:rFonts w:ascii="Trebuchet MS" w:eastAsia="MS Gothic" w:hAnsi="Trebuchet MS" w:cs="Arial"/>
            <w:sz w:val="22"/>
            <w:szCs w:val="22"/>
          </w:rPr>
          <w:id w:val="-1276480176"/>
          <w14:checkbox>
            <w14:checked w14:val="0"/>
            <w14:checkedState w14:val="2612" w14:font="MS Gothic"/>
            <w14:uncheckedState w14:val="2610" w14:font="MS Gothic"/>
          </w14:checkbox>
        </w:sdtPr>
        <w:sdtContent>
          <w:r w:rsidR="0072158D" w:rsidRPr="00D523F4">
            <w:rPr>
              <w:rFonts w:ascii="Segoe UI Symbol" w:eastAsia="MS Gothic" w:hAnsi="Segoe UI Symbol" w:cs="Segoe UI Symbol"/>
              <w:sz w:val="22"/>
              <w:szCs w:val="22"/>
            </w:rPr>
            <w:t>☐</w:t>
          </w:r>
        </w:sdtContent>
      </w:sdt>
      <w:r w:rsidR="0072158D" w:rsidRPr="00D523F4">
        <w:rPr>
          <w:rFonts w:ascii="Trebuchet MS" w:eastAsia="MS Gothic" w:hAnsi="Trebuchet MS" w:cs="Arial"/>
          <w:sz w:val="22"/>
          <w:szCs w:val="22"/>
        </w:rPr>
        <w:t xml:space="preserve"> NO</w:t>
      </w:r>
    </w:p>
    <w:p w14:paraId="1F87D9DD" w14:textId="77777777" w:rsidR="0072158D" w:rsidRDefault="0072158D" w:rsidP="0072158D">
      <w:pPr>
        <w:jc w:val="both"/>
        <w:rPr>
          <w:rFonts w:ascii="Trebuchet MS" w:eastAsia="MS Gothic" w:hAnsi="Trebuchet MS" w:cs="Arial"/>
          <w:sz w:val="22"/>
          <w:szCs w:val="22"/>
        </w:rPr>
      </w:pPr>
    </w:p>
    <w:p w14:paraId="39BDB898" w14:textId="77777777" w:rsidR="0072158D" w:rsidRDefault="0072158D" w:rsidP="0072158D">
      <w:pPr>
        <w:jc w:val="both"/>
        <w:rPr>
          <w:rFonts w:ascii="Trebuchet MS" w:eastAsia="Trebuchet MS" w:hAnsi="Trebuchet MS" w:cs="Trebuchet MS"/>
          <w:color w:val="000000"/>
          <w:sz w:val="22"/>
          <w:szCs w:val="22"/>
        </w:rPr>
      </w:pPr>
      <w:r>
        <w:rPr>
          <w:rFonts w:ascii="Trebuchet MS" w:eastAsia="MS Gothic" w:hAnsi="Trebuchet MS" w:cs="Arial"/>
          <w:sz w:val="22"/>
          <w:szCs w:val="22"/>
        </w:rPr>
        <w:t>If no, but you would like to establish that payment method, please complete this form.</w:t>
      </w:r>
      <w:r>
        <w:rPr>
          <w:rFonts w:ascii="Trebuchet MS" w:eastAsia="Trebuchet MS" w:hAnsi="Trebuchet MS" w:cs="Trebuchet MS"/>
          <w:color w:val="000000"/>
          <w:sz w:val="22"/>
          <w:szCs w:val="22"/>
        </w:rPr>
        <w:t xml:space="preserve"> In order f</w:t>
      </w:r>
      <w:r w:rsidRPr="00D523F4">
        <w:rPr>
          <w:rFonts w:ascii="Trebuchet MS" w:eastAsia="Trebuchet MS" w:hAnsi="Trebuchet MS" w:cs="Trebuchet MS"/>
          <w:color w:val="000000"/>
          <w:sz w:val="22"/>
          <w:szCs w:val="22"/>
        </w:rPr>
        <w:t xml:space="preserve">or form to be considered complete, please attach a </w:t>
      </w:r>
      <w:r w:rsidRPr="00D523F4">
        <w:rPr>
          <w:rFonts w:ascii="Trebuchet MS" w:eastAsia="Trebuchet MS" w:hAnsi="Trebuchet MS" w:cs="Trebuchet MS"/>
          <w:b/>
          <w:color w:val="000000"/>
          <w:sz w:val="22"/>
          <w:szCs w:val="22"/>
        </w:rPr>
        <w:t>voided check or letter from bank with banking information</w:t>
      </w:r>
      <w:r w:rsidRPr="00D523F4">
        <w:rPr>
          <w:rFonts w:ascii="Trebuchet MS" w:eastAsia="Trebuchet MS" w:hAnsi="Trebuchet MS" w:cs="Trebuchet MS"/>
          <w:color w:val="000000"/>
          <w:sz w:val="22"/>
          <w:szCs w:val="22"/>
        </w:rPr>
        <w:t>. At noted, this form is optional; applicants are not required to complete the form. If awarded ESG funds, applicants may request EFT at any time.</w:t>
      </w:r>
    </w:p>
    <w:p w14:paraId="3E5F79BC" w14:textId="77777777" w:rsidR="0072158D" w:rsidRDefault="0072158D" w:rsidP="0072158D">
      <w:pPr>
        <w:jc w:val="both"/>
        <w:rPr>
          <w:rFonts w:ascii="Trebuchet MS" w:eastAsia="Trebuchet MS" w:hAnsi="Trebuchet MS" w:cs="Trebuchet MS"/>
          <w:color w:val="000000"/>
          <w:sz w:val="22"/>
          <w:szCs w:val="22"/>
        </w:rPr>
      </w:pPr>
    </w:p>
    <w:p w14:paraId="6FCDE4F4" w14:textId="77777777" w:rsidR="0072158D" w:rsidRDefault="0072158D" w:rsidP="0072158D">
      <w:pPr>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Please note: this form will only be available in the PDF version of this NOFA. </w:t>
      </w:r>
    </w:p>
    <w:p w14:paraId="316D3B29" w14:textId="0BDB49E0" w:rsidR="0088478E" w:rsidRDefault="0088478E" w:rsidP="009E3AE6">
      <w:pPr>
        <w:widowControl w:val="0"/>
        <w:suppressAutoHyphens/>
        <w:autoSpaceDE w:val="0"/>
        <w:autoSpaceDN w:val="0"/>
        <w:adjustRightInd w:val="0"/>
        <w:rPr>
          <w:rFonts w:ascii="Arial" w:hAnsi="Arial" w:cs="Arial"/>
          <w:spacing w:val="-2"/>
          <w:sz w:val="22"/>
          <w:szCs w:val="22"/>
        </w:rPr>
      </w:pPr>
    </w:p>
    <w:p w14:paraId="76ADC0A2" w14:textId="47179AE3" w:rsidR="0088478E" w:rsidRDefault="0088478E" w:rsidP="009E3AE6">
      <w:pPr>
        <w:widowControl w:val="0"/>
        <w:suppressAutoHyphens/>
        <w:autoSpaceDE w:val="0"/>
        <w:autoSpaceDN w:val="0"/>
        <w:adjustRightInd w:val="0"/>
        <w:rPr>
          <w:rFonts w:ascii="Arial" w:hAnsi="Arial" w:cs="Arial"/>
          <w:spacing w:val="-2"/>
          <w:sz w:val="22"/>
          <w:szCs w:val="22"/>
        </w:rPr>
      </w:pPr>
    </w:p>
    <w:p w14:paraId="6F9DDD6A" w14:textId="277D2F98" w:rsidR="00031AF1" w:rsidRDefault="00031AF1" w:rsidP="009E3AE6">
      <w:pPr>
        <w:widowControl w:val="0"/>
        <w:suppressAutoHyphens/>
        <w:autoSpaceDE w:val="0"/>
        <w:autoSpaceDN w:val="0"/>
        <w:adjustRightInd w:val="0"/>
        <w:rPr>
          <w:rFonts w:ascii="Arial" w:hAnsi="Arial" w:cs="Arial"/>
          <w:spacing w:val="-2"/>
          <w:sz w:val="22"/>
          <w:szCs w:val="22"/>
        </w:rPr>
      </w:pPr>
    </w:p>
    <w:p w14:paraId="1BA8EE25" w14:textId="7EBD3301" w:rsidR="009E3AE6" w:rsidRPr="009E3AE6" w:rsidRDefault="009E3AE6" w:rsidP="009E3AE6">
      <w:pPr>
        <w:spacing w:before="2" w:after="2"/>
        <w:jc w:val="both"/>
        <w:rPr>
          <w:rFonts w:ascii="Trebuchet MS" w:hAnsi="Trebuchet MS" w:cs="Arial"/>
          <w:sz w:val="22"/>
          <w:szCs w:val="22"/>
        </w:rPr>
      </w:pPr>
    </w:p>
    <w:sectPr w:rsidR="009E3AE6" w:rsidRPr="009E3AE6" w:rsidSect="00031AF1">
      <w:headerReference w:type="default" r:id="rId48"/>
      <w:footerReference w:type="default" r:id="rId49"/>
      <w:headerReference w:type="first" r:id="rId50"/>
      <w:footerReference w:type="first" r:id="rId51"/>
      <w:pgSz w:w="12240" w:h="15840"/>
      <w:pgMar w:top="878" w:right="1800" w:bottom="540" w:left="1080" w:header="634" w:footer="16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F625C" w14:textId="77777777" w:rsidR="00C95669" w:rsidRDefault="00C95669">
      <w:r>
        <w:separator/>
      </w:r>
    </w:p>
  </w:endnote>
  <w:endnote w:type="continuationSeparator" w:id="0">
    <w:p w14:paraId="767638BD" w14:textId="77777777" w:rsidR="00C95669" w:rsidRDefault="00C9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sto MT">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129461"/>
      <w:docPartObj>
        <w:docPartGallery w:val="Page Numbers (Bottom of Page)"/>
        <w:docPartUnique/>
      </w:docPartObj>
    </w:sdtPr>
    <w:sdtEndPr>
      <w:rPr>
        <w:noProof/>
      </w:rPr>
    </w:sdtEndPr>
    <w:sdtContent>
      <w:p w14:paraId="255F7DDE" w14:textId="6AFF7A89" w:rsidR="00271ED0" w:rsidRDefault="00271ED0">
        <w:pPr>
          <w:pStyle w:val="Footer"/>
          <w:jc w:val="center"/>
        </w:pPr>
        <w:r>
          <w:fldChar w:fldCharType="begin"/>
        </w:r>
        <w:r>
          <w:instrText xml:space="preserve"> PAGE   \* MERGEFORMAT </w:instrText>
        </w:r>
        <w:r>
          <w:fldChar w:fldCharType="separate"/>
        </w:r>
        <w:r w:rsidR="00FD2C45">
          <w:rPr>
            <w:noProof/>
          </w:rPr>
          <w:t>25</w:t>
        </w:r>
        <w:r>
          <w:rPr>
            <w:noProof/>
          </w:rPr>
          <w:fldChar w:fldCharType="end"/>
        </w:r>
      </w:p>
    </w:sdtContent>
  </w:sdt>
  <w:p w14:paraId="5B6C7EB8" w14:textId="77777777" w:rsidR="00271ED0" w:rsidRDefault="00271ED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FC893" w14:textId="77777777" w:rsidR="00271ED0" w:rsidRDefault="00271ED0">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64384" behindDoc="0" locked="0" layoutInCell="1" hidden="0" allowOverlap="1" wp14:anchorId="213BCBD7" wp14:editId="0E07C39C">
          <wp:simplePos x="0" y="0"/>
          <wp:positionH relativeFrom="column">
            <wp:posOffset>5486400</wp:posOffset>
          </wp:positionH>
          <wp:positionV relativeFrom="paragraph">
            <wp:posOffset>740410</wp:posOffset>
          </wp:positionV>
          <wp:extent cx="15240" cy="345440"/>
          <wp:effectExtent l="0" t="0" r="0" b="0"/>
          <wp:wrapSquare wrapText="bothSides" distT="0" distB="0" distL="0" distR="0"/>
          <wp:docPr id="16" name="image2.png" descr="letterhead_line.png"/>
          <wp:cNvGraphicFramePr/>
          <a:graphic xmlns:a="http://schemas.openxmlformats.org/drawingml/2006/main">
            <a:graphicData uri="http://schemas.openxmlformats.org/drawingml/2006/picture">
              <pic:pic xmlns:pic="http://schemas.openxmlformats.org/drawingml/2006/picture">
                <pic:nvPicPr>
                  <pic:cNvPr id="0" name="image2.png" descr="letterhead_line.png"/>
                  <pic:cNvPicPr preferRelativeResize="0"/>
                </pic:nvPicPr>
                <pic:blipFill>
                  <a:blip r:embed="rId1"/>
                  <a:srcRect/>
                  <a:stretch>
                    <a:fillRect/>
                  </a:stretch>
                </pic:blipFill>
                <pic:spPr>
                  <a:xfrm>
                    <a:off x="0" y="0"/>
                    <a:ext cx="15240" cy="345440"/>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5AE7FC9B" wp14:editId="10D2A459">
          <wp:simplePos x="0" y="0"/>
          <wp:positionH relativeFrom="column">
            <wp:posOffset>5632450</wp:posOffset>
          </wp:positionH>
          <wp:positionV relativeFrom="paragraph">
            <wp:posOffset>530225</wp:posOffset>
          </wp:positionV>
          <wp:extent cx="727710" cy="731520"/>
          <wp:effectExtent l="0" t="0" r="0" b="0"/>
          <wp:wrapNone/>
          <wp:docPr id="20" name="image3.png" descr="state_seal_gray_rgb.png"/>
          <wp:cNvGraphicFramePr/>
          <a:graphic xmlns:a="http://schemas.openxmlformats.org/drawingml/2006/main">
            <a:graphicData uri="http://schemas.openxmlformats.org/drawingml/2006/picture">
              <pic:pic xmlns:pic="http://schemas.openxmlformats.org/drawingml/2006/picture">
                <pic:nvPicPr>
                  <pic:cNvPr id="0" name="image3.png" descr="state_seal_gray_rgb.png"/>
                  <pic:cNvPicPr preferRelativeResize="0"/>
                </pic:nvPicPr>
                <pic:blipFill>
                  <a:blip r:embed="rId2"/>
                  <a:srcRect/>
                  <a:stretch>
                    <a:fillRect/>
                  </a:stretch>
                </pic:blipFill>
                <pic:spPr>
                  <a:xfrm>
                    <a:off x="0" y="0"/>
                    <a:ext cx="727710" cy="731520"/>
                  </a:xfrm>
                  <a:prstGeom prst="rect">
                    <a:avLst/>
                  </a:prstGeom>
                  <a:ln/>
                </pic:spPr>
              </pic:pic>
            </a:graphicData>
          </a:graphic>
        </wp:anchor>
      </w:drawing>
    </w:r>
    <w:r>
      <w:rPr>
        <w:noProof/>
      </w:rPr>
      <mc:AlternateContent>
        <mc:Choice Requires="wps">
          <w:drawing>
            <wp:anchor distT="0" distB="0" distL="114300" distR="114300" simplePos="0" relativeHeight="251666432" behindDoc="0" locked="0" layoutInCell="1" hidden="0" allowOverlap="1" wp14:anchorId="7BF79C3B" wp14:editId="65318296">
              <wp:simplePos x="0" y="0"/>
              <wp:positionH relativeFrom="column">
                <wp:posOffset>-63499</wp:posOffset>
              </wp:positionH>
              <wp:positionV relativeFrom="paragraph">
                <wp:posOffset>800100</wp:posOffset>
              </wp:positionV>
              <wp:extent cx="5382895" cy="238125"/>
              <wp:effectExtent l="0" t="0" r="0" b="0"/>
              <wp:wrapNone/>
              <wp:docPr id="12" name="Rectangle 12"/>
              <wp:cNvGraphicFramePr/>
              <a:graphic xmlns:a="http://schemas.openxmlformats.org/drawingml/2006/main">
                <a:graphicData uri="http://schemas.microsoft.com/office/word/2010/wordprocessingShape">
                  <wps:wsp>
                    <wps:cNvSpPr/>
                    <wps:spPr>
                      <a:xfrm>
                        <a:off x="2659315" y="3665700"/>
                        <a:ext cx="5373370" cy="228600"/>
                      </a:xfrm>
                      <a:prstGeom prst="rect">
                        <a:avLst/>
                      </a:prstGeom>
                      <a:noFill/>
                      <a:ln>
                        <a:noFill/>
                      </a:ln>
                    </wps:spPr>
                    <wps:txbx>
                      <w:txbxContent>
                        <w:p w14:paraId="50C76CDE" w14:textId="77777777" w:rsidR="00271ED0" w:rsidRDefault="00271ED0">
                          <w:pPr>
                            <w:jc w:val="right"/>
                            <w:textDirection w:val="btLr"/>
                          </w:pPr>
                          <w:r>
                            <w:rPr>
                              <w:rFonts w:ascii="Trebuchet MS" w:eastAsia="Trebuchet MS" w:hAnsi="Trebuchet MS" w:cs="Trebuchet MS"/>
                              <w:color w:val="595959"/>
                              <w:sz w:val="16"/>
                            </w:rPr>
                            <w:t>555 Street Address, Room 555, Denver, CO 55555-5555</w:t>
                          </w:r>
                          <w:r>
                            <w:rPr>
                              <w:color w:val="595959"/>
                              <w:sz w:val="16"/>
                            </w:rPr>
                            <w:t> </w:t>
                          </w:r>
                          <w:r>
                            <w:rPr>
                              <w:rFonts w:ascii="Trebuchet MS" w:eastAsia="Trebuchet MS" w:hAnsi="Trebuchet MS" w:cs="Trebuchet MS"/>
                              <w:color w:val="595959"/>
                              <w:sz w:val="16"/>
                            </w:rPr>
                            <w:t>P 555.555.5555</w:t>
                          </w:r>
                          <w:r>
                            <w:rPr>
                              <w:color w:val="595959"/>
                              <w:sz w:val="16"/>
                            </w:rPr>
                            <w:t> </w:t>
                          </w:r>
                          <w:r>
                            <w:rPr>
                              <w:rFonts w:ascii="Trebuchet MS" w:eastAsia="Trebuchet MS" w:hAnsi="Trebuchet MS" w:cs="Trebuchet MS"/>
                              <w:color w:val="595959"/>
                              <w:sz w:val="16"/>
                            </w:rPr>
                            <w:t>F 555.555.5555</w:t>
                          </w:r>
                          <w:r>
                            <w:rPr>
                              <w:color w:val="595959"/>
                              <w:sz w:val="16"/>
                            </w:rPr>
                            <w:t> </w:t>
                          </w:r>
                          <w:r>
                            <w:rPr>
                              <w:rFonts w:ascii="Trebuchet MS" w:eastAsia="Trebuchet MS" w:hAnsi="Trebuchet MS" w:cs="Trebuchet MS"/>
                              <w:color w:val="595959"/>
                              <w:sz w:val="16"/>
                            </w:rPr>
                            <w:t>www.colorado.gov/xxx</w:t>
                          </w:r>
                        </w:p>
                      </w:txbxContent>
                    </wps:txbx>
                    <wps:bodyPr spcFirstLastPara="1" wrap="square" lIns="0" tIns="0" rIns="0" bIns="0" anchor="t" anchorCtr="0">
                      <a:noAutofit/>
                    </wps:bodyPr>
                  </wps:wsp>
                </a:graphicData>
              </a:graphic>
            </wp:anchor>
          </w:drawing>
        </mc:Choice>
        <mc:Fallback>
          <w:pict>
            <v:rect w14:anchorId="7BF79C3B" id="Rectangle 12" o:spid="_x0000_s1029" style="position:absolute;margin-left:-5pt;margin-top:63pt;width:423.85pt;height:18.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" filled="f" stroked="f">
              <v:textbox inset="0,0,0,0">
                <w:txbxContent>
                  <w:p w14:paraId="50C76CDE" w14:textId="77777777" w:rsidR="00271ED0" w:rsidRDefault="00271ED0">
                    <w:pPr>
                      <w:jc w:val="right"/>
                      <w:textDirection w:val="btLr"/>
                    </w:pPr>
                    <w:r>
                      <w:rPr>
                        <w:rFonts w:ascii="Trebuchet MS" w:eastAsia="Trebuchet MS" w:hAnsi="Trebuchet MS" w:cs="Trebuchet MS"/>
                        <w:color w:val="595959"/>
                        <w:sz w:val="16"/>
                      </w:rPr>
                      <w:t>555 Street Address, Room 555, Denver, CO 55555-5555</w:t>
                    </w:r>
                    <w:r>
                      <w:rPr>
                        <w:color w:val="595959"/>
                        <w:sz w:val="16"/>
                      </w:rPr>
                      <w:t> </w:t>
                    </w:r>
                    <w:r>
                      <w:rPr>
                        <w:rFonts w:ascii="Trebuchet MS" w:eastAsia="Trebuchet MS" w:hAnsi="Trebuchet MS" w:cs="Trebuchet MS"/>
                        <w:color w:val="595959"/>
                        <w:sz w:val="16"/>
                      </w:rPr>
                      <w:t>P 555.555.5555</w:t>
                    </w:r>
                    <w:r>
                      <w:rPr>
                        <w:color w:val="595959"/>
                        <w:sz w:val="16"/>
                      </w:rPr>
                      <w:t> </w:t>
                    </w:r>
                    <w:r>
                      <w:rPr>
                        <w:rFonts w:ascii="Trebuchet MS" w:eastAsia="Trebuchet MS" w:hAnsi="Trebuchet MS" w:cs="Trebuchet MS"/>
                        <w:color w:val="595959"/>
                        <w:sz w:val="16"/>
                      </w:rPr>
                      <w:t>F 555.555.5555</w:t>
                    </w:r>
                    <w:r>
                      <w:rPr>
                        <w:color w:val="595959"/>
                        <w:sz w:val="16"/>
                      </w:rPr>
                      <w:t> </w:t>
                    </w:r>
                    <w:r>
                      <w:rPr>
                        <w:rFonts w:ascii="Trebuchet MS" w:eastAsia="Trebuchet MS" w:hAnsi="Trebuchet MS" w:cs="Trebuchet MS"/>
                        <w:color w:val="595959"/>
                        <w:sz w:val="16"/>
                      </w:rPr>
                      <w:t>www.colorado.gov/xxx</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775973"/>
      <w:docPartObj>
        <w:docPartGallery w:val="Page Numbers (Bottom of Page)"/>
        <w:docPartUnique/>
      </w:docPartObj>
    </w:sdtPr>
    <w:sdtEndPr>
      <w:rPr>
        <w:noProof/>
      </w:rPr>
    </w:sdtEndPr>
    <w:sdtContent>
      <w:p w14:paraId="4FA1D5FC" w14:textId="77764716" w:rsidR="00271ED0" w:rsidRDefault="00271ED0">
        <w:pPr>
          <w:pStyle w:val="Footer"/>
          <w:jc w:val="center"/>
        </w:pPr>
        <w:r>
          <w:fldChar w:fldCharType="begin"/>
        </w:r>
        <w:r>
          <w:instrText xml:space="preserve"> PAGE   \* MERGEFORMAT </w:instrText>
        </w:r>
        <w:r>
          <w:fldChar w:fldCharType="separate"/>
        </w:r>
        <w:r w:rsidR="00FD2C45">
          <w:rPr>
            <w:noProof/>
          </w:rPr>
          <w:t>29</w:t>
        </w:r>
        <w:r>
          <w:rPr>
            <w:noProof/>
          </w:rPr>
          <w:fldChar w:fldCharType="end"/>
        </w:r>
      </w:p>
    </w:sdtContent>
  </w:sdt>
  <w:p w14:paraId="79E048AA" w14:textId="77777777" w:rsidR="00271ED0" w:rsidRDefault="00271ED0">
    <w:pPr>
      <w:pBdr>
        <w:top w:val="nil"/>
        <w:left w:val="nil"/>
        <w:bottom w:val="nil"/>
        <w:right w:val="nil"/>
        <w:between w:val="nil"/>
      </w:pBdr>
      <w:tabs>
        <w:tab w:val="center" w:pos="4320"/>
        <w:tab w:val="right" w:pos="8640"/>
      </w:tabs>
      <w:rPr>
        <w:color w:val="000000"/>
      </w:rPr>
    </w:pPr>
  </w:p>
  <w:p w14:paraId="203AE98C" w14:textId="77777777" w:rsidR="00271ED0" w:rsidRDefault="00271ED0"/>
  <w:p w14:paraId="7A28C41C" w14:textId="77777777" w:rsidR="00271ED0" w:rsidRDefault="00271ED0"/>
  <w:p w14:paraId="73CC263F" w14:textId="77777777" w:rsidR="00271ED0" w:rsidRDefault="00271ED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37248" w14:textId="77777777" w:rsidR="00271ED0" w:rsidRDefault="00271ED0">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9264" behindDoc="0" locked="0" layoutInCell="1" hidden="0" allowOverlap="1" wp14:anchorId="186E95F1" wp14:editId="657B0E0C">
          <wp:simplePos x="0" y="0"/>
          <wp:positionH relativeFrom="column">
            <wp:posOffset>5486400</wp:posOffset>
          </wp:positionH>
          <wp:positionV relativeFrom="paragraph">
            <wp:posOffset>740410</wp:posOffset>
          </wp:positionV>
          <wp:extent cx="15240" cy="345440"/>
          <wp:effectExtent l="0" t="0" r="0" b="0"/>
          <wp:wrapSquare wrapText="bothSides" distT="0" distB="0" distL="0" distR="0"/>
          <wp:docPr id="3817" name="image2.png" descr="letterhead_line.png"/>
          <wp:cNvGraphicFramePr/>
          <a:graphic xmlns:a="http://schemas.openxmlformats.org/drawingml/2006/main">
            <a:graphicData uri="http://schemas.openxmlformats.org/drawingml/2006/picture">
              <pic:pic xmlns:pic="http://schemas.openxmlformats.org/drawingml/2006/picture">
                <pic:nvPicPr>
                  <pic:cNvPr id="0" name="image2.png" descr="letterhead_line.png"/>
                  <pic:cNvPicPr preferRelativeResize="0"/>
                </pic:nvPicPr>
                <pic:blipFill>
                  <a:blip r:embed="rId1"/>
                  <a:srcRect/>
                  <a:stretch>
                    <a:fillRect/>
                  </a:stretch>
                </pic:blipFill>
                <pic:spPr>
                  <a:xfrm>
                    <a:off x="0" y="0"/>
                    <a:ext cx="15240" cy="34544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CD6D7D9" wp14:editId="1923727B">
          <wp:simplePos x="0" y="0"/>
          <wp:positionH relativeFrom="column">
            <wp:posOffset>5632450</wp:posOffset>
          </wp:positionH>
          <wp:positionV relativeFrom="paragraph">
            <wp:posOffset>530225</wp:posOffset>
          </wp:positionV>
          <wp:extent cx="727710" cy="731520"/>
          <wp:effectExtent l="0" t="0" r="0" b="0"/>
          <wp:wrapNone/>
          <wp:docPr id="3818" name="image3.png" descr="state_seal_gray_rgb.png"/>
          <wp:cNvGraphicFramePr/>
          <a:graphic xmlns:a="http://schemas.openxmlformats.org/drawingml/2006/main">
            <a:graphicData uri="http://schemas.openxmlformats.org/drawingml/2006/picture">
              <pic:pic xmlns:pic="http://schemas.openxmlformats.org/drawingml/2006/picture">
                <pic:nvPicPr>
                  <pic:cNvPr id="0" name="image3.png" descr="state_seal_gray_rgb.png"/>
                  <pic:cNvPicPr preferRelativeResize="0"/>
                </pic:nvPicPr>
                <pic:blipFill>
                  <a:blip r:embed="rId2"/>
                  <a:srcRect/>
                  <a:stretch>
                    <a:fillRect/>
                  </a:stretch>
                </pic:blipFill>
                <pic:spPr>
                  <a:xfrm>
                    <a:off x="0" y="0"/>
                    <a:ext cx="727710" cy="731520"/>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7FEB9991" wp14:editId="0C6F5B6C">
              <wp:simplePos x="0" y="0"/>
              <wp:positionH relativeFrom="column">
                <wp:posOffset>-63499</wp:posOffset>
              </wp:positionH>
              <wp:positionV relativeFrom="paragraph">
                <wp:posOffset>800100</wp:posOffset>
              </wp:positionV>
              <wp:extent cx="5382895" cy="238125"/>
              <wp:effectExtent l="0" t="0" r="0" b="0"/>
              <wp:wrapNone/>
              <wp:docPr id="91" name="Rectangle 91"/>
              <wp:cNvGraphicFramePr/>
              <a:graphic xmlns:a="http://schemas.openxmlformats.org/drawingml/2006/main">
                <a:graphicData uri="http://schemas.microsoft.com/office/word/2010/wordprocessingShape">
                  <wps:wsp>
                    <wps:cNvSpPr/>
                    <wps:spPr>
                      <a:xfrm>
                        <a:off x="2659315" y="3665700"/>
                        <a:ext cx="5373370" cy="228600"/>
                      </a:xfrm>
                      <a:prstGeom prst="rect">
                        <a:avLst/>
                      </a:prstGeom>
                      <a:noFill/>
                      <a:ln>
                        <a:noFill/>
                      </a:ln>
                    </wps:spPr>
                    <wps:txbx>
                      <w:txbxContent>
                        <w:p w14:paraId="2712E892" w14:textId="77777777" w:rsidR="00271ED0" w:rsidRDefault="00271ED0">
                          <w:pPr>
                            <w:jc w:val="right"/>
                            <w:textDirection w:val="btLr"/>
                          </w:pPr>
                          <w:r>
                            <w:rPr>
                              <w:rFonts w:ascii="Trebuchet MS" w:eastAsia="Trebuchet MS" w:hAnsi="Trebuchet MS" w:cs="Trebuchet MS"/>
                              <w:color w:val="595959"/>
                              <w:sz w:val="16"/>
                            </w:rPr>
                            <w:t>555 Street Address, Room 555, Denver, CO 55555-5555</w:t>
                          </w:r>
                          <w:r>
                            <w:rPr>
                              <w:color w:val="595959"/>
                              <w:sz w:val="16"/>
                            </w:rPr>
                            <w:t> </w:t>
                          </w:r>
                          <w:r>
                            <w:rPr>
                              <w:rFonts w:ascii="Trebuchet MS" w:eastAsia="Trebuchet MS" w:hAnsi="Trebuchet MS" w:cs="Trebuchet MS"/>
                              <w:color w:val="595959"/>
                              <w:sz w:val="16"/>
                            </w:rPr>
                            <w:t>P 555.555.5555</w:t>
                          </w:r>
                          <w:r>
                            <w:rPr>
                              <w:color w:val="595959"/>
                              <w:sz w:val="16"/>
                            </w:rPr>
                            <w:t> </w:t>
                          </w:r>
                          <w:r>
                            <w:rPr>
                              <w:rFonts w:ascii="Trebuchet MS" w:eastAsia="Trebuchet MS" w:hAnsi="Trebuchet MS" w:cs="Trebuchet MS"/>
                              <w:color w:val="595959"/>
                              <w:sz w:val="16"/>
                            </w:rPr>
                            <w:t>F 555.555.5555</w:t>
                          </w:r>
                          <w:r>
                            <w:rPr>
                              <w:color w:val="595959"/>
                              <w:sz w:val="16"/>
                            </w:rPr>
                            <w:t> </w:t>
                          </w:r>
                          <w:r>
                            <w:rPr>
                              <w:rFonts w:ascii="Trebuchet MS" w:eastAsia="Trebuchet MS" w:hAnsi="Trebuchet MS" w:cs="Trebuchet MS"/>
                              <w:color w:val="595959"/>
                              <w:sz w:val="16"/>
                            </w:rPr>
                            <w:t>www.colorado.gov/xxx</w:t>
                          </w:r>
                        </w:p>
                      </w:txbxContent>
                    </wps:txbx>
                    <wps:bodyPr spcFirstLastPara="1" wrap="square" lIns="0" tIns="0" rIns="0" bIns="0" anchor="t" anchorCtr="0">
                      <a:noAutofit/>
                    </wps:bodyPr>
                  </wps:wsp>
                </a:graphicData>
              </a:graphic>
            </wp:anchor>
          </w:drawing>
        </mc:Choice>
        <mc:Fallback>
          <w:pict>
            <v:rect w14:anchorId="7FEB9991" id="Rectangle 91" o:spid="_x0000_s1030" style="position:absolute;margin-left:-5pt;margin-top:63pt;width:423.8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" filled="f" stroked="f">
              <v:textbox inset="0,0,0,0">
                <w:txbxContent>
                  <w:p w14:paraId="2712E892" w14:textId="77777777" w:rsidR="005B5515" w:rsidRDefault="005B5515">
                    <w:pPr>
                      <w:jc w:val="right"/>
                      <w:textDirection w:val="btLr"/>
                    </w:pPr>
                    <w:r>
                      <w:rPr>
                        <w:rFonts w:ascii="Trebuchet MS" w:eastAsia="Trebuchet MS" w:hAnsi="Trebuchet MS" w:cs="Trebuchet MS"/>
                        <w:color w:val="595959"/>
                        <w:sz w:val="16"/>
                      </w:rPr>
                      <w:t>555 Street Address, Room 555, Denver, CO 55555-5555</w:t>
                    </w:r>
                    <w:r>
                      <w:rPr>
                        <w:color w:val="595959"/>
                        <w:sz w:val="16"/>
                      </w:rPr>
                      <w:t> </w:t>
                    </w:r>
                    <w:r>
                      <w:rPr>
                        <w:rFonts w:ascii="Trebuchet MS" w:eastAsia="Trebuchet MS" w:hAnsi="Trebuchet MS" w:cs="Trebuchet MS"/>
                        <w:color w:val="595959"/>
                        <w:sz w:val="16"/>
                      </w:rPr>
                      <w:t>P 555.555.5555</w:t>
                    </w:r>
                    <w:r>
                      <w:rPr>
                        <w:color w:val="595959"/>
                        <w:sz w:val="16"/>
                      </w:rPr>
                      <w:t> </w:t>
                    </w:r>
                    <w:r>
                      <w:rPr>
                        <w:rFonts w:ascii="Trebuchet MS" w:eastAsia="Trebuchet MS" w:hAnsi="Trebuchet MS" w:cs="Trebuchet MS"/>
                        <w:color w:val="595959"/>
                        <w:sz w:val="16"/>
                      </w:rPr>
                      <w:t>F 555.555.5555</w:t>
                    </w:r>
                    <w:r>
                      <w:rPr>
                        <w:color w:val="595959"/>
                        <w:sz w:val="16"/>
                      </w:rPr>
                      <w:t> </w:t>
                    </w:r>
                    <w:r>
                      <w:rPr>
                        <w:rFonts w:ascii="Trebuchet MS" w:eastAsia="Trebuchet MS" w:hAnsi="Trebuchet MS" w:cs="Trebuchet MS"/>
                        <w:color w:val="595959"/>
                        <w:sz w:val="16"/>
                      </w:rPr>
                      <w:t>www.colorado.gov/xxx</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557C1" w14:textId="77777777" w:rsidR="00C95669" w:rsidRDefault="00C95669">
      <w:r>
        <w:separator/>
      </w:r>
    </w:p>
  </w:footnote>
  <w:footnote w:type="continuationSeparator" w:id="0">
    <w:p w14:paraId="167ED575" w14:textId="77777777" w:rsidR="00C95669" w:rsidRDefault="00C95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D13F" w14:textId="77777777" w:rsidR="00271ED0" w:rsidRDefault="00271ED0">
    <w:pPr>
      <w:pBdr>
        <w:top w:val="nil"/>
        <w:left w:val="nil"/>
        <w:bottom w:val="nil"/>
        <w:right w:val="nil"/>
        <w:between w:val="nil"/>
      </w:pBdr>
      <w:tabs>
        <w:tab w:val="center" w:pos="4320"/>
        <w:tab w:val="right" w:pos="8640"/>
      </w:tabs>
      <w:jc w:val="right"/>
      <w:rPr>
        <w:color w:val="000000"/>
      </w:rPr>
    </w:pPr>
    <w:r>
      <w:rPr>
        <w:noProof/>
      </w:rPr>
      <w:drawing>
        <wp:anchor distT="0" distB="0" distL="0" distR="0" simplePos="0" relativeHeight="251663360" behindDoc="0" locked="0" layoutInCell="1" hidden="0" allowOverlap="1" wp14:anchorId="06FCC120" wp14:editId="2989A997">
          <wp:simplePos x="0" y="0"/>
          <wp:positionH relativeFrom="column">
            <wp:posOffset>-361949</wp:posOffset>
          </wp:positionH>
          <wp:positionV relativeFrom="paragraph">
            <wp:posOffset>-151129</wp:posOffset>
          </wp:positionV>
          <wp:extent cx="2819400" cy="516890"/>
          <wp:effectExtent l="0" t="0" r="0" b="0"/>
          <wp:wrapSquare wrapText="bothSides" distT="0" distB="0" distL="0" distR="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819400" cy="516890"/>
                  </a:xfrm>
                  <a:prstGeom prst="rect">
                    <a:avLst/>
                  </a:prstGeom>
                  <a:ln/>
                </pic:spPr>
              </pic:pic>
            </a:graphicData>
          </a:graphic>
        </wp:anchor>
      </w:drawing>
    </w:r>
  </w:p>
  <w:p w14:paraId="65832451" w14:textId="77777777" w:rsidR="00271ED0" w:rsidRDefault="00271ED0">
    <w:pPr>
      <w:pBdr>
        <w:top w:val="nil"/>
        <w:left w:val="nil"/>
        <w:bottom w:val="nil"/>
        <w:right w:val="nil"/>
        <w:between w:val="nil"/>
      </w:pBdr>
      <w:tabs>
        <w:tab w:val="center" w:pos="4320"/>
        <w:tab w:val="right" w:pos="8640"/>
      </w:tabs>
      <w:jc w:val="right"/>
      <w:rPr>
        <w:color w:val="000000"/>
      </w:rPr>
    </w:pPr>
  </w:p>
  <w:p w14:paraId="73152DBC" w14:textId="77777777" w:rsidR="00271ED0" w:rsidRDefault="00271ED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D1CF" w14:textId="77777777" w:rsidR="00271ED0" w:rsidRDefault="00271ED0">
    <w:pPr>
      <w:pBdr>
        <w:top w:val="nil"/>
        <w:left w:val="nil"/>
        <w:bottom w:val="nil"/>
        <w:right w:val="nil"/>
        <w:between w:val="nil"/>
      </w:pBdr>
      <w:tabs>
        <w:tab w:val="center" w:pos="4320"/>
        <w:tab w:val="right" w:pos="8640"/>
      </w:tabs>
      <w:rPr>
        <w:color w:val="000000"/>
      </w:rPr>
    </w:pP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46084" w14:textId="77777777" w:rsidR="00271ED0" w:rsidRDefault="00271ED0">
    <w:pPr>
      <w:pBdr>
        <w:top w:val="nil"/>
        <w:left w:val="nil"/>
        <w:bottom w:val="nil"/>
        <w:right w:val="nil"/>
        <w:between w:val="nil"/>
      </w:pBdr>
      <w:tabs>
        <w:tab w:val="center" w:pos="4320"/>
        <w:tab w:val="right" w:pos="8640"/>
      </w:tabs>
      <w:jc w:val="right"/>
      <w:rPr>
        <w:color w:val="000000"/>
      </w:rPr>
    </w:pPr>
    <w:r>
      <w:rPr>
        <w:noProof/>
      </w:rPr>
      <w:drawing>
        <wp:anchor distT="0" distB="0" distL="0" distR="0" simplePos="0" relativeHeight="251658240" behindDoc="0" locked="0" layoutInCell="1" hidden="0" allowOverlap="1" wp14:anchorId="3C8059E3" wp14:editId="23052BD0">
          <wp:simplePos x="0" y="0"/>
          <wp:positionH relativeFrom="column">
            <wp:posOffset>-361949</wp:posOffset>
          </wp:positionH>
          <wp:positionV relativeFrom="paragraph">
            <wp:posOffset>-151129</wp:posOffset>
          </wp:positionV>
          <wp:extent cx="2819400" cy="516890"/>
          <wp:effectExtent l="0" t="0" r="0" b="0"/>
          <wp:wrapSquare wrapText="bothSides" distT="0" distB="0" distL="0" distR="0"/>
          <wp:docPr id="38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819400" cy="516890"/>
                  </a:xfrm>
                  <a:prstGeom prst="rect">
                    <a:avLst/>
                  </a:prstGeom>
                  <a:ln/>
                </pic:spPr>
              </pic:pic>
            </a:graphicData>
          </a:graphic>
        </wp:anchor>
      </w:drawing>
    </w:r>
  </w:p>
  <w:p w14:paraId="2537931A" w14:textId="77777777" w:rsidR="00271ED0" w:rsidRDefault="00271ED0">
    <w:pPr>
      <w:pBdr>
        <w:top w:val="nil"/>
        <w:left w:val="nil"/>
        <w:bottom w:val="nil"/>
        <w:right w:val="nil"/>
        <w:between w:val="nil"/>
      </w:pBdr>
      <w:tabs>
        <w:tab w:val="center" w:pos="4320"/>
        <w:tab w:val="right" w:pos="8640"/>
      </w:tabs>
      <w:jc w:val="right"/>
      <w:rPr>
        <w:color w:val="000000"/>
      </w:rPr>
    </w:pPr>
  </w:p>
  <w:p w14:paraId="60131C8B" w14:textId="77777777" w:rsidR="00271ED0" w:rsidRDefault="00271ED0">
    <w:pPr>
      <w:pBdr>
        <w:top w:val="nil"/>
        <w:left w:val="nil"/>
        <w:bottom w:val="nil"/>
        <w:right w:val="nil"/>
        <w:between w:val="nil"/>
      </w:pBdr>
      <w:tabs>
        <w:tab w:val="center" w:pos="4320"/>
        <w:tab w:val="right" w:pos="8640"/>
      </w:tabs>
      <w:rPr>
        <w:color w:val="000000"/>
      </w:rPr>
    </w:pPr>
  </w:p>
  <w:p w14:paraId="2FDE91C5" w14:textId="77777777" w:rsidR="00271ED0" w:rsidRDefault="00271ED0"/>
  <w:p w14:paraId="76BB90A1" w14:textId="77777777" w:rsidR="00271ED0" w:rsidRDefault="00271ED0"/>
  <w:p w14:paraId="25A5C565" w14:textId="77777777" w:rsidR="00271ED0" w:rsidRDefault="00271ED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408D3" w14:textId="77777777" w:rsidR="00271ED0" w:rsidRDefault="00271ED0">
    <w:pPr>
      <w:pBdr>
        <w:top w:val="nil"/>
        <w:left w:val="nil"/>
        <w:bottom w:val="nil"/>
        <w:right w:val="nil"/>
        <w:between w:val="nil"/>
      </w:pBdr>
      <w:tabs>
        <w:tab w:val="center" w:pos="4320"/>
        <w:tab w:val="right" w:pos="8640"/>
      </w:tabs>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483"/>
    <w:multiLevelType w:val="multilevel"/>
    <w:tmpl w:val="8FCE36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C10A18"/>
    <w:multiLevelType w:val="hybridMultilevel"/>
    <w:tmpl w:val="B9EE7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469FB"/>
    <w:multiLevelType w:val="multilevel"/>
    <w:tmpl w:val="FE745B9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D12063"/>
    <w:multiLevelType w:val="multilevel"/>
    <w:tmpl w:val="3C088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A8312D"/>
    <w:multiLevelType w:val="hybridMultilevel"/>
    <w:tmpl w:val="B1906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179B4"/>
    <w:multiLevelType w:val="multilevel"/>
    <w:tmpl w:val="B6D6D63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BA39ED"/>
    <w:multiLevelType w:val="multilevel"/>
    <w:tmpl w:val="B518D3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color w:val="00000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DEE21C2"/>
    <w:multiLevelType w:val="multilevel"/>
    <w:tmpl w:val="AB86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B826D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126E4453"/>
    <w:multiLevelType w:val="multilevel"/>
    <w:tmpl w:val="B518D3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color w:val="00000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7990EE2"/>
    <w:multiLevelType w:val="hybridMultilevel"/>
    <w:tmpl w:val="37F05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72472"/>
    <w:multiLevelType w:val="hybridMultilevel"/>
    <w:tmpl w:val="8B82A2D4"/>
    <w:lvl w:ilvl="0" w:tplc="655E5A2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04A1A"/>
    <w:multiLevelType w:val="hybridMultilevel"/>
    <w:tmpl w:val="FDAC7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D5A1E"/>
    <w:multiLevelType w:val="hybridMultilevel"/>
    <w:tmpl w:val="FCD89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D79B6"/>
    <w:multiLevelType w:val="multilevel"/>
    <w:tmpl w:val="B518D3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color w:val="00000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F5C19C7"/>
    <w:multiLevelType w:val="multilevel"/>
    <w:tmpl w:val="1D8256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542C42"/>
    <w:multiLevelType w:val="hybridMultilevel"/>
    <w:tmpl w:val="21C8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A01714"/>
    <w:multiLevelType w:val="hybridMultilevel"/>
    <w:tmpl w:val="38023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B2177"/>
    <w:multiLevelType w:val="multilevel"/>
    <w:tmpl w:val="06C65880"/>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934307A"/>
    <w:multiLevelType w:val="multilevel"/>
    <w:tmpl w:val="EB8AA5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color w:val="000000"/>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B2F4116"/>
    <w:multiLevelType w:val="hybridMultilevel"/>
    <w:tmpl w:val="38023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13EF7"/>
    <w:multiLevelType w:val="multilevel"/>
    <w:tmpl w:val="B518D3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color w:val="00000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8E3C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D16D4F"/>
    <w:multiLevelType w:val="multilevel"/>
    <w:tmpl w:val="8FCE36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DD2BFC"/>
    <w:multiLevelType w:val="hybridMultilevel"/>
    <w:tmpl w:val="593A6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687EEA"/>
    <w:multiLevelType w:val="multilevel"/>
    <w:tmpl w:val="3370DA28"/>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6FF67B6"/>
    <w:multiLevelType w:val="multilevel"/>
    <w:tmpl w:val="BAF25CB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9E227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D741502"/>
    <w:multiLevelType w:val="multilevel"/>
    <w:tmpl w:val="6046C0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DB85A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DF31A62"/>
    <w:multiLevelType w:val="multilevel"/>
    <w:tmpl w:val="931E93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2096DE9"/>
    <w:multiLevelType w:val="hybridMultilevel"/>
    <w:tmpl w:val="A9F47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842774"/>
    <w:multiLevelType w:val="multilevel"/>
    <w:tmpl w:val="816220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F0B04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4A71A01"/>
    <w:multiLevelType w:val="multilevel"/>
    <w:tmpl w:val="808A9F8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4D8768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7295496"/>
    <w:multiLevelType w:val="multilevel"/>
    <w:tmpl w:val="816220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A4401E5"/>
    <w:multiLevelType w:val="hybridMultilevel"/>
    <w:tmpl w:val="B3DA40A6"/>
    <w:lvl w:ilvl="0" w:tplc="655E5A2A">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C177B9"/>
    <w:multiLevelType w:val="hybridMultilevel"/>
    <w:tmpl w:val="84204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EA05D9"/>
    <w:multiLevelType w:val="hybridMultilevel"/>
    <w:tmpl w:val="FDB80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9B071D"/>
    <w:multiLevelType w:val="hybridMultilevel"/>
    <w:tmpl w:val="9A4CCD1E"/>
    <w:lvl w:ilvl="0" w:tplc="0409000F">
      <w:start w:val="1"/>
      <w:numFmt w:val="decimal"/>
      <w:lvlText w:val="%1."/>
      <w:lvlJc w:val="left"/>
      <w:pPr>
        <w:ind w:left="720" w:hanging="360"/>
      </w:pPr>
    </w:lvl>
    <w:lvl w:ilvl="1" w:tplc="51D6F0D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9"/>
  </w:num>
  <w:num w:numId="3">
    <w:abstractNumId w:val="18"/>
  </w:num>
  <w:num w:numId="4">
    <w:abstractNumId w:val="30"/>
  </w:num>
  <w:num w:numId="5">
    <w:abstractNumId w:val="5"/>
  </w:num>
  <w:num w:numId="6">
    <w:abstractNumId w:val="13"/>
  </w:num>
  <w:num w:numId="7">
    <w:abstractNumId w:val="3"/>
  </w:num>
  <w:num w:numId="8">
    <w:abstractNumId w:val="7"/>
  </w:num>
  <w:num w:numId="9">
    <w:abstractNumId w:val="24"/>
  </w:num>
  <w:num w:numId="10">
    <w:abstractNumId w:val="33"/>
  </w:num>
  <w:num w:numId="11">
    <w:abstractNumId w:val="26"/>
  </w:num>
  <w:num w:numId="12">
    <w:abstractNumId w:val="23"/>
  </w:num>
  <w:num w:numId="13">
    <w:abstractNumId w:val="32"/>
  </w:num>
  <w:num w:numId="14">
    <w:abstractNumId w:val="36"/>
  </w:num>
  <w:num w:numId="15">
    <w:abstractNumId w:val="0"/>
  </w:num>
  <w:num w:numId="16">
    <w:abstractNumId w:val="9"/>
  </w:num>
  <w:num w:numId="17">
    <w:abstractNumId w:val="6"/>
  </w:num>
  <w:num w:numId="18">
    <w:abstractNumId w:val="14"/>
  </w:num>
  <w:num w:numId="19">
    <w:abstractNumId w:val="21"/>
  </w:num>
  <w:num w:numId="20">
    <w:abstractNumId w:val="2"/>
  </w:num>
  <w:num w:numId="21">
    <w:abstractNumId w:val="1"/>
  </w:num>
  <w:num w:numId="22">
    <w:abstractNumId w:val="4"/>
  </w:num>
  <w:num w:numId="23">
    <w:abstractNumId w:val="39"/>
  </w:num>
  <w:num w:numId="24">
    <w:abstractNumId w:val="10"/>
  </w:num>
  <w:num w:numId="25">
    <w:abstractNumId w:val="35"/>
  </w:num>
  <w:num w:numId="26">
    <w:abstractNumId w:val="25"/>
  </w:num>
  <w:num w:numId="27">
    <w:abstractNumId w:val="34"/>
  </w:num>
  <w:num w:numId="28">
    <w:abstractNumId w:val="27"/>
  </w:num>
  <w:num w:numId="29">
    <w:abstractNumId w:val="16"/>
  </w:num>
  <w:num w:numId="30">
    <w:abstractNumId w:val="12"/>
  </w:num>
  <w:num w:numId="31">
    <w:abstractNumId w:val="15"/>
  </w:num>
  <w:num w:numId="32">
    <w:abstractNumId w:val="20"/>
  </w:num>
  <w:num w:numId="33">
    <w:abstractNumId w:val="17"/>
  </w:num>
  <w:num w:numId="34">
    <w:abstractNumId w:val="40"/>
  </w:num>
  <w:num w:numId="35">
    <w:abstractNumId w:val="8"/>
  </w:num>
  <w:num w:numId="36">
    <w:abstractNumId w:val="22"/>
  </w:num>
  <w:num w:numId="37">
    <w:abstractNumId w:val="29"/>
  </w:num>
  <w:num w:numId="38">
    <w:abstractNumId w:val="31"/>
  </w:num>
  <w:num w:numId="39">
    <w:abstractNumId w:val="38"/>
  </w:num>
  <w:num w:numId="40">
    <w:abstractNumId w:val="11"/>
  </w:num>
  <w:num w:numId="41">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04"/>
    <w:rsid w:val="00012008"/>
    <w:rsid w:val="00015D07"/>
    <w:rsid w:val="0002147F"/>
    <w:rsid w:val="00031AF1"/>
    <w:rsid w:val="00034268"/>
    <w:rsid w:val="000529AF"/>
    <w:rsid w:val="00061C91"/>
    <w:rsid w:val="000632B1"/>
    <w:rsid w:val="00066B96"/>
    <w:rsid w:val="00066F0F"/>
    <w:rsid w:val="00071EE8"/>
    <w:rsid w:val="00081192"/>
    <w:rsid w:val="00087C13"/>
    <w:rsid w:val="000B4827"/>
    <w:rsid w:val="000B52A3"/>
    <w:rsid w:val="000B696A"/>
    <w:rsid w:val="000C53F7"/>
    <w:rsid w:val="000D029E"/>
    <w:rsid w:val="000D1BC2"/>
    <w:rsid w:val="000D6C55"/>
    <w:rsid w:val="000E1250"/>
    <w:rsid w:val="000E4242"/>
    <w:rsid w:val="000E4EF1"/>
    <w:rsid w:val="000E7270"/>
    <w:rsid w:val="000E79C3"/>
    <w:rsid w:val="000F1092"/>
    <w:rsid w:val="000F10DC"/>
    <w:rsid w:val="00101D1E"/>
    <w:rsid w:val="0012106E"/>
    <w:rsid w:val="00130563"/>
    <w:rsid w:val="00140BDB"/>
    <w:rsid w:val="001609A6"/>
    <w:rsid w:val="00167DF4"/>
    <w:rsid w:val="00173A67"/>
    <w:rsid w:val="00184AC2"/>
    <w:rsid w:val="00192621"/>
    <w:rsid w:val="0019659A"/>
    <w:rsid w:val="001A0923"/>
    <w:rsid w:val="001A0BA0"/>
    <w:rsid w:val="001A580F"/>
    <w:rsid w:val="001B1029"/>
    <w:rsid w:val="001B6318"/>
    <w:rsid w:val="001C3343"/>
    <w:rsid w:val="001D0D6B"/>
    <w:rsid w:val="001D1887"/>
    <w:rsid w:val="001D36F0"/>
    <w:rsid w:val="001E170B"/>
    <w:rsid w:val="001F02E7"/>
    <w:rsid w:val="001F3748"/>
    <w:rsid w:val="001F72CE"/>
    <w:rsid w:val="00200015"/>
    <w:rsid w:val="00200A02"/>
    <w:rsid w:val="00203AF5"/>
    <w:rsid w:val="002134F4"/>
    <w:rsid w:val="0021471D"/>
    <w:rsid w:val="00214AFA"/>
    <w:rsid w:val="002325EB"/>
    <w:rsid w:val="0023614A"/>
    <w:rsid w:val="00242F09"/>
    <w:rsid w:val="002524E4"/>
    <w:rsid w:val="002546F1"/>
    <w:rsid w:val="00255F80"/>
    <w:rsid w:val="00257405"/>
    <w:rsid w:val="00271D07"/>
    <w:rsid w:val="00271ED0"/>
    <w:rsid w:val="00277DD6"/>
    <w:rsid w:val="0029057E"/>
    <w:rsid w:val="002A381C"/>
    <w:rsid w:val="002B2E9A"/>
    <w:rsid w:val="002C6AD7"/>
    <w:rsid w:val="002D255C"/>
    <w:rsid w:val="002D78F8"/>
    <w:rsid w:val="002E026E"/>
    <w:rsid w:val="002E624F"/>
    <w:rsid w:val="00300023"/>
    <w:rsid w:val="0030107B"/>
    <w:rsid w:val="003078EF"/>
    <w:rsid w:val="0031103C"/>
    <w:rsid w:val="00323DA0"/>
    <w:rsid w:val="00356361"/>
    <w:rsid w:val="00356DBD"/>
    <w:rsid w:val="00357883"/>
    <w:rsid w:val="00361592"/>
    <w:rsid w:val="00370980"/>
    <w:rsid w:val="00372A87"/>
    <w:rsid w:val="003750DC"/>
    <w:rsid w:val="00377508"/>
    <w:rsid w:val="003852D9"/>
    <w:rsid w:val="003A2408"/>
    <w:rsid w:val="003A4FE4"/>
    <w:rsid w:val="003A78E5"/>
    <w:rsid w:val="003B5202"/>
    <w:rsid w:val="003B5427"/>
    <w:rsid w:val="003C3ED0"/>
    <w:rsid w:val="003D0179"/>
    <w:rsid w:val="003D0B72"/>
    <w:rsid w:val="003D4CB9"/>
    <w:rsid w:val="003E2A3E"/>
    <w:rsid w:val="003F2285"/>
    <w:rsid w:val="003F49EB"/>
    <w:rsid w:val="00407218"/>
    <w:rsid w:val="00416279"/>
    <w:rsid w:val="00422ECD"/>
    <w:rsid w:val="004230B0"/>
    <w:rsid w:val="004236DE"/>
    <w:rsid w:val="004256A6"/>
    <w:rsid w:val="00426DF2"/>
    <w:rsid w:val="00431010"/>
    <w:rsid w:val="00444284"/>
    <w:rsid w:val="00451030"/>
    <w:rsid w:val="00452914"/>
    <w:rsid w:val="00455356"/>
    <w:rsid w:val="0046359D"/>
    <w:rsid w:val="004763B8"/>
    <w:rsid w:val="00481DDE"/>
    <w:rsid w:val="00493578"/>
    <w:rsid w:val="00493F2F"/>
    <w:rsid w:val="00495A04"/>
    <w:rsid w:val="00497263"/>
    <w:rsid w:val="004A655C"/>
    <w:rsid w:val="004A7F5E"/>
    <w:rsid w:val="004B2211"/>
    <w:rsid w:val="004B3954"/>
    <w:rsid w:val="004C0260"/>
    <w:rsid w:val="004C0D01"/>
    <w:rsid w:val="004C4444"/>
    <w:rsid w:val="004D115C"/>
    <w:rsid w:val="004D6B35"/>
    <w:rsid w:val="004E1819"/>
    <w:rsid w:val="004E4FC8"/>
    <w:rsid w:val="004F3EF8"/>
    <w:rsid w:val="004F50A5"/>
    <w:rsid w:val="00502078"/>
    <w:rsid w:val="005129D5"/>
    <w:rsid w:val="005145A4"/>
    <w:rsid w:val="00520FBD"/>
    <w:rsid w:val="005418CC"/>
    <w:rsid w:val="005710D0"/>
    <w:rsid w:val="00571674"/>
    <w:rsid w:val="005727AF"/>
    <w:rsid w:val="00573112"/>
    <w:rsid w:val="00573525"/>
    <w:rsid w:val="00577901"/>
    <w:rsid w:val="00582F01"/>
    <w:rsid w:val="00586E64"/>
    <w:rsid w:val="005A4A7F"/>
    <w:rsid w:val="005B254E"/>
    <w:rsid w:val="005B300B"/>
    <w:rsid w:val="005B5515"/>
    <w:rsid w:val="005B6EF9"/>
    <w:rsid w:val="005B751A"/>
    <w:rsid w:val="005C1F0A"/>
    <w:rsid w:val="005C4DB0"/>
    <w:rsid w:val="005C7567"/>
    <w:rsid w:val="005D04D9"/>
    <w:rsid w:val="005D6046"/>
    <w:rsid w:val="005E14E1"/>
    <w:rsid w:val="005F6A84"/>
    <w:rsid w:val="00603366"/>
    <w:rsid w:val="00613942"/>
    <w:rsid w:val="00620264"/>
    <w:rsid w:val="006271E2"/>
    <w:rsid w:val="00627C35"/>
    <w:rsid w:val="00657B31"/>
    <w:rsid w:val="00671063"/>
    <w:rsid w:val="00690F0B"/>
    <w:rsid w:val="00691BE8"/>
    <w:rsid w:val="00697F4B"/>
    <w:rsid w:val="006A157A"/>
    <w:rsid w:val="006A6D87"/>
    <w:rsid w:val="006B5CD9"/>
    <w:rsid w:val="006C3BDB"/>
    <w:rsid w:val="006D6F01"/>
    <w:rsid w:val="006E602F"/>
    <w:rsid w:val="006F0F98"/>
    <w:rsid w:val="006F2930"/>
    <w:rsid w:val="00702080"/>
    <w:rsid w:val="007061E2"/>
    <w:rsid w:val="00706C3E"/>
    <w:rsid w:val="00707C05"/>
    <w:rsid w:val="00711D04"/>
    <w:rsid w:val="00712EB9"/>
    <w:rsid w:val="0072158D"/>
    <w:rsid w:val="007257AF"/>
    <w:rsid w:val="00735CE1"/>
    <w:rsid w:val="0074775C"/>
    <w:rsid w:val="0075154A"/>
    <w:rsid w:val="00754ADD"/>
    <w:rsid w:val="007553A3"/>
    <w:rsid w:val="007561A7"/>
    <w:rsid w:val="007573B8"/>
    <w:rsid w:val="00764BA1"/>
    <w:rsid w:val="007651F4"/>
    <w:rsid w:val="007713E7"/>
    <w:rsid w:val="0077263C"/>
    <w:rsid w:val="007751DC"/>
    <w:rsid w:val="00780A1B"/>
    <w:rsid w:val="00780D4B"/>
    <w:rsid w:val="0078185A"/>
    <w:rsid w:val="007833D3"/>
    <w:rsid w:val="007878BE"/>
    <w:rsid w:val="00796BF3"/>
    <w:rsid w:val="007A0984"/>
    <w:rsid w:val="007A0BFC"/>
    <w:rsid w:val="007A1781"/>
    <w:rsid w:val="007A5351"/>
    <w:rsid w:val="007A742E"/>
    <w:rsid w:val="007B0B70"/>
    <w:rsid w:val="007E48FD"/>
    <w:rsid w:val="007F3479"/>
    <w:rsid w:val="007F7F77"/>
    <w:rsid w:val="008059CF"/>
    <w:rsid w:val="0080648B"/>
    <w:rsid w:val="0080778F"/>
    <w:rsid w:val="00844BDB"/>
    <w:rsid w:val="00845688"/>
    <w:rsid w:val="00847DF5"/>
    <w:rsid w:val="00850FBA"/>
    <w:rsid w:val="00853020"/>
    <w:rsid w:val="008652D4"/>
    <w:rsid w:val="00872A4D"/>
    <w:rsid w:val="0087767F"/>
    <w:rsid w:val="00880820"/>
    <w:rsid w:val="0088478E"/>
    <w:rsid w:val="00894724"/>
    <w:rsid w:val="008B466E"/>
    <w:rsid w:val="008B63A2"/>
    <w:rsid w:val="008D0681"/>
    <w:rsid w:val="008D3D8F"/>
    <w:rsid w:val="008E1CDF"/>
    <w:rsid w:val="008F3FFD"/>
    <w:rsid w:val="009011FE"/>
    <w:rsid w:val="00901D6B"/>
    <w:rsid w:val="009035B4"/>
    <w:rsid w:val="009113F3"/>
    <w:rsid w:val="00913C0B"/>
    <w:rsid w:val="00914FAD"/>
    <w:rsid w:val="0092756F"/>
    <w:rsid w:val="00927F12"/>
    <w:rsid w:val="009312E7"/>
    <w:rsid w:val="0093333E"/>
    <w:rsid w:val="00934529"/>
    <w:rsid w:val="00936D55"/>
    <w:rsid w:val="00937B46"/>
    <w:rsid w:val="00954CA1"/>
    <w:rsid w:val="00962938"/>
    <w:rsid w:val="0096293F"/>
    <w:rsid w:val="009657F0"/>
    <w:rsid w:val="009676B1"/>
    <w:rsid w:val="00990C3B"/>
    <w:rsid w:val="00993250"/>
    <w:rsid w:val="0099342A"/>
    <w:rsid w:val="00993ECE"/>
    <w:rsid w:val="009942ED"/>
    <w:rsid w:val="00995486"/>
    <w:rsid w:val="009976AC"/>
    <w:rsid w:val="009A409A"/>
    <w:rsid w:val="009E1CA9"/>
    <w:rsid w:val="009E3AE6"/>
    <w:rsid w:val="009F0F3F"/>
    <w:rsid w:val="00A00CCF"/>
    <w:rsid w:val="00A03285"/>
    <w:rsid w:val="00A17BC9"/>
    <w:rsid w:val="00A217C5"/>
    <w:rsid w:val="00A31C2B"/>
    <w:rsid w:val="00A3501D"/>
    <w:rsid w:val="00A520BC"/>
    <w:rsid w:val="00A70E4E"/>
    <w:rsid w:val="00A74588"/>
    <w:rsid w:val="00A769A5"/>
    <w:rsid w:val="00A80E0F"/>
    <w:rsid w:val="00A97581"/>
    <w:rsid w:val="00AB0F0E"/>
    <w:rsid w:val="00AC729F"/>
    <w:rsid w:val="00AE0E48"/>
    <w:rsid w:val="00AE304D"/>
    <w:rsid w:val="00AE43C5"/>
    <w:rsid w:val="00AF3B0B"/>
    <w:rsid w:val="00B17DCC"/>
    <w:rsid w:val="00B17F6F"/>
    <w:rsid w:val="00B270AA"/>
    <w:rsid w:val="00B278B6"/>
    <w:rsid w:val="00B301BA"/>
    <w:rsid w:val="00B43E60"/>
    <w:rsid w:val="00B62382"/>
    <w:rsid w:val="00B72435"/>
    <w:rsid w:val="00B7412E"/>
    <w:rsid w:val="00B84C85"/>
    <w:rsid w:val="00B864CA"/>
    <w:rsid w:val="00B86F16"/>
    <w:rsid w:val="00B8702D"/>
    <w:rsid w:val="00BA7660"/>
    <w:rsid w:val="00BB0126"/>
    <w:rsid w:val="00BB03D7"/>
    <w:rsid w:val="00BB2D09"/>
    <w:rsid w:val="00BB3480"/>
    <w:rsid w:val="00BB759C"/>
    <w:rsid w:val="00BC4B0F"/>
    <w:rsid w:val="00BD195F"/>
    <w:rsid w:val="00BE6596"/>
    <w:rsid w:val="00BE7705"/>
    <w:rsid w:val="00BF0183"/>
    <w:rsid w:val="00BF0493"/>
    <w:rsid w:val="00C06A1A"/>
    <w:rsid w:val="00C07450"/>
    <w:rsid w:val="00C30326"/>
    <w:rsid w:val="00C321E4"/>
    <w:rsid w:val="00C337DE"/>
    <w:rsid w:val="00C44011"/>
    <w:rsid w:val="00C641EA"/>
    <w:rsid w:val="00C648DC"/>
    <w:rsid w:val="00C648E7"/>
    <w:rsid w:val="00C66A69"/>
    <w:rsid w:val="00C673BC"/>
    <w:rsid w:val="00C71086"/>
    <w:rsid w:val="00C748EB"/>
    <w:rsid w:val="00C75218"/>
    <w:rsid w:val="00C805E2"/>
    <w:rsid w:val="00C80D30"/>
    <w:rsid w:val="00C81A63"/>
    <w:rsid w:val="00C836D7"/>
    <w:rsid w:val="00C83F2C"/>
    <w:rsid w:val="00C95669"/>
    <w:rsid w:val="00CA648B"/>
    <w:rsid w:val="00CC0C88"/>
    <w:rsid w:val="00CC15D9"/>
    <w:rsid w:val="00CC257D"/>
    <w:rsid w:val="00CE1F79"/>
    <w:rsid w:val="00CE448B"/>
    <w:rsid w:val="00CF378F"/>
    <w:rsid w:val="00CF69A9"/>
    <w:rsid w:val="00CF6CDF"/>
    <w:rsid w:val="00D11DC6"/>
    <w:rsid w:val="00D17CB0"/>
    <w:rsid w:val="00D42FB8"/>
    <w:rsid w:val="00D523F4"/>
    <w:rsid w:val="00D54287"/>
    <w:rsid w:val="00D62D67"/>
    <w:rsid w:val="00D731BA"/>
    <w:rsid w:val="00D81283"/>
    <w:rsid w:val="00D8366C"/>
    <w:rsid w:val="00D90B47"/>
    <w:rsid w:val="00D90DE5"/>
    <w:rsid w:val="00D91730"/>
    <w:rsid w:val="00D92BE2"/>
    <w:rsid w:val="00D93C50"/>
    <w:rsid w:val="00D94742"/>
    <w:rsid w:val="00D9653F"/>
    <w:rsid w:val="00DA02A2"/>
    <w:rsid w:val="00DB07BF"/>
    <w:rsid w:val="00DB105A"/>
    <w:rsid w:val="00DB58A8"/>
    <w:rsid w:val="00DC3A9A"/>
    <w:rsid w:val="00DC6F01"/>
    <w:rsid w:val="00DD2B28"/>
    <w:rsid w:val="00DD6E03"/>
    <w:rsid w:val="00DE10A4"/>
    <w:rsid w:val="00DF60AC"/>
    <w:rsid w:val="00E01B00"/>
    <w:rsid w:val="00E16113"/>
    <w:rsid w:val="00E20DB4"/>
    <w:rsid w:val="00E26F5C"/>
    <w:rsid w:val="00E33F77"/>
    <w:rsid w:val="00E4472D"/>
    <w:rsid w:val="00E623A2"/>
    <w:rsid w:val="00E634A1"/>
    <w:rsid w:val="00E666BF"/>
    <w:rsid w:val="00E811C8"/>
    <w:rsid w:val="00E82B3C"/>
    <w:rsid w:val="00E87361"/>
    <w:rsid w:val="00E875FD"/>
    <w:rsid w:val="00E87D06"/>
    <w:rsid w:val="00EA5A58"/>
    <w:rsid w:val="00EB29D9"/>
    <w:rsid w:val="00EB51BA"/>
    <w:rsid w:val="00EC3E3B"/>
    <w:rsid w:val="00ED28DF"/>
    <w:rsid w:val="00EF2E5D"/>
    <w:rsid w:val="00EF47CD"/>
    <w:rsid w:val="00EF6E1D"/>
    <w:rsid w:val="00F03F04"/>
    <w:rsid w:val="00F04780"/>
    <w:rsid w:val="00F07020"/>
    <w:rsid w:val="00F154BD"/>
    <w:rsid w:val="00F27641"/>
    <w:rsid w:val="00F3392D"/>
    <w:rsid w:val="00F46C46"/>
    <w:rsid w:val="00F527DE"/>
    <w:rsid w:val="00F60532"/>
    <w:rsid w:val="00F642BB"/>
    <w:rsid w:val="00F65AEF"/>
    <w:rsid w:val="00F806AC"/>
    <w:rsid w:val="00F90FB0"/>
    <w:rsid w:val="00F90FFC"/>
    <w:rsid w:val="00F955D7"/>
    <w:rsid w:val="00F95685"/>
    <w:rsid w:val="00FA6CCD"/>
    <w:rsid w:val="00FA703A"/>
    <w:rsid w:val="00FC35BB"/>
    <w:rsid w:val="00FC7C5F"/>
    <w:rsid w:val="00FD2C45"/>
    <w:rsid w:val="00FD3546"/>
    <w:rsid w:val="00FE1151"/>
    <w:rsid w:val="00FE750B"/>
    <w:rsid w:val="00FF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53B45"/>
  <w15:docId w15:val="{10701043-F24F-4F59-8235-1ABB56B2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192"/>
  </w:style>
  <w:style w:type="paragraph" w:styleId="Heading1">
    <w:name w:val="heading 1"/>
    <w:basedOn w:val="Normal"/>
    <w:next w:val="Normal"/>
    <w:pPr>
      <w:keepNext/>
      <w:keepLines/>
      <w:numPr>
        <w:numId w:val="35"/>
      </w:numPr>
      <w:spacing w:before="480" w:after="120"/>
      <w:outlineLvl w:val="0"/>
    </w:pPr>
    <w:rPr>
      <w:b/>
      <w:sz w:val="48"/>
      <w:szCs w:val="48"/>
    </w:rPr>
  </w:style>
  <w:style w:type="paragraph" w:styleId="Heading2">
    <w:name w:val="heading 2"/>
    <w:basedOn w:val="Normal"/>
    <w:next w:val="Normal"/>
    <w:link w:val="Heading2Char"/>
    <w:qFormat/>
    <w:pPr>
      <w:keepNext/>
      <w:keepLines/>
      <w:numPr>
        <w:ilvl w:val="1"/>
        <w:numId w:val="35"/>
      </w:numPr>
      <w:spacing w:before="360" w:after="80"/>
      <w:outlineLvl w:val="1"/>
    </w:pPr>
    <w:rPr>
      <w:b/>
      <w:sz w:val="36"/>
      <w:szCs w:val="36"/>
    </w:rPr>
  </w:style>
  <w:style w:type="paragraph" w:styleId="Heading3">
    <w:name w:val="heading 3"/>
    <w:basedOn w:val="Normal"/>
    <w:next w:val="Normal"/>
    <w:pPr>
      <w:keepNext/>
      <w:keepLines/>
      <w:numPr>
        <w:ilvl w:val="2"/>
        <w:numId w:val="35"/>
      </w:numPr>
      <w:spacing w:before="280" w:after="80"/>
      <w:outlineLvl w:val="2"/>
    </w:pPr>
    <w:rPr>
      <w:b/>
      <w:sz w:val="28"/>
      <w:szCs w:val="28"/>
    </w:rPr>
  </w:style>
  <w:style w:type="paragraph" w:styleId="Heading4">
    <w:name w:val="heading 4"/>
    <w:basedOn w:val="Normal"/>
    <w:next w:val="Normal"/>
    <w:pPr>
      <w:keepNext/>
      <w:keepLines/>
      <w:numPr>
        <w:ilvl w:val="3"/>
        <w:numId w:val="35"/>
      </w:numPr>
      <w:spacing w:before="240" w:after="40"/>
      <w:outlineLvl w:val="3"/>
    </w:pPr>
    <w:rPr>
      <w:b/>
    </w:rPr>
  </w:style>
  <w:style w:type="paragraph" w:styleId="Heading5">
    <w:name w:val="heading 5"/>
    <w:basedOn w:val="Normal"/>
    <w:next w:val="Normal"/>
    <w:pPr>
      <w:keepNext/>
      <w:keepLines/>
      <w:numPr>
        <w:ilvl w:val="4"/>
        <w:numId w:val="35"/>
      </w:numPr>
      <w:spacing w:before="220" w:after="40"/>
      <w:outlineLvl w:val="4"/>
    </w:pPr>
    <w:rPr>
      <w:b/>
      <w:sz w:val="22"/>
      <w:szCs w:val="22"/>
    </w:rPr>
  </w:style>
  <w:style w:type="paragraph" w:styleId="Heading6">
    <w:name w:val="heading 6"/>
    <w:basedOn w:val="Normal"/>
    <w:next w:val="Normal"/>
    <w:pPr>
      <w:keepNext/>
      <w:keepLines/>
      <w:numPr>
        <w:ilvl w:val="5"/>
        <w:numId w:val="35"/>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2524E4"/>
    <w:pPr>
      <w:keepNext/>
      <w:keepLines/>
      <w:numPr>
        <w:ilvl w:val="6"/>
        <w:numId w:val="3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524E4"/>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24E4"/>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uiPriority w:val="99"/>
    <w:unhideWhenUsed/>
    <w:rsid w:val="00436070"/>
    <w:rPr>
      <w:color w:val="0000FF"/>
      <w:u w:val="single"/>
    </w:rPr>
  </w:style>
  <w:style w:type="character" w:customStyle="1" w:styleId="apple-tab-span">
    <w:name w:val="apple-tab-span"/>
    <w:basedOn w:val="DefaultParagraphFont"/>
    <w:rsid w:val="00436070"/>
  </w:style>
  <w:style w:type="paragraph" w:styleId="ListParagraph">
    <w:name w:val="List Paragraph"/>
    <w:basedOn w:val="Normal"/>
    <w:uiPriority w:val="34"/>
    <w:qFormat/>
    <w:rsid w:val="00436070"/>
    <w:pPr>
      <w:ind w:left="720"/>
      <w:contextualSpacing/>
    </w:pPr>
  </w:style>
  <w:style w:type="character" w:styleId="CommentReference">
    <w:name w:val="annotation reference"/>
    <w:basedOn w:val="DefaultParagraphFont"/>
    <w:semiHidden/>
    <w:unhideWhenUsed/>
    <w:rsid w:val="00AE0EB1"/>
    <w:rPr>
      <w:sz w:val="16"/>
      <w:szCs w:val="16"/>
    </w:rPr>
  </w:style>
  <w:style w:type="paragraph" w:styleId="CommentText">
    <w:name w:val="annotation text"/>
    <w:basedOn w:val="Normal"/>
    <w:link w:val="CommentTextChar"/>
    <w:semiHidden/>
    <w:unhideWhenUsed/>
    <w:rsid w:val="00AE0EB1"/>
    <w:rPr>
      <w:sz w:val="20"/>
      <w:szCs w:val="20"/>
    </w:rPr>
  </w:style>
  <w:style w:type="character" w:customStyle="1" w:styleId="CommentTextChar">
    <w:name w:val="Comment Text Char"/>
    <w:basedOn w:val="DefaultParagraphFont"/>
    <w:link w:val="CommentText"/>
    <w:semiHidden/>
    <w:rsid w:val="00AE0EB1"/>
    <w:rPr>
      <w:sz w:val="20"/>
      <w:szCs w:val="20"/>
      <w:lang w:eastAsia="en-US"/>
    </w:rPr>
  </w:style>
  <w:style w:type="paragraph" w:styleId="CommentSubject">
    <w:name w:val="annotation subject"/>
    <w:basedOn w:val="CommentText"/>
    <w:next w:val="CommentText"/>
    <w:link w:val="CommentSubjectChar"/>
    <w:semiHidden/>
    <w:unhideWhenUsed/>
    <w:rsid w:val="00AE0EB1"/>
    <w:rPr>
      <w:b/>
      <w:bCs/>
    </w:rPr>
  </w:style>
  <w:style w:type="character" w:customStyle="1" w:styleId="CommentSubjectChar">
    <w:name w:val="Comment Subject Char"/>
    <w:basedOn w:val="CommentTextChar"/>
    <w:link w:val="CommentSubject"/>
    <w:semiHidden/>
    <w:rsid w:val="00AE0EB1"/>
    <w:rPr>
      <w:b/>
      <w:bCs/>
      <w:sz w:val="20"/>
      <w:szCs w:val="20"/>
      <w:lang w:eastAsia="en-US"/>
    </w:rPr>
  </w:style>
  <w:style w:type="character" w:styleId="FollowedHyperlink">
    <w:name w:val="FollowedHyperlink"/>
    <w:basedOn w:val="DefaultParagraphFont"/>
    <w:semiHidden/>
    <w:unhideWhenUsed/>
    <w:rsid w:val="00BE3096"/>
    <w:rPr>
      <w:color w:val="800080" w:themeColor="followedHyperlink"/>
      <w:u w:val="single"/>
    </w:rPr>
  </w:style>
  <w:style w:type="character" w:customStyle="1" w:styleId="ynrlnc">
    <w:name w:val="ynrlnc"/>
    <w:basedOn w:val="DefaultParagraphFont"/>
    <w:rsid w:val="00321B8F"/>
  </w:style>
  <w:style w:type="table" w:styleId="TableGrid">
    <w:name w:val="Table Grid"/>
    <w:basedOn w:val="TableNormal"/>
    <w:rsid w:val="00DA3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ection-3">
    <w:name w:val="psection-3"/>
    <w:basedOn w:val="Normal"/>
    <w:rsid w:val="00260FB6"/>
    <w:pPr>
      <w:spacing w:before="100" w:beforeAutospacing="1" w:after="100" w:afterAutospacing="1"/>
    </w:pPr>
  </w:style>
  <w:style w:type="character" w:customStyle="1" w:styleId="enumxml">
    <w:name w:val="enumxml"/>
    <w:basedOn w:val="DefaultParagraphFont"/>
    <w:rsid w:val="00260FB6"/>
  </w:style>
  <w:style w:type="paragraph" w:customStyle="1" w:styleId="psection-2">
    <w:name w:val="psection-2"/>
    <w:basedOn w:val="Normal"/>
    <w:rsid w:val="00260FB6"/>
    <w:pPr>
      <w:spacing w:before="100" w:beforeAutospacing="1" w:after="100" w:afterAutospacing="1"/>
    </w:pPr>
  </w:style>
  <w:style w:type="character" w:customStyle="1" w:styleId="et03">
    <w:name w:val="et03"/>
    <w:basedOn w:val="DefaultParagraphFont"/>
    <w:rsid w:val="00260FB6"/>
  </w:style>
  <w:style w:type="paragraph" w:customStyle="1" w:styleId="psection-1">
    <w:name w:val="psection-1"/>
    <w:basedOn w:val="Normal"/>
    <w:rsid w:val="00FE183C"/>
    <w:pPr>
      <w:spacing w:before="100" w:beforeAutospacing="1" w:after="100" w:afterAutospacing="1"/>
    </w:pPr>
  </w:style>
  <w:style w:type="paragraph" w:customStyle="1" w:styleId="psection-4">
    <w:name w:val="psection-4"/>
    <w:basedOn w:val="Normal"/>
    <w:rsid w:val="00FE183C"/>
    <w:pPr>
      <w:spacing w:before="100" w:beforeAutospacing="1" w:after="10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Revision">
    <w:name w:val="Revision"/>
    <w:hidden/>
    <w:semiHidden/>
    <w:rsid w:val="004E4FC8"/>
  </w:style>
  <w:style w:type="paragraph" w:styleId="Caption">
    <w:name w:val="caption"/>
    <w:basedOn w:val="Normal"/>
    <w:next w:val="Normal"/>
    <w:qFormat/>
    <w:rsid w:val="00D8366C"/>
    <w:pPr>
      <w:jc w:val="center"/>
    </w:pPr>
    <w:rPr>
      <w:rFonts w:ascii="Arial" w:hAnsi="Arial" w:cs="Arial"/>
      <w:b/>
      <w:bCs/>
      <w:szCs w:val="22"/>
    </w:rPr>
  </w:style>
  <w:style w:type="character" w:customStyle="1" w:styleId="Heading2Char">
    <w:name w:val="Heading 2 Char"/>
    <w:basedOn w:val="DefaultParagraphFont"/>
    <w:link w:val="Heading2"/>
    <w:rsid w:val="00D8366C"/>
    <w:rPr>
      <w:b/>
      <w:sz w:val="36"/>
      <w:szCs w:val="36"/>
    </w:rPr>
  </w:style>
  <w:style w:type="paragraph" w:styleId="BodyText2">
    <w:name w:val="Body Text 2"/>
    <w:basedOn w:val="Normal"/>
    <w:link w:val="BodyText2Char"/>
    <w:rsid w:val="00D8366C"/>
    <w:pPr>
      <w:overflowPunct w:val="0"/>
      <w:autoSpaceDE w:val="0"/>
      <w:autoSpaceDN w:val="0"/>
      <w:adjustRightInd w:val="0"/>
      <w:textAlignment w:val="baseline"/>
    </w:pPr>
    <w:rPr>
      <w:rFonts w:ascii="Arial" w:hAnsi="Arial" w:cs="Arial"/>
      <w:sz w:val="22"/>
      <w:szCs w:val="20"/>
    </w:rPr>
  </w:style>
  <w:style w:type="character" w:customStyle="1" w:styleId="BodyText2Char">
    <w:name w:val="Body Text 2 Char"/>
    <w:basedOn w:val="DefaultParagraphFont"/>
    <w:link w:val="BodyText2"/>
    <w:rsid w:val="00D8366C"/>
    <w:rPr>
      <w:rFonts w:ascii="Arial" w:hAnsi="Arial" w:cs="Arial"/>
      <w:sz w:val="22"/>
      <w:szCs w:val="20"/>
    </w:rPr>
  </w:style>
  <w:style w:type="paragraph" w:styleId="BodyTextIndent2">
    <w:name w:val="Body Text Indent 2"/>
    <w:basedOn w:val="Normal"/>
    <w:link w:val="BodyTextIndent2Char"/>
    <w:rsid w:val="00D8366C"/>
    <w:pPr>
      <w:overflowPunct w:val="0"/>
      <w:autoSpaceDE w:val="0"/>
      <w:autoSpaceDN w:val="0"/>
      <w:adjustRightInd w:val="0"/>
      <w:ind w:left="3600" w:hanging="3600"/>
      <w:jc w:val="both"/>
      <w:textAlignment w:val="baseline"/>
    </w:pPr>
    <w:rPr>
      <w:rFonts w:ascii="Arial" w:hAnsi="Arial" w:cs="Arial"/>
      <w:sz w:val="22"/>
      <w:szCs w:val="20"/>
    </w:rPr>
  </w:style>
  <w:style w:type="character" w:customStyle="1" w:styleId="BodyTextIndent2Char">
    <w:name w:val="Body Text Indent 2 Char"/>
    <w:basedOn w:val="DefaultParagraphFont"/>
    <w:link w:val="BodyTextIndent2"/>
    <w:rsid w:val="00D8366C"/>
    <w:rPr>
      <w:rFonts w:ascii="Arial" w:hAnsi="Arial" w:cs="Arial"/>
      <w:sz w:val="22"/>
      <w:szCs w:val="20"/>
    </w:rPr>
  </w:style>
  <w:style w:type="paragraph" w:styleId="BodyTextIndent3">
    <w:name w:val="Body Text Indent 3"/>
    <w:basedOn w:val="Normal"/>
    <w:link w:val="BodyTextIndent3Char"/>
    <w:rsid w:val="00D8366C"/>
    <w:pPr>
      <w:overflowPunct w:val="0"/>
      <w:autoSpaceDE w:val="0"/>
      <w:autoSpaceDN w:val="0"/>
      <w:adjustRightInd w:val="0"/>
      <w:ind w:left="3330" w:hanging="3330"/>
      <w:textAlignment w:val="baseline"/>
    </w:pPr>
    <w:rPr>
      <w:rFonts w:ascii="Arial" w:hAnsi="Arial" w:cs="Arial"/>
      <w:sz w:val="22"/>
      <w:szCs w:val="20"/>
    </w:rPr>
  </w:style>
  <w:style w:type="character" w:customStyle="1" w:styleId="BodyTextIndent3Char">
    <w:name w:val="Body Text Indent 3 Char"/>
    <w:basedOn w:val="DefaultParagraphFont"/>
    <w:link w:val="BodyTextIndent3"/>
    <w:rsid w:val="00D8366C"/>
    <w:rPr>
      <w:rFonts w:ascii="Arial" w:hAnsi="Arial" w:cs="Arial"/>
      <w:sz w:val="22"/>
      <w:szCs w:val="20"/>
    </w:rPr>
  </w:style>
  <w:style w:type="paragraph" w:styleId="BodyText">
    <w:name w:val="Body Text"/>
    <w:basedOn w:val="Normal"/>
    <w:link w:val="BodyTextChar"/>
    <w:uiPriority w:val="99"/>
    <w:semiHidden/>
    <w:unhideWhenUsed/>
    <w:rsid w:val="00657B31"/>
    <w:pPr>
      <w:spacing w:after="120"/>
    </w:pPr>
  </w:style>
  <w:style w:type="character" w:customStyle="1" w:styleId="BodyTextChar">
    <w:name w:val="Body Text Char"/>
    <w:basedOn w:val="DefaultParagraphFont"/>
    <w:link w:val="BodyText"/>
    <w:uiPriority w:val="99"/>
    <w:semiHidden/>
    <w:rsid w:val="00657B31"/>
  </w:style>
  <w:style w:type="character" w:customStyle="1" w:styleId="Heading7Char">
    <w:name w:val="Heading 7 Char"/>
    <w:basedOn w:val="DefaultParagraphFont"/>
    <w:link w:val="Heading7"/>
    <w:uiPriority w:val="9"/>
    <w:semiHidden/>
    <w:rsid w:val="002524E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524E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524E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72698">
      <w:bodyDiv w:val="1"/>
      <w:marLeft w:val="0"/>
      <w:marRight w:val="0"/>
      <w:marTop w:val="0"/>
      <w:marBottom w:val="0"/>
      <w:divBdr>
        <w:top w:val="none" w:sz="0" w:space="0" w:color="auto"/>
        <w:left w:val="none" w:sz="0" w:space="0" w:color="auto"/>
        <w:bottom w:val="none" w:sz="0" w:space="0" w:color="auto"/>
        <w:right w:val="none" w:sz="0" w:space="0" w:color="auto"/>
      </w:divBdr>
      <w:divsChild>
        <w:div w:id="385448352">
          <w:marLeft w:val="-108"/>
          <w:marRight w:val="0"/>
          <w:marTop w:val="0"/>
          <w:marBottom w:val="0"/>
          <w:divBdr>
            <w:top w:val="none" w:sz="0" w:space="0" w:color="auto"/>
            <w:left w:val="none" w:sz="0" w:space="0" w:color="auto"/>
            <w:bottom w:val="none" w:sz="0" w:space="0" w:color="auto"/>
            <w:right w:val="none" w:sz="0" w:space="0" w:color="auto"/>
          </w:divBdr>
        </w:div>
      </w:divsChild>
    </w:div>
    <w:div w:id="419912965">
      <w:bodyDiv w:val="1"/>
      <w:marLeft w:val="0"/>
      <w:marRight w:val="0"/>
      <w:marTop w:val="0"/>
      <w:marBottom w:val="0"/>
      <w:divBdr>
        <w:top w:val="none" w:sz="0" w:space="0" w:color="auto"/>
        <w:left w:val="none" w:sz="0" w:space="0" w:color="auto"/>
        <w:bottom w:val="none" w:sz="0" w:space="0" w:color="auto"/>
        <w:right w:val="none" w:sz="0" w:space="0" w:color="auto"/>
      </w:divBdr>
    </w:div>
    <w:div w:id="435174336">
      <w:bodyDiv w:val="1"/>
      <w:marLeft w:val="0"/>
      <w:marRight w:val="0"/>
      <w:marTop w:val="0"/>
      <w:marBottom w:val="0"/>
      <w:divBdr>
        <w:top w:val="none" w:sz="0" w:space="0" w:color="auto"/>
        <w:left w:val="none" w:sz="0" w:space="0" w:color="auto"/>
        <w:bottom w:val="none" w:sz="0" w:space="0" w:color="auto"/>
        <w:right w:val="none" w:sz="0" w:space="0" w:color="auto"/>
      </w:divBdr>
      <w:divsChild>
        <w:div w:id="1050151967">
          <w:marLeft w:val="-108"/>
          <w:marRight w:val="0"/>
          <w:marTop w:val="0"/>
          <w:marBottom w:val="0"/>
          <w:divBdr>
            <w:top w:val="none" w:sz="0" w:space="0" w:color="auto"/>
            <w:left w:val="none" w:sz="0" w:space="0" w:color="auto"/>
            <w:bottom w:val="none" w:sz="0" w:space="0" w:color="auto"/>
            <w:right w:val="none" w:sz="0" w:space="0" w:color="auto"/>
          </w:divBdr>
        </w:div>
      </w:divsChild>
    </w:div>
    <w:div w:id="448397381">
      <w:bodyDiv w:val="1"/>
      <w:marLeft w:val="0"/>
      <w:marRight w:val="0"/>
      <w:marTop w:val="0"/>
      <w:marBottom w:val="0"/>
      <w:divBdr>
        <w:top w:val="none" w:sz="0" w:space="0" w:color="auto"/>
        <w:left w:val="none" w:sz="0" w:space="0" w:color="auto"/>
        <w:bottom w:val="none" w:sz="0" w:space="0" w:color="auto"/>
        <w:right w:val="none" w:sz="0" w:space="0" w:color="auto"/>
      </w:divBdr>
    </w:div>
    <w:div w:id="452795176">
      <w:bodyDiv w:val="1"/>
      <w:marLeft w:val="0"/>
      <w:marRight w:val="0"/>
      <w:marTop w:val="0"/>
      <w:marBottom w:val="0"/>
      <w:divBdr>
        <w:top w:val="none" w:sz="0" w:space="0" w:color="auto"/>
        <w:left w:val="none" w:sz="0" w:space="0" w:color="auto"/>
        <w:bottom w:val="none" w:sz="0" w:space="0" w:color="auto"/>
        <w:right w:val="none" w:sz="0" w:space="0" w:color="auto"/>
      </w:divBdr>
    </w:div>
    <w:div w:id="508639084">
      <w:bodyDiv w:val="1"/>
      <w:marLeft w:val="0"/>
      <w:marRight w:val="0"/>
      <w:marTop w:val="0"/>
      <w:marBottom w:val="0"/>
      <w:divBdr>
        <w:top w:val="none" w:sz="0" w:space="0" w:color="auto"/>
        <w:left w:val="none" w:sz="0" w:space="0" w:color="auto"/>
        <w:bottom w:val="none" w:sz="0" w:space="0" w:color="auto"/>
        <w:right w:val="none" w:sz="0" w:space="0" w:color="auto"/>
      </w:divBdr>
    </w:div>
    <w:div w:id="533348802">
      <w:bodyDiv w:val="1"/>
      <w:marLeft w:val="0"/>
      <w:marRight w:val="0"/>
      <w:marTop w:val="0"/>
      <w:marBottom w:val="0"/>
      <w:divBdr>
        <w:top w:val="none" w:sz="0" w:space="0" w:color="auto"/>
        <w:left w:val="none" w:sz="0" w:space="0" w:color="auto"/>
        <w:bottom w:val="none" w:sz="0" w:space="0" w:color="auto"/>
        <w:right w:val="none" w:sz="0" w:space="0" w:color="auto"/>
      </w:divBdr>
    </w:div>
    <w:div w:id="589855812">
      <w:bodyDiv w:val="1"/>
      <w:marLeft w:val="0"/>
      <w:marRight w:val="0"/>
      <w:marTop w:val="0"/>
      <w:marBottom w:val="0"/>
      <w:divBdr>
        <w:top w:val="none" w:sz="0" w:space="0" w:color="auto"/>
        <w:left w:val="none" w:sz="0" w:space="0" w:color="auto"/>
        <w:bottom w:val="none" w:sz="0" w:space="0" w:color="auto"/>
        <w:right w:val="none" w:sz="0" w:space="0" w:color="auto"/>
      </w:divBdr>
      <w:divsChild>
        <w:div w:id="1738554663">
          <w:marLeft w:val="-108"/>
          <w:marRight w:val="0"/>
          <w:marTop w:val="0"/>
          <w:marBottom w:val="0"/>
          <w:divBdr>
            <w:top w:val="none" w:sz="0" w:space="0" w:color="auto"/>
            <w:left w:val="none" w:sz="0" w:space="0" w:color="auto"/>
            <w:bottom w:val="none" w:sz="0" w:space="0" w:color="auto"/>
            <w:right w:val="none" w:sz="0" w:space="0" w:color="auto"/>
          </w:divBdr>
        </w:div>
      </w:divsChild>
    </w:div>
    <w:div w:id="1000233009">
      <w:bodyDiv w:val="1"/>
      <w:marLeft w:val="0"/>
      <w:marRight w:val="0"/>
      <w:marTop w:val="0"/>
      <w:marBottom w:val="0"/>
      <w:divBdr>
        <w:top w:val="none" w:sz="0" w:space="0" w:color="auto"/>
        <w:left w:val="none" w:sz="0" w:space="0" w:color="auto"/>
        <w:bottom w:val="none" w:sz="0" w:space="0" w:color="auto"/>
        <w:right w:val="none" w:sz="0" w:space="0" w:color="auto"/>
      </w:divBdr>
    </w:div>
    <w:div w:id="1114326583">
      <w:bodyDiv w:val="1"/>
      <w:marLeft w:val="0"/>
      <w:marRight w:val="0"/>
      <w:marTop w:val="0"/>
      <w:marBottom w:val="0"/>
      <w:divBdr>
        <w:top w:val="none" w:sz="0" w:space="0" w:color="auto"/>
        <w:left w:val="none" w:sz="0" w:space="0" w:color="auto"/>
        <w:bottom w:val="none" w:sz="0" w:space="0" w:color="auto"/>
        <w:right w:val="none" w:sz="0" w:space="0" w:color="auto"/>
      </w:divBdr>
    </w:div>
    <w:div w:id="1130712438">
      <w:bodyDiv w:val="1"/>
      <w:marLeft w:val="0"/>
      <w:marRight w:val="0"/>
      <w:marTop w:val="0"/>
      <w:marBottom w:val="0"/>
      <w:divBdr>
        <w:top w:val="none" w:sz="0" w:space="0" w:color="auto"/>
        <w:left w:val="none" w:sz="0" w:space="0" w:color="auto"/>
        <w:bottom w:val="none" w:sz="0" w:space="0" w:color="auto"/>
        <w:right w:val="none" w:sz="0" w:space="0" w:color="auto"/>
      </w:divBdr>
    </w:div>
    <w:div w:id="1167551718">
      <w:bodyDiv w:val="1"/>
      <w:marLeft w:val="0"/>
      <w:marRight w:val="0"/>
      <w:marTop w:val="0"/>
      <w:marBottom w:val="0"/>
      <w:divBdr>
        <w:top w:val="none" w:sz="0" w:space="0" w:color="auto"/>
        <w:left w:val="none" w:sz="0" w:space="0" w:color="auto"/>
        <w:bottom w:val="none" w:sz="0" w:space="0" w:color="auto"/>
        <w:right w:val="none" w:sz="0" w:space="0" w:color="auto"/>
      </w:divBdr>
    </w:div>
    <w:div w:id="1171524791">
      <w:bodyDiv w:val="1"/>
      <w:marLeft w:val="0"/>
      <w:marRight w:val="0"/>
      <w:marTop w:val="0"/>
      <w:marBottom w:val="0"/>
      <w:divBdr>
        <w:top w:val="none" w:sz="0" w:space="0" w:color="auto"/>
        <w:left w:val="none" w:sz="0" w:space="0" w:color="auto"/>
        <w:bottom w:val="none" w:sz="0" w:space="0" w:color="auto"/>
        <w:right w:val="none" w:sz="0" w:space="0" w:color="auto"/>
      </w:divBdr>
    </w:div>
    <w:div w:id="1355887317">
      <w:bodyDiv w:val="1"/>
      <w:marLeft w:val="0"/>
      <w:marRight w:val="0"/>
      <w:marTop w:val="0"/>
      <w:marBottom w:val="0"/>
      <w:divBdr>
        <w:top w:val="none" w:sz="0" w:space="0" w:color="auto"/>
        <w:left w:val="none" w:sz="0" w:space="0" w:color="auto"/>
        <w:bottom w:val="none" w:sz="0" w:space="0" w:color="auto"/>
        <w:right w:val="none" w:sz="0" w:space="0" w:color="auto"/>
      </w:divBdr>
    </w:div>
    <w:div w:id="1518348874">
      <w:bodyDiv w:val="1"/>
      <w:marLeft w:val="0"/>
      <w:marRight w:val="0"/>
      <w:marTop w:val="0"/>
      <w:marBottom w:val="0"/>
      <w:divBdr>
        <w:top w:val="none" w:sz="0" w:space="0" w:color="auto"/>
        <w:left w:val="none" w:sz="0" w:space="0" w:color="auto"/>
        <w:bottom w:val="none" w:sz="0" w:space="0" w:color="auto"/>
        <w:right w:val="none" w:sz="0" w:space="0" w:color="auto"/>
      </w:divBdr>
    </w:div>
    <w:div w:id="1549415569">
      <w:bodyDiv w:val="1"/>
      <w:marLeft w:val="0"/>
      <w:marRight w:val="0"/>
      <w:marTop w:val="0"/>
      <w:marBottom w:val="0"/>
      <w:divBdr>
        <w:top w:val="none" w:sz="0" w:space="0" w:color="auto"/>
        <w:left w:val="none" w:sz="0" w:space="0" w:color="auto"/>
        <w:bottom w:val="none" w:sz="0" w:space="0" w:color="auto"/>
        <w:right w:val="none" w:sz="0" w:space="0" w:color="auto"/>
      </w:divBdr>
    </w:div>
    <w:div w:id="1628702264">
      <w:bodyDiv w:val="1"/>
      <w:marLeft w:val="0"/>
      <w:marRight w:val="0"/>
      <w:marTop w:val="0"/>
      <w:marBottom w:val="0"/>
      <w:divBdr>
        <w:top w:val="none" w:sz="0" w:space="0" w:color="auto"/>
        <w:left w:val="none" w:sz="0" w:space="0" w:color="auto"/>
        <w:bottom w:val="none" w:sz="0" w:space="0" w:color="auto"/>
        <w:right w:val="none" w:sz="0" w:space="0" w:color="auto"/>
      </w:divBdr>
    </w:div>
    <w:div w:id="1747529311">
      <w:bodyDiv w:val="1"/>
      <w:marLeft w:val="0"/>
      <w:marRight w:val="0"/>
      <w:marTop w:val="0"/>
      <w:marBottom w:val="0"/>
      <w:divBdr>
        <w:top w:val="none" w:sz="0" w:space="0" w:color="auto"/>
        <w:left w:val="none" w:sz="0" w:space="0" w:color="auto"/>
        <w:bottom w:val="none" w:sz="0" w:space="0" w:color="auto"/>
        <w:right w:val="none" w:sz="0" w:space="0" w:color="auto"/>
      </w:divBdr>
    </w:div>
    <w:div w:id="1765224971">
      <w:bodyDiv w:val="1"/>
      <w:marLeft w:val="0"/>
      <w:marRight w:val="0"/>
      <w:marTop w:val="0"/>
      <w:marBottom w:val="0"/>
      <w:divBdr>
        <w:top w:val="none" w:sz="0" w:space="0" w:color="auto"/>
        <w:left w:val="none" w:sz="0" w:space="0" w:color="auto"/>
        <w:bottom w:val="none" w:sz="0" w:space="0" w:color="auto"/>
        <w:right w:val="none" w:sz="0" w:space="0" w:color="auto"/>
      </w:divBdr>
    </w:div>
    <w:div w:id="1831868708">
      <w:bodyDiv w:val="1"/>
      <w:marLeft w:val="0"/>
      <w:marRight w:val="0"/>
      <w:marTop w:val="0"/>
      <w:marBottom w:val="0"/>
      <w:divBdr>
        <w:top w:val="none" w:sz="0" w:space="0" w:color="auto"/>
        <w:left w:val="none" w:sz="0" w:space="0" w:color="auto"/>
        <w:bottom w:val="none" w:sz="0" w:space="0" w:color="auto"/>
        <w:right w:val="none" w:sz="0" w:space="0" w:color="auto"/>
      </w:divBdr>
    </w:div>
    <w:div w:id="1907102336">
      <w:bodyDiv w:val="1"/>
      <w:marLeft w:val="0"/>
      <w:marRight w:val="0"/>
      <w:marTop w:val="0"/>
      <w:marBottom w:val="0"/>
      <w:divBdr>
        <w:top w:val="none" w:sz="0" w:space="0" w:color="auto"/>
        <w:left w:val="none" w:sz="0" w:space="0" w:color="auto"/>
        <w:bottom w:val="none" w:sz="0" w:space="0" w:color="auto"/>
        <w:right w:val="none" w:sz="0" w:space="0" w:color="auto"/>
      </w:divBdr>
    </w:div>
    <w:div w:id="1952932290">
      <w:bodyDiv w:val="1"/>
      <w:marLeft w:val="0"/>
      <w:marRight w:val="0"/>
      <w:marTop w:val="0"/>
      <w:marBottom w:val="0"/>
      <w:divBdr>
        <w:top w:val="none" w:sz="0" w:space="0" w:color="auto"/>
        <w:left w:val="none" w:sz="0" w:space="0" w:color="auto"/>
        <w:bottom w:val="none" w:sz="0" w:space="0" w:color="auto"/>
        <w:right w:val="none" w:sz="0" w:space="0" w:color="auto"/>
      </w:divBdr>
      <w:divsChild>
        <w:div w:id="156463649">
          <w:marLeft w:val="-108"/>
          <w:marRight w:val="0"/>
          <w:marTop w:val="0"/>
          <w:marBottom w:val="0"/>
          <w:divBdr>
            <w:top w:val="none" w:sz="0" w:space="0" w:color="auto"/>
            <w:left w:val="none" w:sz="0" w:space="0" w:color="auto"/>
            <w:bottom w:val="none" w:sz="0" w:space="0" w:color="auto"/>
            <w:right w:val="none" w:sz="0" w:space="0" w:color="auto"/>
          </w:divBdr>
        </w:div>
      </w:divsChild>
    </w:div>
    <w:div w:id="2116710171">
      <w:bodyDiv w:val="1"/>
      <w:marLeft w:val="0"/>
      <w:marRight w:val="0"/>
      <w:marTop w:val="0"/>
      <w:marBottom w:val="0"/>
      <w:divBdr>
        <w:top w:val="none" w:sz="0" w:space="0" w:color="auto"/>
        <w:left w:val="none" w:sz="0" w:space="0" w:color="auto"/>
        <w:bottom w:val="none" w:sz="0" w:space="0" w:color="auto"/>
        <w:right w:val="none" w:sz="0" w:space="0" w:color="auto"/>
      </w:divBdr>
      <w:divsChild>
        <w:div w:id="1022047095">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s02web.zoom.us/j/86118680326?pwd=UFBtcDBGZnJmZGEzNStvVWJESE1ZZz09" TargetMode="External"/><Relationship Id="rId18" Type="http://schemas.openxmlformats.org/officeDocument/2006/relationships/hyperlink" Target="https://www.law.cornell.edu/definitions/index.php?width=840&amp;height=800&amp;iframe=true&amp;def_id=00493baa4d131565152a97061a1257dc&amp;term_occur=999&amp;term_src=Title:24:Subtitle:B:Chapter:V:Subchapter:C:Part:576:Subpart:B:576.107" TargetMode="External"/><Relationship Id="rId26" Type="http://schemas.openxmlformats.org/officeDocument/2006/relationships/hyperlink" Target="https://www.law.cornell.edu/definitions/index.php?width=840&amp;height=800&amp;iframe=true&amp;def_id=8b119440f6da329bf199309ca1cfb333&amp;term_occur=999&amp;term_src=Title:24:Subtitle:B:Chapter:V:Subchapter:C:Part:576:Subpart:B:576.107" TargetMode="External"/><Relationship Id="rId39" Type="http://schemas.openxmlformats.org/officeDocument/2006/relationships/hyperlink" Target="https://sam.gov/content/home" TargetMode="External"/><Relationship Id="rId3" Type="http://schemas.openxmlformats.org/officeDocument/2006/relationships/numbering" Target="numbering.xml"/><Relationship Id="rId21" Type="http://schemas.openxmlformats.org/officeDocument/2006/relationships/hyperlink" Target="https://www.law.cornell.edu/definitions/index.php?width=840&amp;height=800&amp;iframe=true&amp;def_id=00493baa4d131565152a97061a1257dc&amp;term_occur=999&amp;term_src=Title:24:Subtitle:B:Chapter:V:Subchapter:C:Part:576:Subpart:B:576.107" TargetMode="External"/><Relationship Id="rId34" Type="http://schemas.openxmlformats.org/officeDocument/2006/relationships/hyperlink" Target="https://sam.gov" TargetMode="External"/><Relationship Id="rId42" Type="http://schemas.openxmlformats.org/officeDocument/2006/relationships/hyperlink" Target="https://facdissem.census.gov/SearchA133.aspx" TargetMode="External"/><Relationship Id="rId47" Type="http://schemas.openxmlformats.org/officeDocument/2006/relationships/footer" Target="footer2.xml"/><Relationship Id="rId50"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www.google.com/url?q=https://us02web.zoom.us/j/86220559296?pwd%3DWU1VTHNabDI1TWwyNkNIQXhTTWxTdz09&amp;sa=D&amp;source=calendar&amp;ust=1661153718491681&amp;usg=AOvVaw1n3j31Y2q5vyUCi77r9S5a" TargetMode="External"/><Relationship Id="rId17" Type="http://schemas.openxmlformats.org/officeDocument/2006/relationships/hyperlink" Target="https://www.law.cornell.edu/definitions/index.php?width=840&amp;height=800&amp;iframe=true&amp;def_id=02ff25af849730767dde3a31bbe91b22&amp;term_occur=999&amp;term_src=Title:24:Subtitle:B:Chapter:V:Subchapter:C:Part:576:Subpart:B:576.107" TargetMode="External"/><Relationship Id="rId25" Type="http://schemas.openxmlformats.org/officeDocument/2006/relationships/hyperlink" Target="https://www.law.cornell.edu/definitions/index.php?width=840&amp;height=800&amp;iframe=true&amp;def_id=00493baa4d131565152a97061a1257dc&amp;term_occur=999&amp;term_src=Title:24:Subtitle:B:Chapter:V:Subchapter:C:Part:576:Subpart:B:576.107" TargetMode="External"/><Relationship Id="rId33" Type="http://schemas.openxmlformats.org/officeDocument/2006/relationships/hyperlink" Target="https://cdola.colorado.gov/emergency-solutions-grant-esg-program" TargetMode="External"/><Relationship Id="rId38" Type="http://schemas.openxmlformats.org/officeDocument/2006/relationships/hyperlink" Target="https://www.sos.state.co.us/biz/BusinessEntityCriteriaExt.do"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aw.cornell.edu/definitions/index.php?width=840&amp;height=800&amp;iframe=true&amp;def_id=00493baa4d131565152a97061a1257dc&amp;term_occur=999&amp;term_src=Title:24:Subtitle:B:Chapter:V:Subchapter:C:Part:576:Subpart:B:576.107" TargetMode="External"/><Relationship Id="rId20" Type="http://schemas.openxmlformats.org/officeDocument/2006/relationships/hyperlink" Target="https://www.law.cornell.edu/definitions/index.php?width=840&amp;height=800&amp;iframe=true&amp;def_id=00493baa4d131565152a97061a1257dc&amp;term_occur=999&amp;term_src=Title:24:Subtitle:B:Chapter:V:Subchapter:C:Part:576:Subpart:B:576.107" TargetMode="External"/><Relationship Id="rId29" Type="http://schemas.openxmlformats.org/officeDocument/2006/relationships/hyperlink" Target="https://www.law.cornell.edu/definitions/index.php?width=840&amp;height=800&amp;iframe=true&amp;def_id=00493baa4d131565152a97061a1257dc&amp;term_occur=999&amp;term_src=Title:24:Subtitle:B:Chapter:V:Subchapter:C:Part:576:Subpart:B:576.107"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dola.colorado.gov/emergency-solutions-grant-esg-program" TargetMode="External"/><Relationship Id="rId24" Type="http://schemas.openxmlformats.org/officeDocument/2006/relationships/hyperlink" Target="https://www.law.cornell.edu/topn/mckinney_act" TargetMode="External"/><Relationship Id="rId32" Type="http://schemas.openxmlformats.org/officeDocument/2006/relationships/hyperlink" Target="mailto:kelly.forstbauer@state.co.us" TargetMode="External"/><Relationship Id="rId37" Type="http://schemas.openxmlformats.org/officeDocument/2006/relationships/hyperlink" Target="chrome-extension://efaidnbmnnnibpcajpcglclefindmkaj/https:/post.colorado.gov/sites/post/files/documents/Procurement-Manual.pdf" TargetMode="External"/><Relationship Id="rId40" Type="http://schemas.openxmlformats.org/officeDocument/2006/relationships/hyperlink" Target="https://www.fsd.gov/gsafsd_sp?id=kb_article_view&amp;sysparm_article=KB0041254&amp;sys_kb_id=875189f21bee8d54937fa64ce54bcbaa&amp;spa=1" TargetMode="External"/><Relationship Id="rId45" Type="http://schemas.openxmlformats.org/officeDocument/2006/relationships/footer" Target="footer1.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dola.colorado.gov/emergency-solutions-grant-esg-program" TargetMode="External"/><Relationship Id="rId23" Type="http://schemas.openxmlformats.org/officeDocument/2006/relationships/hyperlink" Target="https://www.law.cornell.edu/definitions/index.php?width=840&amp;height=800&amp;iframe=true&amp;def_id=00493baa4d131565152a97061a1257dc&amp;term_occur=999&amp;term_src=Title:24:Subtitle:B:Chapter:V:Subchapter:C:Part:576:Subpart:B:576.107" TargetMode="External"/><Relationship Id="rId28" Type="http://schemas.openxmlformats.org/officeDocument/2006/relationships/hyperlink" Target="https://www.law.cornell.edu/definitions/index.php?width=840&amp;height=800&amp;iframe=true&amp;def_id=00493baa4d131565152a97061a1257dc&amp;term_occur=999&amp;term_src=Title:24:Subtitle:B:Chapter:V:Subchapter:C:Part:576:Subpart:B:576.107" TargetMode="External"/><Relationship Id="rId36" Type="http://schemas.openxmlformats.org/officeDocument/2006/relationships/hyperlink" Target="https://www.law.cornell.edu/cfr/text/24/576.500" TargetMode="External"/><Relationship Id="rId49" Type="http://schemas.openxmlformats.org/officeDocument/2006/relationships/footer" Target="footer3.xml"/><Relationship Id="rId10" Type="http://schemas.openxmlformats.org/officeDocument/2006/relationships/hyperlink" Target="https://drive.google.com/file/d/1TH_sSf5GCcvs7ko2zzvBnM1ITXDSldjz/view?usp=sharing" TargetMode="External"/><Relationship Id="rId19" Type="http://schemas.openxmlformats.org/officeDocument/2006/relationships/hyperlink" Target="https://www.law.cornell.edu/definitions/index.php?width=840&amp;height=800&amp;iframe=true&amp;def_id=00493baa4d131565152a97061a1257dc&amp;term_occur=999&amp;term_src=Title:24:Subtitle:B:Chapter:V:Subchapter:C:Part:576:Subpart:B:576.107" TargetMode="External"/><Relationship Id="rId31" Type="http://schemas.openxmlformats.org/officeDocument/2006/relationships/hyperlink" Target="https://www.law.cornell.edu/definitions/index.php?width=840&amp;height=800&amp;iframe=true&amp;def_id=00493baa4d131565152a97061a1257dc&amp;term_occur=999&amp;term_src=Title:24:Subtitle:B:Chapter:V:Subchapter:C:Part:576:Subpart:B:576.107" TargetMode="External"/><Relationship Id="rId44" Type="http://schemas.openxmlformats.org/officeDocument/2006/relationships/header" Target="header1.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drive.google.com/file/d/1G7cvIcEyTNLPbi7BD8c5MehWshUfuyJ5/view?usp=sharing" TargetMode="External"/><Relationship Id="rId14" Type="http://schemas.openxmlformats.org/officeDocument/2006/relationships/hyperlink" Target="mailto:kelly.forstbuaer@state.co.us" TargetMode="External"/><Relationship Id="rId22" Type="http://schemas.openxmlformats.org/officeDocument/2006/relationships/hyperlink" Target="https://www.law.cornell.edu/definitions/index.php?width=840&amp;height=800&amp;iframe=true&amp;def_id=00493baa4d131565152a97061a1257dc&amp;term_occur=999&amp;term_src=Title:24:Subtitle:B:Chapter:V:Subchapter:C:Part:576:Subpart:B:576.107" TargetMode="External"/><Relationship Id="rId27" Type="http://schemas.openxmlformats.org/officeDocument/2006/relationships/hyperlink" Target="https://www.law.cornell.edu/definitions/index.php?width=840&amp;height=800&amp;iframe=true&amp;def_id=0836bd4baddc24eaf443124dd532b818&amp;term_occur=999&amp;term_src=Title:24:Subtitle:B:Chapter:V:Subchapter:C:Part:576:Subpart:B:576.107" TargetMode="External"/><Relationship Id="rId30" Type="http://schemas.openxmlformats.org/officeDocument/2006/relationships/hyperlink" Target="https://www.law.cornell.edu/definitions/index.php?width=840&amp;height=800&amp;iframe=true&amp;def_id=02ff25af849730767dde3a31bbe91b22&amp;term_occur=999&amp;term_src=Title:24:Subtitle:B:Chapter:V:Subchapter:C:Part:576:Subpart:B:576.107" TargetMode="External"/><Relationship Id="rId35" Type="http://schemas.openxmlformats.org/officeDocument/2006/relationships/hyperlink" Target="https://leg.colorado.gov/find-my-legislator" TargetMode="External"/><Relationship Id="rId43" Type="http://schemas.openxmlformats.org/officeDocument/2006/relationships/image" Target="media/image2.png"/><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9Dvr0lMItSZjOszseG6xt+yYrA==">AMUW2mX6NQy99k7cTclcGkW4G61Ii10Q8BTDbpH1b7KOBd6jgAn76tmT7hfd536DoyJAaHvPfROmoxhg8leZqTCkhlMXtZRtTWlCZRbdWwvujsxqyndgEcnr8Ixts8M3XMsHhiaxFxZyU1YHQUmfNfRf9rREIZOZwsfnErsJ6xj8dsbXWtuLXBpuoIN96j84y66pWyjNe0U0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8B682D-6F4F-4F89-BC89-A64EDC92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37</Pages>
  <Words>10339</Words>
  <Characters>59558</Characters>
  <Application>Microsoft Office Word</Application>
  <DocSecurity>0</DocSecurity>
  <Lines>1567</Lines>
  <Paragraphs>546</Paragraphs>
  <ScaleCrop>false</ScaleCrop>
  <HeadingPairs>
    <vt:vector size="2" baseType="variant">
      <vt:variant>
        <vt:lpstr>Title</vt:lpstr>
      </vt:variant>
      <vt:variant>
        <vt:i4>1</vt:i4>
      </vt:variant>
    </vt:vector>
  </HeadingPairs>
  <TitlesOfParts>
    <vt:vector size="1" baseType="lpstr">
      <vt:lpstr/>
    </vt:vector>
  </TitlesOfParts>
  <Company>Dept. of Local Affairs</Company>
  <LinksUpToDate>false</LinksUpToDate>
  <CharactersWithSpaces>69351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Westmoreland, Cassy</cp:lastModifiedBy>
  <cp:revision>43</cp:revision>
  <cp:lastPrinted>2021-09-29T22:37:00Z</cp:lastPrinted>
  <dcterms:created xsi:type="dcterms:W3CDTF">2022-08-30T23:38:00Z</dcterms:created>
  <dcterms:modified xsi:type="dcterms:W3CDTF">2022-09-01T01:21:00Z</dcterms:modified>
</cp:coreProperties>
</file>